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السيرة الذاتية</w:t>
      </w:r>
    </w:p>
    <w:p>
      <w:pPr>
        <w:pStyle w:val="Heading1"/>
      </w:pPr>
      <w:r>
        <w:t>عبدالله بكري دردير محمد</w:t>
      </w:r>
    </w:p>
    <w:p>
      <w:r>
        <w:t>مدير تنفيذ الأعمال المدنية – الهيئة القومية لمياه الشرب والصرف الصحي – الأقصر</w:t>
      </w:r>
    </w:p>
    <w:p>
      <w:r>
        <w:t>هاتف: 01011768368 / 01111791883</w:t>
      </w:r>
    </w:p>
    <w:p>
      <w:r>
        <w:t>البريد الإلكتروني: engabdalla.nopwasd@gmail.com</w:t>
      </w:r>
    </w:p>
    <w:p>
      <w:r>
        <w:t>مصر – متاح للسفر فورًا</w:t>
      </w:r>
    </w:p>
    <w:p/>
    <w:p>
      <w:pPr>
        <w:pStyle w:val="Heading1"/>
      </w:pPr>
      <w:r>
        <w:t>الملف الشخصي:</w:t>
      </w:r>
    </w:p>
    <w:p>
      <w:r>
        <w:t>مهندس مدني بخبرة تتجاوز 12 عامًا، متخصص في تنفيذ وإدارة مشاريع الصرف الصحي والبنية التحتية. شغلت عدة مناصب تنفيذية وفنية بمصر والمملكة العربية السعودية، ولدي القدرة على قيادة الفرق الفنية والإشراف على المشاريع الكبرى بجودة وكفاءة عالية.</w:t>
      </w:r>
    </w:p>
    <w:p>
      <w:pPr>
        <w:pStyle w:val="Heading1"/>
      </w:pPr>
      <w:r>
        <w:t>الخبرات العملية:</w:t>
      </w:r>
    </w:p>
    <w:p>
      <w:pPr>
        <w:pStyle w:val="ListBullet"/>
      </w:pPr>
      <w:r>
        <w:t>شركة البر للاستثمار العقاري</w:t>
      </w:r>
    </w:p>
    <w:p>
      <w:pPr>
        <w:pStyle w:val="ListBullet"/>
      </w:pPr>
      <w:r>
        <w:t>مهندس تنفيذ مدني</w:t>
      </w:r>
    </w:p>
    <w:p>
      <w:pPr>
        <w:pStyle w:val="ListBullet"/>
      </w:pPr>
      <w:r>
        <w:t>2012 – 2013</w:t>
      </w:r>
    </w:p>
    <w:p>
      <w:pPr>
        <w:pStyle w:val="ListBullet"/>
      </w:pPr>
      <w:r>
        <w:t>تصميم وتنفيذ وتشطيب بعض مشروعات الاستثمار العقاري.</w:t>
      </w:r>
    </w:p>
    <w:p>
      <w:pPr>
        <w:pStyle w:val="ListBullet"/>
      </w:pPr>
      <w:r>
        <w:t>شركة وفيق للإنشاءات</w:t>
      </w:r>
    </w:p>
    <w:p>
      <w:pPr>
        <w:pStyle w:val="ListBullet"/>
      </w:pPr>
      <w:r>
        <w:t>مهندس تنفيذ مدني</w:t>
      </w:r>
    </w:p>
    <w:p>
      <w:pPr>
        <w:pStyle w:val="ListBullet"/>
      </w:pPr>
      <w:r>
        <w:t>2013 – 2014</w:t>
      </w:r>
    </w:p>
    <w:p>
      <w:pPr>
        <w:pStyle w:val="ListBullet"/>
      </w:pPr>
      <w:r>
        <w:t>تنفيذ وتشطيب عدد من العمارات السكنية ضمن عمارات الإسكان الاجتماعي.</w:t>
      </w:r>
    </w:p>
    <w:p>
      <w:pPr>
        <w:pStyle w:val="ListBullet"/>
      </w:pPr>
      <w:r>
        <w:t>مؤسسة المسارات المعمارية – المملكة العربية السعودية</w:t>
      </w:r>
    </w:p>
    <w:p>
      <w:pPr>
        <w:pStyle w:val="ListBullet"/>
      </w:pPr>
      <w:r>
        <w:t>مهندس مدني</w:t>
      </w:r>
    </w:p>
    <w:p>
      <w:pPr>
        <w:pStyle w:val="ListBullet"/>
      </w:pPr>
      <w:r>
        <w:t>2014 – 2015</w:t>
      </w:r>
    </w:p>
    <w:p>
      <w:pPr>
        <w:pStyle w:val="ListBullet"/>
      </w:pPr>
      <w:r>
        <w:t>تنفيذ وتنسيق الحدائق وتنسيق بعض الأحياء والمرافق العامة.</w:t>
      </w:r>
    </w:p>
    <w:p>
      <w:pPr>
        <w:pStyle w:val="ListBullet"/>
      </w:pPr>
      <w:r>
        <w:t>ضياء كونسلت للاستشارات الهندسية</w:t>
      </w:r>
    </w:p>
    <w:p>
      <w:pPr>
        <w:pStyle w:val="ListBullet"/>
      </w:pPr>
      <w:r>
        <w:t>مدير مكتب فني</w:t>
      </w:r>
    </w:p>
    <w:p>
      <w:pPr>
        <w:pStyle w:val="ListBullet"/>
      </w:pPr>
      <w:r>
        <w:t>2015 – 2016</w:t>
      </w:r>
    </w:p>
    <w:p>
      <w:pPr>
        <w:pStyle w:val="ListBullet"/>
      </w:pPr>
      <w:r>
        <w:t>الإشراف على تنفيذ عدد 78 عمارة سكنية ضمن الإسكان الاجتماعي.</w:t>
      </w:r>
    </w:p>
    <w:p>
      <w:pPr>
        <w:pStyle w:val="ListBullet"/>
      </w:pPr>
      <w:r>
        <w:t>إشراف على مرافق تشمل شبكة مياه، شبكة صرف صحي، محطة رفع، وخط طرد.</w:t>
      </w:r>
    </w:p>
    <w:p>
      <w:pPr>
        <w:pStyle w:val="ListBullet"/>
      </w:pPr>
      <w:r>
        <w:t>الهيئة القومية لمياه الشرب والصرف الصحي – الأقصر</w:t>
      </w:r>
    </w:p>
    <w:p>
      <w:pPr>
        <w:pStyle w:val="ListBullet"/>
      </w:pPr>
      <w:r>
        <w:t>مهندس مدني</w:t>
      </w:r>
    </w:p>
    <w:p>
      <w:pPr>
        <w:pStyle w:val="ListBullet"/>
      </w:pPr>
      <w:r>
        <w:t>2016 – 2022</w:t>
      </w:r>
    </w:p>
    <w:p>
      <w:pPr>
        <w:pStyle w:val="ListBullet"/>
      </w:pPr>
      <w:r>
        <w:t>الإشراف على تنفيذ العديد من مشروعات الصرف الصحي المتكاملة، منها:</w:t>
      </w:r>
    </w:p>
    <w:p>
      <w:pPr>
        <w:pStyle w:val="ListBullet"/>
      </w:pPr>
      <w:r>
        <w:t>مشروع صرف صحي الطود (محطة معالجة ميكانيكية ثلاثية، محطة رفع، شبكة انحدار، خط طرد).</w:t>
      </w:r>
    </w:p>
    <w:p>
      <w:pPr>
        <w:pStyle w:val="ListBullet"/>
      </w:pPr>
      <w:r>
        <w:t>مشروع صرف صحي الزينية (7 محطات رفع، خطوط طرد بطول 30 كم، شبكات انحدار بأطوال 70 كم).</w:t>
      </w:r>
    </w:p>
    <w:p>
      <w:pPr>
        <w:pStyle w:val="ListBullet"/>
      </w:pPr>
      <w:r>
        <w:t>مشروع خط السيب النهائي لمعالجة صرف صحي أرمنت (7 كم، قطر 710مم).</w:t>
      </w:r>
    </w:p>
    <w:p>
      <w:pPr>
        <w:pStyle w:val="ListBullet"/>
      </w:pPr>
      <w:r>
        <w:t>محطة معالجة العديسات (معالجة ميكانيكية ثلاثية بطاقة 7/10.5 ألف م³/يوم).</w:t>
      </w:r>
    </w:p>
    <w:p>
      <w:pPr>
        <w:pStyle w:val="ListBullet"/>
      </w:pPr>
      <w:r>
        <w:t>مشاريع صرف صحي البياضية، الحبيل، أرمنت، الضبعية، الطارف، الإقالتة، القبلي قامولا ونجع البركة.</w:t>
      </w:r>
    </w:p>
    <w:p>
      <w:pPr>
        <w:pStyle w:val="ListBullet"/>
      </w:pPr>
      <w:r>
        <w:t>مشروع توسعات محطة معالجة أرمنت (بطاقة 10/30 ألف م³/يوم).</w:t>
      </w:r>
    </w:p>
    <w:p>
      <w:pPr>
        <w:pStyle w:val="ListBullet"/>
      </w:pPr>
      <w:r>
        <w:t>مشروع توسعات محطة معالجة الطارف والرواجح (بطاقة 26/38 ألف م³/يوم).</w:t>
      </w:r>
    </w:p>
    <w:p>
      <w:pPr>
        <w:pStyle w:val="ListBullet"/>
      </w:pPr>
      <w:r>
        <w:t>تنفيذ العديد من العدايات لشبكات الانحدار وخطوط الطرد.</w:t>
      </w:r>
    </w:p>
    <w:p>
      <w:pPr>
        <w:pStyle w:val="ListBullet"/>
      </w:pPr>
      <w:r>
        <w:t>الهيئة القومية لمياه الشرب والصرف الصحي – الأقصر</w:t>
      </w:r>
    </w:p>
    <w:p>
      <w:pPr>
        <w:pStyle w:val="ListBullet"/>
      </w:pPr>
      <w:r>
        <w:t>مدير تنفيذ الأعمال المدنية – مدير عام التنفيذ</w:t>
      </w:r>
    </w:p>
    <w:p>
      <w:pPr>
        <w:pStyle w:val="ListBullet"/>
      </w:pPr>
      <w:r>
        <w:t>2022 – حتى تاريخه</w:t>
      </w:r>
    </w:p>
    <w:p>
      <w:pPr>
        <w:pStyle w:val="ListBullet"/>
      </w:pPr>
      <w:r>
        <w:t>إدارة وتنفيذ مشروعات المبادرة الرئاسية حياة كريمة بمركزي أرمنت وإسنا.</w:t>
      </w:r>
    </w:p>
    <w:p>
      <w:pPr>
        <w:pStyle w:val="ListBullet"/>
      </w:pPr>
      <w:r>
        <w:t>عدد 26 قرية بإجمالي 32 محطة رفع، 360 كم شبكات انحدار، 160 كم خطوط طرد، محطتي معالجة، وخطوط سيب.</w:t>
      </w:r>
    </w:p>
    <w:p>
      <w:pPr>
        <w:pStyle w:val="Heading1"/>
      </w:pPr>
      <w:r>
        <w:t>المؤهل العلمي:</w:t>
      </w:r>
    </w:p>
    <w:p>
      <w:r>
        <w:t>بكالوريوس هندسة مدنية – دفعة 2012 – تقدير جيد جدًا مع مرتبة الشرف.</w:t>
      </w:r>
    </w:p>
    <w:p>
      <w:pPr>
        <w:pStyle w:val="Heading1"/>
      </w:pPr>
      <w:r>
        <w:t>الدورات التدريبية:</w:t>
      </w:r>
    </w:p>
    <w:p>
      <w:pPr>
        <w:pStyle w:val="ListBullet"/>
      </w:pPr>
      <w:r>
        <w:t>AutoCAD</w:t>
      </w:r>
    </w:p>
    <w:p>
      <w:pPr>
        <w:pStyle w:val="ListBullet"/>
      </w:pPr>
      <w:r>
        <w:t>ICDL</w:t>
      </w:r>
    </w:p>
    <w:p>
      <w:pPr>
        <w:pStyle w:val="ListBullet"/>
      </w:pPr>
      <w:r>
        <w:t>إعداد مهندس حديث التخرج</w:t>
      </w:r>
    </w:p>
    <w:p>
      <w:pPr>
        <w:pStyle w:val="ListBullet"/>
      </w:pPr>
      <w:r>
        <w:t>تصميم محطات المعالجة</w:t>
      </w:r>
    </w:p>
    <w:p>
      <w:pPr>
        <w:pStyle w:val="ListBullet"/>
      </w:pPr>
      <w:r>
        <w:t>دورة تأهيلية لشهادة PMP</w:t>
      </w:r>
    </w:p>
    <w:p>
      <w:pPr>
        <w:pStyle w:val="ListBullet"/>
      </w:pPr>
      <w:r>
        <w:t>دورة تأهيلية لشهادة RMP</w:t>
      </w:r>
    </w:p>
    <w:p>
      <w:pPr>
        <w:pStyle w:val="Heading1"/>
      </w:pPr>
      <w:r>
        <w:t>المهارات:</w:t>
      </w:r>
    </w:p>
    <w:p>
      <w:pPr>
        <w:pStyle w:val="ListBullet"/>
      </w:pPr>
      <w:r>
        <w:t>إدارة مشاريع الصرف الصحي</w:t>
      </w:r>
    </w:p>
    <w:p>
      <w:pPr>
        <w:pStyle w:val="ListBullet"/>
      </w:pPr>
      <w:r>
        <w:t>التنسيق الفني مع الجهات المختلفة</w:t>
      </w:r>
    </w:p>
    <w:p>
      <w:pPr>
        <w:pStyle w:val="ListBullet"/>
      </w:pPr>
      <w:r>
        <w:t>القيادة والإشراف الميداني</w:t>
      </w:r>
    </w:p>
    <w:p>
      <w:pPr>
        <w:pStyle w:val="ListBullet"/>
      </w:pPr>
      <w:r>
        <w:t>إعداد التقارير الفنية</w:t>
      </w:r>
    </w:p>
    <w:p>
      <w:pPr>
        <w:pStyle w:val="ListBullet"/>
      </w:pPr>
      <w:r>
        <w:t>استخدام AutoCAD وبرامج المكتب الفني</w:t>
      </w:r>
    </w:p>
    <w:p>
      <w:pPr>
        <w:pStyle w:val="ListBullet"/>
      </w:pPr>
      <w:r>
        <w:t>العمل تحت الضغط</w:t>
      </w:r>
    </w:p>
    <w:p>
      <w:pPr>
        <w:pStyle w:val="Heading1"/>
      </w:pPr>
      <w:r>
        <w:t>اللغات:</w:t>
      </w:r>
    </w:p>
    <w:p>
      <w:pPr>
        <w:pStyle w:val="ListBullet"/>
      </w:pPr>
      <w:r>
        <w:t>العربية: اللغة الأم</w:t>
      </w:r>
    </w:p>
    <w:p>
      <w:pPr>
        <w:pStyle w:val="ListBullet"/>
      </w:pPr>
      <w:r>
        <w:t>الإنجليزية: جيد</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