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6F0C" w:rsidRDefault="00146176" w:rsidP="005C5CAE">
      <w:pPr>
        <w:pStyle w:val="Heading4"/>
        <w:rPr>
          <w:sz w:val="28"/>
          <w:szCs w:val="28"/>
        </w:rPr>
      </w:pPr>
      <w:r w:rsidRPr="00146176">
        <w:rPr>
          <w:noProof/>
        </w:rPr>
        <w:pict>
          <v:shapetype id="_x0000_t202" coordsize="21600,21600" o:spt="202" path="m,l,21600r21600,l21600,xe">
            <v:stroke joinstyle="miter"/>
            <v:path gradientshapeok="t" o:connecttype="rect"/>
          </v:shapetype>
          <v:shape id="Shape 45" o:spid="_x0000_s2050" type="#_x0000_t202" style="position:absolute;margin-left:-41pt;margin-top:-13.5pt;width:545.6pt;height:786.45pt;z-index:25163571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" filled="f" stroked="f">
            <v:textbox style="mso-next-textbox:#Shape 45" inset="0,0,0,0">
              <w:txbxContent>
                <w:tbl>
                  <w:tblPr>
                    <w:tblW w:w="0" w:type="auto"/>
                    <w:tblLayout w:type="fixed"/>
                    <w:tblCellMar>
                      <w:left w:w="10" w:type="dxa"/>
                      <w:right w:w="10" w:type="dxa"/>
                    </w:tblCellMar>
                    <w:tblLook w:val="04A0"/>
                  </w:tblPr>
                  <w:tblGrid>
                    <w:gridCol w:w="2595"/>
                    <w:gridCol w:w="69"/>
                    <w:gridCol w:w="20"/>
                    <w:gridCol w:w="44"/>
                    <w:gridCol w:w="7168"/>
                  </w:tblGrid>
                  <w:tr w:rsidR="00E44CBF" w:rsidRPr="00EB795C" w:rsidTr="00F32177">
                    <w:trPr>
                      <w:cantSplit/>
                      <w:trHeight w:hRule="exact" w:val="142"/>
                    </w:trPr>
                    <w:tc>
                      <w:tcPr>
                        <w:tcW w:w="9896" w:type="dxa"/>
                        <w:gridSpan w:val="5"/>
                        <w:shd w:val="clear" w:color="auto" w:fill="585858"/>
                        <w:tcMar>
                          <w:top w:w="0" w:type="dxa"/>
                          <w:left w:w="0" w:type="dxa"/>
                          <w:bottom w:w="0" w:type="dxa"/>
                          <w:right w:w="0" w:type="dxa"/>
                        </w:tcMar>
                      </w:tcPr>
                      <w:p w:rsidR="00E44CBF" w:rsidRPr="00EB795C" w:rsidRDefault="00E44CBF">
                        <w:bookmarkStart w:id="0" w:name="_Hlk38210719"/>
                        <w:bookmarkStart w:id="1" w:name="_Hlk38210720"/>
                        <w:bookmarkStart w:id="2" w:name="_Hlk38210727"/>
                        <w:bookmarkStart w:id="3" w:name="_Hlk38210728"/>
                        <w:bookmarkStart w:id="4" w:name="_Hlk38210729"/>
                        <w:bookmarkStart w:id="5" w:name="_Hlk38210730"/>
                        <w:bookmarkStart w:id="6" w:name="_Hlk38210731"/>
                        <w:bookmarkStart w:id="7" w:name="_Hlk38210732"/>
                        <w:bookmarkStart w:id="8" w:name="_Hlk38210733"/>
                        <w:bookmarkStart w:id="9" w:name="_Hlk38210734"/>
                        <w:bookmarkStart w:id="10" w:name="_Hlk38210735"/>
                        <w:bookmarkStart w:id="11" w:name="_Hlk38210736"/>
                        <w:bookmarkStart w:id="12" w:name="_Hlk38210737"/>
                        <w:bookmarkStart w:id="13" w:name="_Hlk38210738"/>
                        <w:bookmarkStart w:id="14" w:name="_Hlk38210739"/>
                        <w:bookmarkStart w:id="15" w:name="_Hlk38210740"/>
                        <w:bookmarkStart w:id="16" w:name="_Hlk38210741"/>
                        <w:bookmarkStart w:id="17" w:name="_Hlk38210742"/>
                        <w:bookmarkStart w:id="18" w:name="_Hlk38210743"/>
                        <w:bookmarkStart w:id="19" w:name="_Hlk38210744"/>
                        <w:bookmarkStart w:id="20" w:name="_Hlk38210745"/>
                        <w:bookmarkStart w:id="21" w:name="_Hlk38210746"/>
                        <w:bookmarkStart w:id="22" w:name="_Hlk38210747"/>
                        <w:bookmarkStart w:id="23" w:name="_Hlk38210748"/>
                        <w:bookmarkStart w:id="24" w:name="_Hlk38210749"/>
                        <w:bookmarkStart w:id="25" w:name="_Hlk38210750"/>
                      </w:p>
                    </w:tc>
                  </w:tr>
                  <w:tr w:rsidR="00E44CBF" w:rsidRPr="00EB795C" w:rsidTr="00F32177">
                    <w:trPr>
                      <w:cantSplit/>
                      <w:trHeight w:hRule="exact" w:val="754"/>
                    </w:trPr>
                    <w:tc>
                      <w:tcPr>
                        <w:tcW w:w="2595" w:type="dxa"/>
                        <w:shd w:val="clear" w:color="auto" w:fill="585858"/>
                        <w:tcMar>
                          <w:top w:w="0" w:type="dxa"/>
                          <w:left w:w="0" w:type="dxa"/>
                          <w:bottom w:w="0" w:type="dxa"/>
                          <w:right w:w="0" w:type="dxa"/>
                        </w:tcMar>
                      </w:tcPr>
                      <w:p w:rsidR="00E44CBF" w:rsidRDefault="00E44CBF" w:rsidP="004E289D">
                        <w:pPr>
                          <w:keepNext/>
                        </w:pPr>
                      </w:p>
                      <w:p w:rsidR="00E44CBF" w:rsidRDefault="00E44CBF" w:rsidP="004E289D">
                        <w:pPr>
                          <w:pStyle w:val="Caption"/>
                        </w:pPr>
                        <w:r>
                          <w:t xml:space="preserve">Figure </w:t>
                        </w:r>
                        <w:fldSimple w:instr=" SEQ Figure \* ARABIC ">
                          <w:r>
                            <w:rPr>
                              <w:noProof/>
                            </w:rPr>
                            <w:t>1</w:t>
                          </w:r>
                        </w:fldSimple>
                      </w:p>
                    </w:tc>
                    <w:tc>
                      <w:tcPr>
                        <w:tcW w:w="69" w:type="dxa"/>
                        <w:shd w:val="clear" w:color="auto" w:fill="585858"/>
                        <w:tcMar>
                          <w:top w:w="0" w:type="dxa"/>
                          <w:left w:w="0" w:type="dxa"/>
                          <w:bottom w:w="0" w:type="dxa"/>
                          <w:right w:w="0" w:type="dxa"/>
                        </w:tcMar>
                      </w:tcPr>
                      <w:p w:rsidR="00E44CBF" w:rsidRPr="00EB795C" w:rsidRDefault="00E44CBF"/>
                    </w:tc>
                    <w:tc>
                      <w:tcPr>
                        <w:tcW w:w="64" w:type="dxa"/>
                        <w:gridSpan w:val="2"/>
                        <w:shd w:val="clear" w:color="auto" w:fill="585858"/>
                        <w:tcMar>
                          <w:top w:w="0" w:type="dxa"/>
                          <w:left w:w="0" w:type="dxa"/>
                          <w:bottom w:w="0" w:type="dxa"/>
                          <w:right w:w="0" w:type="dxa"/>
                        </w:tcMar>
                      </w:tcPr>
                      <w:p w:rsidR="00E44CBF" w:rsidRPr="00D23F78" w:rsidRDefault="00E44CBF">
                        <w:pPr>
                          <w:rPr>
                            <w:color w:val="5B9BD5" w:themeColor="accent1"/>
                          </w:rPr>
                        </w:pPr>
                      </w:p>
                    </w:tc>
                    <w:tc>
                      <w:tcPr>
                        <w:tcW w:w="7168" w:type="dxa"/>
                        <w:shd w:val="clear" w:color="auto" w:fill="585858"/>
                        <w:tcMar>
                          <w:top w:w="0" w:type="dxa"/>
                          <w:left w:w="0" w:type="dxa"/>
                          <w:bottom w:w="0" w:type="dxa"/>
                          <w:right w:w="0" w:type="dxa"/>
                        </w:tcMar>
                      </w:tcPr>
                      <w:p w:rsidR="00E44CBF" w:rsidRPr="008A08CE" w:rsidRDefault="00E44CBF" w:rsidP="008A08CE">
                        <w:pPr>
                          <w:spacing w:after="0" w:line="240" w:lineRule="auto"/>
                          <w:jc w:val="center"/>
                          <w:rPr>
                            <w:rFonts w:ascii="Century Gothic" w:eastAsia="Century Gothic" w:hAnsi="Century Gothic" w:cs="Century Gothic"/>
                            <w:b/>
                            <w:bCs/>
                            <w:i/>
                            <w:iCs/>
                            <w:color w:val="FFFFFF"/>
                            <w:sz w:val="28"/>
                            <w:szCs w:val="28"/>
                          </w:rPr>
                        </w:pPr>
                        <w:r>
                          <w:rPr>
                            <w:rFonts w:ascii="Century Gothic" w:eastAsia="Century Gothic" w:hAnsi="Century Gothic" w:cs="Century Gothic"/>
                            <w:b/>
                            <w:bCs/>
                            <w:i/>
                            <w:iCs/>
                            <w:color w:val="FFFFFF"/>
                            <w:sz w:val="28"/>
                            <w:szCs w:val="28"/>
                          </w:rPr>
                          <w:t>Mohamme</w:t>
                        </w:r>
                        <w:r w:rsidRPr="008A08CE">
                          <w:rPr>
                            <w:rFonts w:ascii="Century Gothic" w:eastAsia="Century Gothic" w:hAnsi="Century Gothic" w:cs="Century Gothic"/>
                            <w:b/>
                            <w:bCs/>
                            <w:i/>
                            <w:iCs/>
                            <w:color w:val="FFFFFF"/>
                            <w:sz w:val="28"/>
                            <w:szCs w:val="28"/>
                          </w:rPr>
                          <w:t>d Faraz Rahman</w:t>
                        </w:r>
                      </w:p>
                      <w:p w:rsidR="00E44CBF" w:rsidRPr="00052A05" w:rsidRDefault="00E44CBF" w:rsidP="008A08CE">
                        <w:pPr>
                          <w:spacing w:after="0" w:line="240" w:lineRule="auto"/>
                          <w:jc w:val="center"/>
                          <w:rPr>
                            <w:rFonts w:ascii="Century Gothic" w:eastAsia="Century Gothic" w:hAnsi="Century Gothic" w:cs="Century Gothic"/>
                            <w:b/>
                            <w:bCs/>
                            <w:i/>
                            <w:iCs/>
                            <w:color w:val="FFFFFF"/>
                            <w:sz w:val="24"/>
                            <w:szCs w:val="24"/>
                          </w:rPr>
                        </w:pPr>
                        <w:r>
                          <w:rPr>
                            <w:rFonts w:ascii="Arial" w:eastAsiaTheme="minorHAnsi" w:hAnsi="Arial" w:cs="Arial"/>
                            <w:b/>
                            <w:i/>
                            <w:color w:val="FFFFFF" w:themeColor="background1"/>
                            <w:sz w:val="24"/>
                            <w:szCs w:val="24"/>
                          </w:rPr>
                          <w:t>Mechanical</w:t>
                        </w:r>
                        <w:r w:rsidRPr="00052A05">
                          <w:rPr>
                            <w:rFonts w:ascii="Arial" w:eastAsiaTheme="minorHAnsi" w:hAnsi="Arial" w:cs="Arial"/>
                            <w:b/>
                            <w:i/>
                            <w:color w:val="FFFFFF" w:themeColor="background1"/>
                            <w:sz w:val="24"/>
                            <w:szCs w:val="24"/>
                          </w:rPr>
                          <w:t xml:space="preserve"> Engineer</w:t>
                        </w:r>
                      </w:p>
                    </w:tc>
                  </w:tr>
                  <w:tr w:rsidR="00E44CBF" w:rsidRPr="00EB795C" w:rsidTr="00F32177">
                    <w:trPr>
                      <w:cantSplit/>
                      <w:trHeight w:hRule="exact" w:val="982"/>
                    </w:trPr>
                    <w:tc>
                      <w:tcPr>
                        <w:tcW w:w="2664" w:type="dxa"/>
                        <w:gridSpan w:val="2"/>
                        <w:shd w:val="clear" w:color="auto" w:fill="DFDFDF"/>
                        <w:tcMar>
                          <w:top w:w="0" w:type="dxa"/>
                          <w:left w:w="0" w:type="dxa"/>
                          <w:bottom w:w="0" w:type="dxa"/>
                          <w:right w:w="0" w:type="dxa"/>
                        </w:tcMar>
                      </w:tcPr>
                      <w:p w:rsidR="00E44CBF" w:rsidRPr="00EB795C" w:rsidRDefault="00E44CBF" w:rsidP="007E5F13">
                        <w:pPr>
                          <w:spacing w:after="0" w:line="240" w:lineRule="auto"/>
                        </w:pPr>
                      </w:p>
                    </w:tc>
                    <w:tc>
                      <w:tcPr>
                        <w:tcW w:w="20" w:type="dxa"/>
                        <w:shd w:val="clear" w:color="auto" w:fill="DFDFDF"/>
                        <w:tcMar>
                          <w:top w:w="0" w:type="dxa"/>
                          <w:left w:w="0" w:type="dxa"/>
                          <w:bottom w:w="0" w:type="dxa"/>
                          <w:right w:w="0" w:type="dxa"/>
                        </w:tcMar>
                      </w:tcPr>
                      <w:p w:rsidR="00E44CBF" w:rsidRPr="00EB795C" w:rsidRDefault="00E44CBF" w:rsidP="007E5F13">
                        <w:pPr>
                          <w:spacing w:after="0" w:line="240" w:lineRule="auto"/>
                        </w:pPr>
                      </w:p>
                    </w:tc>
                    <w:tc>
                      <w:tcPr>
                        <w:tcW w:w="44" w:type="dxa"/>
                        <w:shd w:val="clear" w:color="auto" w:fill="DFDFDF"/>
                        <w:tcMar>
                          <w:top w:w="0" w:type="dxa"/>
                          <w:left w:w="0" w:type="dxa"/>
                          <w:bottom w:w="0" w:type="dxa"/>
                          <w:right w:w="0" w:type="dxa"/>
                        </w:tcMar>
                      </w:tcPr>
                      <w:p w:rsidR="00E44CBF" w:rsidRPr="00EB795C" w:rsidRDefault="00E44CBF" w:rsidP="007E5F13">
                        <w:pPr>
                          <w:spacing w:after="0" w:line="240" w:lineRule="auto"/>
                        </w:pPr>
                      </w:p>
                    </w:tc>
                    <w:tc>
                      <w:tcPr>
                        <w:tcW w:w="7168" w:type="dxa"/>
                        <w:vMerge w:val="restart"/>
                        <w:tcMar>
                          <w:top w:w="0" w:type="dxa"/>
                          <w:left w:w="0" w:type="dxa"/>
                          <w:bottom w:w="0" w:type="dxa"/>
                          <w:right w:w="0" w:type="dxa"/>
                        </w:tcMar>
                      </w:tcPr>
                      <w:p w:rsidR="00E44CBF" w:rsidRPr="00040D82" w:rsidRDefault="00E44CBF" w:rsidP="007E5F13">
                        <w:pPr>
                          <w:spacing w:after="0" w:line="240" w:lineRule="auto"/>
                          <w:ind w:right="-20"/>
                          <w:rPr>
                            <w:rFonts w:ascii="Century Gothic" w:eastAsia="Century Gothic" w:hAnsi="Century Gothic" w:cs="Century Gothic"/>
                            <w:b/>
                            <w:bCs/>
                            <w:color w:val="000000"/>
                            <w:w w:val="101"/>
                            <w:sz w:val="16"/>
                            <w:szCs w:val="16"/>
                          </w:rPr>
                        </w:pPr>
                        <w:r w:rsidRPr="00040D82">
                          <w:rPr>
                            <w:rFonts w:ascii="Century Gothic" w:eastAsia="Century Gothic" w:hAnsi="Century Gothic" w:cs="Century Gothic"/>
                            <w:b/>
                            <w:bCs/>
                            <w:color w:val="000000"/>
                            <w:spacing w:val="11"/>
                            <w:w w:val="101"/>
                            <w:sz w:val="16"/>
                            <w:szCs w:val="16"/>
                          </w:rPr>
                          <w:t>P</w:t>
                        </w:r>
                        <w:r w:rsidRPr="00040D82">
                          <w:rPr>
                            <w:rFonts w:ascii="Century Gothic" w:eastAsia="Century Gothic" w:hAnsi="Century Gothic" w:cs="Century Gothic"/>
                            <w:b/>
                            <w:bCs/>
                            <w:color w:val="000000"/>
                            <w:spacing w:val="14"/>
                            <w:w w:val="101"/>
                            <w:sz w:val="16"/>
                            <w:szCs w:val="16"/>
                          </w:rPr>
                          <w:t>rofile</w:t>
                        </w:r>
                      </w:p>
                      <w:p w:rsidR="00E44CBF" w:rsidRDefault="00E44CBF" w:rsidP="00174890">
                        <w:pPr>
                          <w:shd w:val="clear" w:color="auto" w:fill="FDFDFD"/>
                          <w:spacing w:after="150" w:line="200" w:lineRule="atLeast"/>
                          <w:ind w:left="630"/>
                          <w:rPr>
                            <w:rFonts w:ascii="Century Gothic" w:hAnsi="Century Gothic"/>
                            <w:b/>
                            <w:sz w:val="16"/>
                            <w:szCs w:val="16"/>
                          </w:rPr>
                        </w:pPr>
                        <w:bookmarkStart w:id="26" w:name="_Hlk2760902"/>
                        <w:r w:rsidRPr="00040D82">
                          <w:rPr>
                            <w:rFonts w:ascii="Century Gothic" w:hAnsi="Century Gothic"/>
                            <w:b/>
                            <w:sz w:val="16"/>
                            <w:szCs w:val="16"/>
                          </w:rPr>
                          <w:t xml:space="preserve">Strongly skilled and hardworking </w:t>
                        </w:r>
                        <w:r>
                          <w:rPr>
                            <w:rFonts w:ascii="Century Gothic" w:hAnsi="Century Gothic"/>
                            <w:b/>
                            <w:sz w:val="16"/>
                            <w:szCs w:val="16"/>
                          </w:rPr>
                          <w:t xml:space="preserve">Mechanical </w:t>
                        </w:r>
                        <w:r w:rsidRPr="00040D82">
                          <w:rPr>
                            <w:rFonts w:ascii="Century Gothic" w:hAnsi="Century Gothic"/>
                            <w:b/>
                            <w:sz w:val="16"/>
                            <w:szCs w:val="16"/>
                          </w:rPr>
                          <w:t xml:space="preserve">Engineer with </w:t>
                        </w:r>
                        <w:r w:rsidR="00995FCB">
                          <w:rPr>
                            <w:rFonts w:ascii="Century Gothic" w:hAnsi="Century Gothic"/>
                            <w:b/>
                            <w:sz w:val="16"/>
                            <w:szCs w:val="16"/>
                          </w:rPr>
                          <w:t>10</w:t>
                        </w:r>
                        <w:r w:rsidRPr="00040D82">
                          <w:rPr>
                            <w:rFonts w:ascii="Century Gothic" w:hAnsi="Century Gothic"/>
                            <w:b/>
                            <w:sz w:val="16"/>
                            <w:szCs w:val="16"/>
                          </w:rPr>
                          <w:t xml:space="preserve"> years’ experience</w:t>
                        </w:r>
                        <w:r>
                          <w:rPr>
                            <w:rFonts w:ascii="Century Gothic" w:hAnsi="Century Gothic"/>
                            <w:b/>
                            <w:sz w:val="16"/>
                            <w:szCs w:val="16"/>
                          </w:rPr>
                          <w:t xml:space="preserve"> and registered professional Mechanical Engineer by the Ministry of Municipality and Urban Planning of Qatar. I have</w:t>
                        </w:r>
                        <w:r w:rsidRPr="00040D82">
                          <w:rPr>
                            <w:rFonts w:ascii="Century Gothic" w:hAnsi="Century Gothic"/>
                            <w:b/>
                            <w:sz w:val="16"/>
                            <w:szCs w:val="16"/>
                          </w:rPr>
                          <w:t xml:space="preserve"> familiarity with</w:t>
                        </w:r>
                        <w:r>
                          <w:rPr>
                            <w:rFonts w:ascii="Century Gothic" w:hAnsi="Century Gothic"/>
                            <w:b/>
                            <w:sz w:val="16"/>
                            <w:szCs w:val="16"/>
                          </w:rPr>
                          <w:t xml:space="preserve"> In both Quality &amp; Construction (Q &amp;C) in </w:t>
                        </w:r>
                        <w:r w:rsidRPr="00040D82">
                          <w:rPr>
                            <w:rFonts w:ascii="Century Gothic" w:hAnsi="Century Gothic"/>
                            <w:b/>
                            <w:sz w:val="16"/>
                            <w:szCs w:val="16"/>
                          </w:rPr>
                          <w:t>all building construction systems. A</w:t>
                        </w:r>
                        <w:r>
                          <w:rPr>
                            <w:rFonts w:ascii="Century Gothic" w:hAnsi="Century Gothic"/>
                            <w:b/>
                            <w:sz w:val="16"/>
                            <w:szCs w:val="16"/>
                          </w:rPr>
                          <w:t xml:space="preserve"> </w:t>
                        </w:r>
                        <w:r w:rsidRPr="00040D82">
                          <w:rPr>
                            <w:rFonts w:ascii="Century Gothic" w:hAnsi="Century Gothic"/>
                            <w:b/>
                            <w:sz w:val="16"/>
                            <w:szCs w:val="16"/>
                          </w:rPr>
                          <w:t>dept</w:t>
                        </w:r>
                        <w:r w:rsidR="00094E65">
                          <w:rPr>
                            <w:rFonts w:ascii="Century Gothic" w:hAnsi="Century Gothic"/>
                            <w:b/>
                            <w:sz w:val="16"/>
                            <w:szCs w:val="16"/>
                          </w:rPr>
                          <w:t>h</w:t>
                        </w:r>
                        <w:r w:rsidRPr="00040D82">
                          <w:rPr>
                            <w:rFonts w:ascii="Century Gothic" w:hAnsi="Century Gothic"/>
                            <w:b/>
                            <w:sz w:val="16"/>
                            <w:szCs w:val="16"/>
                          </w:rPr>
                          <w:t xml:space="preserve"> at functioning well independently or as part of a </w:t>
                        </w:r>
                        <w:r w:rsidR="002A019F" w:rsidRPr="00040D82">
                          <w:rPr>
                            <w:rFonts w:ascii="Century Gothic" w:hAnsi="Century Gothic"/>
                            <w:b/>
                            <w:sz w:val="16"/>
                            <w:szCs w:val="16"/>
                          </w:rPr>
                          <w:t>team</w:t>
                        </w:r>
                        <w:r w:rsidR="002A019F">
                          <w:rPr>
                            <w:rFonts w:ascii="Century Gothic" w:hAnsi="Century Gothic"/>
                            <w:b/>
                            <w:sz w:val="16"/>
                            <w:szCs w:val="16"/>
                          </w:rPr>
                          <w:t>,</w:t>
                        </w:r>
                        <w:r w:rsidRPr="00040D82">
                          <w:rPr>
                            <w:rFonts w:ascii="Century Gothic" w:hAnsi="Century Gothic"/>
                            <w:b/>
                            <w:sz w:val="16"/>
                            <w:szCs w:val="16"/>
                          </w:rPr>
                          <w:t xml:space="preserve"> proven record of successfully completing multiple simultaneous MEP construction projects</w:t>
                        </w:r>
                        <w:r w:rsidR="00176C7E">
                          <w:rPr>
                            <w:rFonts w:ascii="Century Gothic" w:hAnsi="Century Gothic"/>
                            <w:b/>
                            <w:sz w:val="16"/>
                            <w:szCs w:val="16"/>
                          </w:rPr>
                          <w:t xml:space="preserve"> in EPC company</w:t>
                        </w:r>
                        <w:r w:rsidRPr="00040D82">
                          <w:rPr>
                            <w:rFonts w:ascii="Century Gothic" w:hAnsi="Century Gothic"/>
                            <w:b/>
                            <w:sz w:val="16"/>
                            <w:szCs w:val="16"/>
                          </w:rPr>
                          <w:t>.</w:t>
                        </w:r>
                      </w:p>
                      <w:p w:rsidR="00E44CBF" w:rsidRPr="00DA6834" w:rsidRDefault="00E44CBF" w:rsidP="00CF0A64">
                        <w:pPr>
                          <w:shd w:val="clear" w:color="auto" w:fill="FDFDFD"/>
                          <w:spacing w:after="150" w:line="200" w:lineRule="atLeast"/>
                          <w:jc w:val="both"/>
                          <w:rPr>
                            <w:rFonts w:ascii="Century Gothic" w:hAnsi="Century Gothic"/>
                            <w:b/>
                            <w:sz w:val="18"/>
                            <w:szCs w:val="18"/>
                            <w:u w:val="single"/>
                          </w:rPr>
                        </w:pPr>
                        <w:r w:rsidRPr="00CF0A64">
                          <w:rPr>
                            <w:rFonts w:ascii="Century Gothic" w:hAnsi="Century Gothic"/>
                            <w:b/>
                            <w:sz w:val="18"/>
                            <w:szCs w:val="18"/>
                          </w:rPr>
                          <w:t xml:space="preserve"> </w:t>
                        </w:r>
                        <w:r w:rsidRPr="00DA6834">
                          <w:rPr>
                            <w:rFonts w:ascii="Century Gothic" w:hAnsi="Century Gothic"/>
                            <w:b/>
                            <w:sz w:val="18"/>
                            <w:szCs w:val="18"/>
                            <w:u w:val="single"/>
                          </w:rPr>
                          <w:t>Summary</w:t>
                        </w:r>
                      </w:p>
                      <w:p w:rsidR="00E44CBF" w:rsidRPr="00E724BD" w:rsidRDefault="00E44CBF" w:rsidP="00550FAE">
                        <w:pPr>
                          <w:pStyle w:val="ListParagraph"/>
                          <w:numPr>
                            <w:ilvl w:val="0"/>
                            <w:numId w:val="1"/>
                          </w:numPr>
                          <w:pBdr>
                            <w:top w:val="nil"/>
                            <w:left w:val="nil"/>
                            <w:bottom w:val="nil"/>
                            <w:right w:val="nil"/>
                            <w:between w:val="nil"/>
                          </w:pBdr>
                          <w:spacing w:after="0" w:line="240" w:lineRule="auto"/>
                          <w:rPr>
                            <w:rFonts w:ascii="Arial" w:eastAsia="Arial" w:hAnsi="Arial" w:cs="Arial"/>
                            <w:b/>
                            <w:i/>
                            <w:sz w:val="16"/>
                            <w:szCs w:val="16"/>
                          </w:rPr>
                        </w:pPr>
                        <w:r w:rsidRPr="00E724BD">
                          <w:rPr>
                            <w:rFonts w:ascii="Arial" w:eastAsia="Arial" w:hAnsi="Arial" w:cs="Arial"/>
                            <w:b/>
                            <w:i/>
                            <w:sz w:val="16"/>
                            <w:szCs w:val="16"/>
                            <w:highlight w:val="white"/>
                          </w:rPr>
                          <w:t>B.E. in</w:t>
                        </w:r>
                        <w:r w:rsidR="001738FF" w:rsidRPr="00E724BD">
                          <w:rPr>
                            <w:rFonts w:ascii="Arial" w:eastAsia="Arial" w:hAnsi="Arial" w:cs="Arial"/>
                            <w:b/>
                            <w:i/>
                            <w:sz w:val="16"/>
                            <w:szCs w:val="16"/>
                            <w:highlight w:val="white"/>
                          </w:rPr>
                          <w:t xml:space="preserve"> Mechanical Engineering with 10</w:t>
                        </w:r>
                        <w:r w:rsidRPr="00E724BD">
                          <w:rPr>
                            <w:rFonts w:ascii="Arial" w:eastAsia="Arial" w:hAnsi="Arial" w:cs="Arial"/>
                            <w:b/>
                            <w:i/>
                            <w:sz w:val="16"/>
                            <w:szCs w:val="16"/>
                            <w:highlight w:val="white"/>
                          </w:rPr>
                          <w:t xml:space="preserve"> years of experience as a professional Mechanical Engineer.</w:t>
                        </w:r>
                      </w:p>
                      <w:p w:rsidR="00E44CBF" w:rsidRPr="00E724BD" w:rsidRDefault="00E44CBF" w:rsidP="00550FAE">
                        <w:pPr>
                          <w:pStyle w:val="ListParagraph"/>
                          <w:numPr>
                            <w:ilvl w:val="0"/>
                            <w:numId w:val="1"/>
                          </w:numPr>
                          <w:spacing w:after="0" w:line="240" w:lineRule="auto"/>
                          <w:rPr>
                            <w:rFonts w:ascii="Arial" w:hAnsi="Arial" w:cs="Arial"/>
                            <w:b/>
                            <w:bCs/>
                            <w:i/>
                            <w:iCs/>
                            <w:sz w:val="16"/>
                            <w:szCs w:val="16"/>
                          </w:rPr>
                        </w:pPr>
                        <w:r w:rsidRPr="00E724BD">
                          <w:rPr>
                            <w:rFonts w:ascii="Arial" w:hAnsi="Arial" w:cs="Arial"/>
                            <w:b/>
                            <w:bCs/>
                            <w:i/>
                            <w:iCs/>
                            <w:sz w:val="16"/>
                            <w:szCs w:val="16"/>
                          </w:rPr>
                          <w:t xml:space="preserve">With considering as a top priority  and ensuring construction activities are adhering to project HSE Standard and </w:t>
                        </w:r>
                        <w:r w:rsidRPr="00E724BD">
                          <w:rPr>
                            <w:rFonts w:ascii="Arial" w:hAnsi="Arial" w:cs="Arial"/>
                            <w:b/>
                            <w:sz w:val="16"/>
                            <w:szCs w:val="16"/>
                          </w:rPr>
                          <w:t>Encouraging &amp; Demonstrate a commitment to health, safety, environmental excellence.</w:t>
                        </w:r>
                      </w:p>
                      <w:p w:rsidR="00E44CBF" w:rsidRPr="00E724BD" w:rsidRDefault="00E44CBF" w:rsidP="00550FAE">
                        <w:pPr>
                          <w:pStyle w:val="ListParagraph"/>
                          <w:numPr>
                            <w:ilvl w:val="0"/>
                            <w:numId w:val="1"/>
                          </w:numPr>
                          <w:pBdr>
                            <w:top w:val="nil"/>
                            <w:left w:val="nil"/>
                            <w:bottom w:val="nil"/>
                            <w:right w:val="nil"/>
                            <w:between w:val="nil"/>
                          </w:pBdr>
                          <w:spacing w:after="0" w:line="240" w:lineRule="auto"/>
                          <w:rPr>
                            <w:rFonts w:ascii="Arial" w:eastAsia="Arial" w:hAnsi="Arial" w:cs="Arial"/>
                            <w:b/>
                            <w:i/>
                            <w:sz w:val="16"/>
                            <w:szCs w:val="16"/>
                          </w:rPr>
                        </w:pPr>
                        <w:r w:rsidRPr="00E724BD">
                          <w:rPr>
                            <w:rFonts w:ascii="Arial" w:eastAsia="Arial" w:hAnsi="Arial" w:cs="Arial"/>
                            <w:b/>
                            <w:i/>
                            <w:sz w:val="16"/>
                            <w:szCs w:val="16"/>
                          </w:rPr>
                          <w:t xml:space="preserve">Plan and coordinate quality assurance and quality control activities following Project Quality Plan, in line with norms of national and international quality Standards &amp; Specification. </w:t>
                        </w:r>
                      </w:p>
                      <w:p w:rsidR="00E44CBF" w:rsidRPr="00E724BD" w:rsidRDefault="00E44CBF" w:rsidP="00550FAE">
                        <w:pPr>
                          <w:pStyle w:val="ListParagraph"/>
                          <w:numPr>
                            <w:ilvl w:val="0"/>
                            <w:numId w:val="1"/>
                          </w:numPr>
                          <w:pBdr>
                            <w:top w:val="nil"/>
                            <w:left w:val="nil"/>
                            <w:bottom w:val="nil"/>
                            <w:right w:val="nil"/>
                            <w:between w:val="nil"/>
                          </w:pBdr>
                          <w:spacing w:after="0" w:line="240" w:lineRule="auto"/>
                          <w:rPr>
                            <w:rFonts w:ascii="Arial" w:eastAsia="Arial" w:hAnsi="Arial" w:cs="Arial"/>
                            <w:b/>
                            <w:i/>
                            <w:sz w:val="16"/>
                            <w:szCs w:val="16"/>
                            <w:highlight w:val="white"/>
                          </w:rPr>
                        </w:pPr>
                        <w:r w:rsidRPr="00E724BD">
                          <w:rPr>
                            <w:rFonts w:ascii="Arial" w:eastAsia="Arial" w:hAnsi="Arial" w:cs="Arial"/>
                            <w:b/>
                            <w:i/>
                            <w:sz w:val="16"/>
                            <w:szCs w:val="16"/>
                            <w:highlight w:val="white"/>
                          </w:rPr>
                          <w:t xml:space="preserve">Expertise in following the work as per </w:t>
                        </w:r>
                        <w:r w:rsidRPr="00E724BD">
                          <w:rPr>
                            <w:rFonts w:ascii="Arial" w:eastAsia="Arial" w:hAnsi="Arial" w:cs="Arial"/>
                            <w:b/>
                            <w:i/>
                            <w:sz w:val="16"/>
                            <w:szCs w:val="16"/>
                          </w:rPr>
                          <w:t xml:space="preserve">QA/QC coordination procedure and inspection Management Plan </w:t>
                        </w:r>
                        <w:r w:rsidRPr="00E724BD">
                          <w:rPr>
                            <w:rFonts w:ascii="Arial" w:eastAsia="Arial" w:hAnsi="Arial" w:cs="Arial"/>
                            <w:b/>
                            <w:i/>
                            <w:sz w:val="16"/>
                            <w:szCs w:val="16"/>
                            <w:highlight w:val="white"/>
                          </w:rPr>
                          <w:t xml:space="preserve">such as </w:t>
                        </w:r>
                        <w:r w:rsidRPr="00E724BD">
                          <w:rPr>
                            <w:rFonts w:ascii="Arial" w:eastAsia="Arial" w:hAnsi="Arial" w:cs="Arial"/>
                            <w:b/>
                            <w:i/>
                            <w:sz w:val="16"/>
                            <w:szCs w:val="16"/>
                          </w:rPr>
                          <w:t>inspection</w:t>
                        </w:r>
                        <w:r w:rsidRPr="00E724BD">
                          <w:rPr>
                            <w:rFonts w:ascii="Arial" w:eastAsia="Arial" w:hAnsi="Arial" w:cs="Arial"/>
                            <w:b/>
                            <w:i/>
                            <w:sz w:val="16"/>
                            <w:szCs w:val="16"/>
                            <w:highlight w:val="white"/>
                          </w:rPr>
                          <w:t xml:space="preserve"> test plan (ITP), Quality control procedures (QCP) Method statement (MS), Material approval request (MAR), </w:t>
                        </w:r>
                        <w:r w:rsidRPr="00E724BD">
                          <w:rPr>
                            <w:rFonts w:ascii="Arial" w:eastAsia="Arial" w:hAnsi="Arial" w:cs="Arial"/>
                            <w:b/>
                            <w:i/>
                            <w:sz w:val="16"/>
                            <w:szCs w:val="16"/>
                          </w:rPr>
                          <w:t>Material</w:t>
                        </w:r>
                        <w:r w:rsidRPr="00E724BD">
                          <w:rPr>
                            <w:rFonts w:ascii="Arial" w:eastAsia="Arial" w:hAnsi="Arial" w:cs="Arial"/>
                            <w:b/>
                            <w:i/>
                            <w:sz w:val="16"/>
                            <w:szCs w:val="16"/>
                            <w:highlight w:val="white"/>
                          </w:rPr>
                          <w:t xml:space="preserve"> verification record (MVR), proper instruction, and Coordination with clients, ensure all inspection are done as per ITP </w:t>
                        </w:r>
                        <w:r w:rsidRPr="00E724BD">
                          <w:rPr>
                            <w:rFonts w:ascii="Arial" w:eastAsia="Arial" w:hAnsi="Arial" w:cs="Arial"/>
                            <w:b/>
                            <w:i/>
                            <w:sz w:val="16"/>
                            <w:szCs w:val="16"/>
                          </w:rPr>
                          <w:t>and</w:t>
                        </w:r>
                        <w:r w:rsidRPr="00E724BD">
                          <w:rPr>
                            <w:rFonts w:ascii="Arial" w:eastAsia="Arial" w:hAnsi="Arial" w:cs="Arial"/>
                            <w:b/>
                            <w:i/>
                            <w:sz w:val="16"/>
                            <w:szCs w:val="16"/>
                            <w:highlight w:val="white"/>
                          </w:rPr>
                          <w:t xml:space="preserve"> MS ensure construction work carried </w:t>
                        </w:r>
                        <w:r w:rsidR="002A019F" w:rsidRPr="00E724BD">
                          <w:rPr>
                            <w:rFonts w:ascii="Arial" w:eastAsia="Arial" w:hAnsi="Arial" w:cs="Arial"/>
                            <w:b/>
                            <w:i/>
                            <w:sz w:val="16"/>
                            <w:szCs w:val="16"/>
                            <w:highlight w:val="white"/>
                          </w:rPr>
                          <w:t xml:space="preserve">out with approved material, SDW </w:t>
                        </w:r>
                        <w:r w:rsidRPr="00E724BD">
                          <w:rPr>
                            <w:rFonts w:ascii="Arial" w:eastAsia="Arial" w:hAnsi="Arial" w:cs="Arial"/>
                            <w:b/>
                            <w:i/>
                            <w:sz w:val="16"/>
                            <w:szCs w:val="16"/>
                            <w:highlight w:val="white"/>
                          </w:rPr>
                          <w:t>drawing and project specification &amp; standard.</w:t>
                        </w:r>
                      </w:p>
                      <w:p w:rsidR="00E44CBF" w:rsidRPr="00E724BD" w:rsidRDefault="00E44CBF" w:rsidP="00550FAE">
                        <w:pPr>
                          <w:pStyle w:val="ListParagraph"/>
                          <w:numPr>
                            <w:ilvl w:val="0"/>
                            <w:numId w:val="1"/>
                          </w:numPr>
                          <w:spacing w:before="240" w:after="0" w:line="240" w:lineRule="auto"/>
                          <w:rPr>
                            <w:rFonts w:ascii="Arial" w:hAnsi="Arial" w:cs="Arial"/>
                            <w:b/>
                            <w:i/>
                            <w:iCs/>
                            <w:sz w:val="16"/>
                            <w:szCs w:val="16"/>
                          </w:rPr>
                        </w:pPr>
                        <w:r w:rsidRPr="00E724BD">
                          <w:rPr>
                            <w:rFonts w:ascii="Arial" w:hAnsi="Arial" w:cs="Arial"/>
                            <w:b/>
                            <w:i/>
                            <w:iCs/>
                            <w:sz w:val="16"/>
                            <w:szCs w:val="16"/>
                            <w:shd w:val="clear" w:color="auto" w:fill="FFFFFF"/>
                          </w:rPr>
                          <w:t>Coordinate with the strategic planning of the all the inspection on site with close liaison with the Quality Manager, Project Manager, Construction Managers and all the discipline, engineers, contractor, vendors, and subcontractors.</w:t>
                        </w:r>
                      </w:p>
                      <w:p w:rsidR="00E44CBF" w:rsidRPr="00E724BD" w:rsidRDefault="00E44CBF" w:rsidP="00550FAE">
                        <w:pPr>
                          <w:pStyle w:val="ListParagraph"/>
                          <w:numPr>
                            <w:ilvl w:val="0"/>
                            <w:numId w:val="1"/>
                          </w:numPr>
                          <w:spacing w:before="120" w:after="0"/>
                          <w:rPr>
                            <w:rFonts w:ascii="Arial" w:hAnsi="Arial" w:cs="Arial"/>
                            <w:b/>
                            <w:i/>
                            <w:iCs/>
                            <w:sz w:val="16"/>
                            <w:szCs w:val="16"/>
                          </w:rPr>
                        </w:pPr>
                        <w:r w:rsidRPr="00E724BD">
                          <w:rPr>
                            <w:rFonts w:ascii="Arial" w:hAnsi="Arial" w:cs="Arial"/>
                            <w:b/>
                            <w:i/>
                            <w:iCs/>
                            <w:sz w:val="16"/>
                            <w:szCs w:val="16"/>
                          </w:rPr>
                          <w:t>Ensure Construction Performance for compliance with quality requirements and project specification and Project Quality plan (PQP).</w:t>
                        </w:r>
                      </w:p>
                      <w:p w:rsidR="00E44CBF" w:rsidRPr="00E724BD" w:rsidRDefault="00E44CBF" w:rsidP="00550FAE">
                        <w:pPr>
                          <w:pStyle w:val="ListParagraph"/>
                          <w:numPr>
                            <w:ilvl w:val="0"/>
                            <w:numId w:val="1"/>
                          </w:numPr>
                          <w:rPr>
                            <w:rFonts w:ascii="Arial" w:hAnsi="Arial" w:cs="Arial"/>
                            <w:b/>
                            <w:i/>
                            <w:iCs/>
                            <w:sz w:val="16"/>
                            <w:szCs w:val="16"/>
                          </w:rPr>
                        </w:pPr>
                        <w:r w:rsidRPr="00E724BD">
                          <w:rPr>
                            <w:rFonts w:ascii="Arial" w:hAnsi="Arial" w:cs="Arial"/>
                            <w:b/>
                            <w:i/>
                            <w:iCs/>
                            <w:sz w:val="16"/>
                            <w:szCs w:val="16"/>
                          </w:rPr>
                          <w:t>Manage all work methods and maintain knowledge on all quality assurance standards and monitor continuous application for all quality assurance processes and recommend corrective actions for all processes.</w:t>
                        </w:r>
                      </w:p>
                      <w:p w:rsidR="00E44CBF" w:rsidRPr="00E724BD" w:rsidRDefault="00E44CBF" w:rsidP="00550FAE">
                        <w:pPr>
                          <w:pStyle w:val="ListParagraph"/>
                          <w:numPr>
                            <w:ilvl w:val="0"/>
                            <w:numId w:val="1"/>
                          </w:numPr>
                          <w:rPr>
                            <w:rFonts w:ascii="Arial" w:hAnsi="Arial" w:cs="Arial"/>
                            <w:b/>
                            <w:i/>
                            <w:iCs/>
                            <w:sz w:val="16"/>
                            <w:szCs w:val="16"/>
                          </w:rPr>
                        </w:pPr>
                        <w:r w:rsidRPr="00E724BD">
                          <w:rPr>
                            <w:rFonts w:ascii="Arial" w:hAnsi="Arial" w:cs="Arial"/>
                            <w:b/>
                            <w:i/>
                            <w:iCs/>
                            <w:sz w:val="16"/>
                            <w:szCs w:val="16"/>
                          </w:rPr>
                          <w:t xml:space="preserve">Coordinate with the consultant’s representative and Site Engineer for inspection and meeting about quality problems including closure of Non-Compliance </w:t>
                        </w:r>
                        <w:r w:rsidR="00053A20" w:rsidRPr="00E724BD">
                          <w:rPr>
                            <w:rFonts w:ascii="Arial" w:hAnsi="Arial" w:cs="Arial"/>
                            <w:b/>
                            <w:i/>
                            <w:iCs/>
                            <w:sz w:val="16"/>
                            <w:szCs w:val="16"/>
                          </w:rPr>
                          <w:t>Reports (</w:t>
                        </w:r>
                        <w:r w:rsidR="00F30512" w:rsidRPr="00E724BD">
                          <w:rPr>
                            <w:rFonts w:ascii="Arial" w:hAnsi="Arial" w:cs="Arial"/>
                            <w:b/>
                            <w:i/>
                            <w:iCs/>
                            <w:sz w:val="16"/>
                            <w:szCs w:val="16"/>
                          </w:rPr>
                          <w:t>NCR)</w:t>
                        </w:r>
                        <w:r w:rsidRPr="00E724BD">
                          <w:rPr>
                            <w:rFonts w:ascii="Arial" w:hAnsi="Arial" w:cs="Arial"/>
                            <w:b/>
                            <w:i/>
                            <w:iCs/>
                            <w:sz w:val="16"/>
                            <w:szCs w:val="16"/>
                          </w:rPr>
                          <w:t xml:space="preserve">, Site Observation </w:t>
                        </w:r>
                        <w:r w:rsidR="00053A20" w:rsidRPr="00E724BD">
                          <w:rPr>
                            <w:rFonts w:ascii="Arial" w:hAnsi="Arial" w:cs="Arial"/>
                            <w:b/>
                            <w:i/>
                            <w:iCs/>
                            <w:sz w:val="16"/>
                            <w:szCs w:val="16"/>
                          </w:rPr>
                          <w:t>Report (</w:t>
                        </w:r>
                        <w:r w:rsidR="00F30512" w:rsidRPr="00E724BD">
                          <w:rPr>
                            <w:rFonts w:ascii="Arial" w:hAnsi="Arial" w:cs="Arial"/>
                            <w:b/>
                            <w:i/>
                            <w:iCs/>
                            <w:sz w:val="16"/>
                            <w:szCs w:val="16"/>
                          </w:rPr>
                          <w:t>SOR)</w:t>
                        </w:r>
                        <w:r w:rsidRPr="00E724BD">
                          <w:rPr>
                            <w:rFonts w:ascii="Arial" w:hAnsi="Arial" w:cs="Arial"/>
                            <w:b/>
                            <w:i/>
                            <w:iCs/>
                            <w:sz w:val="16"/>
                            <w:szCs w:val="16"/>
                          </w:rPr>
                          <w:t>.</w:t>
                        </w:r>
                      </w:p>
                      <w:p w:rsidR="00E44CBF" w:rsidRPr="00E724BD" w:rsidRDefault="00E44CBF" w:rsidP="00550FAE">
                        <w:pPr>
                          <w:pStyle w:val="ListParagraph"/>
                          <w:numPr>
                            <w:ilvl w:val="0"/>
                            <w:numId w:val="1"/>
                          </w:numPr>
                          <w:rPr>
                            <w:rFonts w:ascii="Arial" w:hAnsi="Arial" w:cs="Arial"/>
                            <w:b/>
                            <w:i/>
                            <w:iCs/>
                            <w:sz w:val="16"/>
                            <w:szCs w:val="16"/>
                          </w:rPr>
                        </w:pPr>
                        <w:r w:rsidRPr="00E724BD">
                          <w:rPr>
                            <w:rFonts w:ascii="Arial" w:hAnsi="Arial" w:cs="Arial"/>
                            <w:b/>
                            <w:i/>
                            <w:iCs/>
                            <w:sz w:val="16"/>
                            <w:szCs w:val="16"/>
                          </w:rPr>
                          <w:t>Participating in Bi-weekly Walkthrough with the Client and Consultant for the site progress as per Project Quality Plan.</w:t>
                        </w:r>
                      </w:p>
                      <w:p w:rsidR="00E44CBF" w:rsidRPr="00E724BD" w:rsidRDefault="00E44CBF" w:rsidP="00550FAE">
                        <w:pPr>
                          <w:pStyle w:val="ListParagraph"/>
                          <w:numPr>
                            <w:ilvl w:val="0"/>
                            <w:numId w:val="1"/>
                          </w:numPr>
                          <w:rPr>
                            <w:rFonts w:ascii="Arial" w:hAnsi="Arial" w:cs="Arial"/>
                            <w:b/>
                            <w:i/>
                            <w:iCs/>
                            <w:sz w:val="16"/>
                            <w:szCs w:val="16"/>
                          </w:rPr>
                        </w:pPr>
                        <w:r w:rsidRPr="00E724BD">
                          <w:rPr>
                            <w:rFonts w:ascii="Arial" w:hAnsi="Arial" w:cs="Arial"/>
                            <w:b/>
                            <w:i/>
                            <w:iCs/>
                            <w:sz w:val="16"/>
                            <w:szCs w:val="16"/>
                          </w:rPr>
                          <w:t>Preparing Red Line Mark-Up drawing for the installation variation from the shop drawing as per site condition.</w:t>
                        </w:r>
                      </w:p>
                      <w:p w:rsidR="00E44CBF" w:rsidRPr="00DA6834" w:rsidRDefault="00E44CBF" w:rsidP="00550FAE">
                        <w:pPr>
                          <w:pStyle w:val="ListParagraph"/>
                          <w:numPr>
                            <w:ilvl w:val="0"/>
                            <w:numId w:val="1"/>
                          </w:numPr>
                          <w:rPr>
                            <w:rFonts w:ascii="Arial" w:hAnsi="Arial" w:cs="Arial"/>
                            <w:i/>
                            <w:iCs/>
                            <w:sz w:val="16"/>
                            <w:szCs w:val="16"/>
                          </w:rPr>
                        </w:pPr>
                        <w:r w:rsidRPr="00E724BD">
                          <w:rPr>
                            <w:rFonts w:ascii="Arial" w:hAnsi="Arial" w:cs="Arial"/>
                            <w:b/>
                            <w:i/>
                            <w:iCs/>
                            <w:sz w:val="16"/>
                            <w:szCs w:val="16"/>
                          </w:rPr>
                          <w:t>Coordinating with Multi-Discipline for the joint inspection of MEP and Civil for the final fix of devices and ceiling closure and ensuring that all the comments of consultant to be closed</w:t>
                        </w:r>
                        <w:r w:rsidRPr="00E724BD">
                          <w:rPr>
                            <w:rFonts w:ascii="Arial" w:hAnsi="Arial" w:cs="Arial"/>
                            <w:b/>
                            <w:i/>
                            <w:iCs/>
                            <w:color w:val="333333"/>
                            <w:sz w:val="16"/>
                            <w:szCs w:val="16"/>
                          </w:rPr>
                          <w:t>.</w:t>
                        </w:r>
                      </w:p>
                      <w:p w:rsidR="00E44CBF" w:rsidRPr="00DA6834" w:rsidRDefault="00E44CBF" w:rsidP="007E5F13">
                        <w:pPr>
                          <w:keepNext/>
                          <w:spacing w:after="0" w:line="240" w:lineRule="auto"/>
                          <w:ind w:right="144"/>
                          <w:contextualSpacing/>
                          <w:jc w:val="both"/>
                          <w:rPr>
                            <w:rFonts w:ascii="Century Gothic" w:hAnsi="Century Gothic" w:cs="Arial"/>
                            <w:b/>
                            <w:bCs/>
                            <w:i/>
                            <w:iCs/>
                            <w:sz w:val="18"/>
                            <w:szCs w:val="18"/>
                            <w:u w:val="single"/>
                          </w:rPr>
                        </w:pPr>
                        <w:r w:rsidRPr="00DA6834">
                          <w:rPr>
                            <w:rFonts w:ascii="Century Gothic" w:hAnsi="Century Gothic" w:cs="Arial"/>
                            <w:b/>
                            <w:bCs/>
                            <w:i/>
                            <w:iCs/>
                            <w:sz w:val="18"/>
                            <w:szCs w:val="18"/>
                            <w:u w:val="single"/>
                          </w:rPr>
                          <w:t>Key Responsibilities Handled.</w:t>
                        </w:r>
                      </w:p>
                      <w:p w:rsidR="00E44CBF" w:rsidRDefault="00E44CBF" w:rsidP="007E5F13">
                        <w:pPr>
                          <w:keepNext/>
                          <w:spacing w:after="0" w:line="240" w:lineRule="auto"/>
                          <w:ind w:right="144"/>
                          <w:contextualSpacing/>
                          <w:jc w:val="both"/>
                          <w:rPr>
                            <w:rFonts w:ascii="Century Gothic" w:hAnsi="Century Gothic" w:cs="Arial"/>
                            <w:b/>
                            <w:bCs/>
                            <w:i/>
                            <w:iCs/>
                            <w:sz w:val="18"/>
                            <w:szCs w:val="18"/>
                          </w:rPr>
                        </w:pPr>
                      </w:p>
                      <w:p w:rsidR="00E44CBF" w:rsidRPr="00DA6834" w:rsidRDefault="00E44CBF" w:rsidP="00550FAE">
                        <w:pPr>
                          <w:pStyle w:val="ListParagraph"/>
                          <w:numPr>
                            <w:ilvl w:val="0"/>
                            <w:numId w:val="2"/>
                          </w:numPr>
                          <w:shd w:val="clear" w:color="auto" w:fill="FFFFFF"/>
                          <w:spacing w:after="0" w:line="240" w:lineRule="auto"/>
                          <w:ind w:left="720"/>
                          <w:textAlignment w:val="baseline"/>
                          <w:rPr>
                            <w:rFonts w:ascii="Arial" w:hAnsi="Arial" w:cs="Arial"/>
                            <w:i/>
                            <w:iCs/>
                            <w:sz w:val="16"/>
                            <w:szCs w:val="16"/>
                          </w:rPr>
                        </w:pPr>
                        <w:r w:rsidRPr="00DA6834">
                          <w:rPr>
                            <w:rFonts w:ascii="Arial" w:hAnsi="Arial" w:cs="Arial"/>
                            <w:i/>
                            <w:iCs/>
                            <w:sz w:val="16"/>
                            <w:szCs w:val="16"/>
                          </w:rPr>
                          <w:t xml:space="preserve">Monitor an efficient system and record for all project activities and analyse all processes to ensure all </w:t>
                        </w:r>
                        <w:r w:rsidR="00D22DFD" w:rsidRPr="00DA6834">
                          <w:rPr>
                            <w:rFonts w:ascii="Arial" w:hAnsi="Arial" w:cs="Arial"/>
                            <w:i/>
                            <w:iCs/>
                            <w:sz w:val="16"/>
                            <w:szCs w:val="16"/>
                          </w:rPr>
                          <w:t>work are</w:t>
                        </w:r>
                        <w:r w:rsidRPr="00DA6834">
                          <w:rPr>
                            <w:rFonts w:ascii="Arial" w:hAnsi="Arial" w:cs="Arial"/>
                            <w:i/>
                            <w:iCs/>
                            <w:sz w:val="16"/>
                            <w:szCs w:val="16"/>
                          </w:rPr>
                          <w:t xml:space="preserve"> according to quality requirements.</w:t>
                        </w:r>
                      </w:p>
                      <w:p w:rsidR="00E44CBF" w:rsidRPr="00DA6834" w:rsidRDefault="00E44CBF" w:rsidP="00550FAE">
                        <w:pPr>
                          <w:pStyle w:val="ListParagraph"/>
                          <w:numPr>
                            <w:ilvl w:val="0"/>
                            <w:numId w:val="3"/>
                          </w:numPr>
                          <w:shd w:val="clear" w:color="auto" w:fill="FFFFFF"/>
                          <w:spacing w:after="0" w:line="240" w:lineRule="auto"/>
                          <w:ind w:left="720"/>
                          <w:textAlignment w:val="baseline"/>
                          <w:rPr>
                            <w:rFonts w:ascii="Arial" w:hAnsi="Arial" w:cs="Arial"/>
                            <w:i/>
                            <w:iCs/>
                            <w:sz w:val="16"/>
                            <w:szCs w:val="16"/>
                          </w:rPr>
                        </w:pPr>
                        <w:r w:rsidRPr="00DA6834">
                          <w:rPr>
                            <w:rFonts w:ascii="Arial" w:hAnsi="Arial" w:cs="Arial"/>
                            <w:i/>
                            <w:iCs/>
                            <w:sz w:val="16"/>
                            <w:szCs w:val="16"/>
                          </w:rPr>
                          <w:t>Manage all work methods and maintain knowledge on all quality assurance standards and monitor continuous application for all quality assurance processes and recommend corrective actions for all processes.</w:t>
                        </w:r>
                      </w:p>
                      <w:p w:rsidR="00E44CBF" w:rsidRPr="00DA6834" w:rsidRDefault="00E44CBF" w:rsidP="00550FAE">
                        <w:pPr>
                          <w:pStyle w:val="ListParagraph"/>
                          <w:numPr>
                            <w:ilvl w:val="0"/>
                            <w:numId w:val="3"/>
                          </w:numPr>
                          <w:shd w:val="clear" w:color="auto" w:fill="FFFFFF"/>
                          <w:spacing w:after="120" w:line="240" w:lineRule="auto"/>
                          <w:ind w:left="720"/>
                          <w:rPr>
                            <w:rFonts w:ascii="Arial" w:hAnsi="Arial" w:cs="Arial"/>
                            <w:i/>
                            <w:iCs/>
                            <w:color w:val="000000"/>
                            <w:sz w:val="16"/>
                            <w:szCs w:val="16"/>
                          </w:rPr>
                        </w:pPr>
                        <w:r w:rsidRPr="00DA6834">
                          <w:rPr>
                            <w:rFonts w:ascii="Arial" w:hAnsi="Arial" w:cs="Arial"/>
                            <w:i/>
                            <w:iCs/>
                            <w:color w:val="000000"/>
                            <w:sz w:val="16"/>
                            <w:szCs w:val="16"/>
                          </w:rPr>
                          <w:t>Verify the accuracy of shop &amp; Field drawings and their compliance to the specification, consultant’s design, and existing local authority standard.</w:t>
                        </w:r>
                      </w:p>
                      <w:p w:rsidR="00E44CBF" w:rsidRPr="00DA6834" w:rsidRDefault="005F2DB0" w:rsidP="00550FAE">
                        <w:pPr>
                          <w:pStyle w:val="ListParagraph"/>
                          <w:numPr>
                            <w:ilvl w:val="0"/>
                            <w:numId w:val="3"/>
                          </w:numPr>
                          <w:shd w:val="clear" w:color="auto" w:fill="FFFFFF"/>
                          <w:spacing w:after="150" w:line="240" w:lineRule="auto"/>
                          <w:ind w:left="720"/>
                          <w:rPr>
                            <w:rFonts w:ascii="Arial" w:hAnsi="Arial" w:cs="Arial"/>
                            <w:i/>
                            <w:color w:val="333333"/>
                            <w:sz w:val="16"/>
                            <w:szCs w:val="16"/>
                          </w:rPr>
                        </w:pPr>
                        <w:r w:rsidRPr="00DA6834">
                          <w:rPr>
                            <w:rFonts w:ascii="Arial" w:hAnsi="Arial" w:cs="Arial"/>
                            <w:i/>
                            <w:iCs/>
                            <w:color w:val="333333"/>
                            <w:sz w:val="16"/>
                            <w:szCs w:val="16"/>
                          </w:rPr>
                          <w:t>Being a part of</w:t>
                        </w:r>
                        <w:r w:rsidR="00E44CBF" w:rsidRPr="00DA6834">
                          <w:rPr>
                            <w:rFonts w:ascii="Arial" w:hAnsi="Arial" w:cs="Arial"/>
                            <w:i/>
                            <w:iCs/>
                            <w:color w:val="333333"/>
                            <w:sz w:val="16"/>
                            <w:szCs w:val="16"/>
                          </w:rPr>
                          <w:t xml:space="preserve"> Internal Audit at site</w:t>
                        </w:r>
                        <w:r w:rsidRPr="00DA6834">
                          <w:rPr>
                            <w:rFonts w:ascii="Arial" w:hAnsi="Arial" w:cs="Arial"/>
                            <w:i/>
                            <w:iCs/>
                            <w:color w:val="333333"/>
                            <w:sz w:val="16"/>
                            <w:szCs w:val="16"/>
                          </w:rPr>
                          <w:t xml:space="preserve"> and store </w:t>
                        </w:r>
                        <w:r w:rsidR="00E44CBF" w:rsidRPr="00DA6834">
                          <w:rPr>
                            <w:rFonts w:ascii="Arial" w:hAnsi="Arial" w:cs="Arial"/>
                            <w:i/>
                            <w:iCs/>
                            <w:color w:val="333333"/>
                            <w:sz w:val="16"/>
                            <w:szCs w:val="16"/>
                          </w:rPr>
                          <w:t>as scheduled in the Project Quality Plan</w:t>
                        </w:r>
                        <w:r w:rsidRPr="00DA6834">
                          <w:rPr>
                            <w:rFonts w:ascii="Arial" w:hAnsi="Arial" w:cs="Arial"/>
                            <w:i/>
                            <w:iCs/>
                            <w:color w:val="333333"/>
                            <w:sz w:val="16"/>
                            <w:szCs w:val="16"/>
                          </w:rPr>
                          <w:t xml:space="preserve"> in coordination with the lead auditor of the company</w:t>
                        </w:r>
                        <w:r w:rsidR="00E44CBF" w:rsidRPr="00DA6834">
                          <w:rPr>
                            <w:rFonts w:ascii="Arial" w:hAnsi="Arial" w:cs="Arial"/>
                            <w:i/>
                            <w:iCs/>
                            <w:color w:val="333333"/>
                            <w:sz w:val="16"/>
                            <w:szCs w:val="16"/>
                          </w:rPr>
                          <w:t>.</w:t>
                        </w:r>
                      </w:p>
                      <w:p w:rsidR="00E44CBF" w:rsidRPr="00CF0A64" w:rsidRDefault="00E44CBF" w:rsidP="00CF0A64">
                        <w:pPr>
                          <w:keepNext/>
                          <w:spacing w:after="0" w:line="240" w:lineRule="auto"/>
                          <w:ind w:right="144"/>
                          <w:contextualSpacing/>
                          <w:jc w:val="both"/>
                          <w:rPr>
                            <w:rFonts w:ascii="Century Gothic" w:hAnsi="Century Gothic" w:cs="Arial"/>
                            <w:b/>
                            <w:bCs/>
                            <w:i/>
                            <w:iCs/>
                            <w:sz w:val="18"/>
                            <w:szCs w:val="18"/>
                          </w:rPr>
                        </w:pPr>
                      </w:p>
                      <w:bookmarkEnd w:id="26"/>
                      <w:p w:rsidR="00E44CBF" w:rsidRDefault="00E44CBF" w:rsidP="007E5F13">
                        <w:pPr>
                          <w:spacing w:before="120" w:after="0"/>
                          <w:rPr>
                            <w:rFonts w:ascii="Century Gothic" w:eastAsia="Century Gothic" w:hAnsi="Century Gothic" w:cs="Century Gothic"/>
                            <w:b/>
                            <w:bCs/>
                            <w:i/>
                            <w:iCs/>
                            <w:color w:val="000000"/>
                            <w:w w:val="101"/>
                            <w:sz w:val="18"/>
                            <w:szCs w:val="18"/>
                          </w:rPr>
                        </w:pPr>
                        <w:r w:rsidRPr="00314379">
                          <w:rPr>
                            <w:rFonts w:ascii="Century Gothic" w:eastAsia="Century Gothic" w:hAnsi="Century Gothic" w:cs="Century Gothic"/>
                            <w:b/>
                            <w:bCs/>
                            <w:i/>
                            <w:iCs/>
                            <w:color w:val="000000"/>
                            <w:spacing w:val="12"/>
                            <w:w w:val="101"/>
                            <w:sz w:val="18"/>
                            <w:szCs w:val="18"/>
                          </w:rPr>
                          <w:t>Educational C</w:t>
                        </w:r>
                        <w:r w:rsidRPr="00314379">
                          <w:rPr>
                            <w:rFonts w:ascii="Century Gothic" w:eastAsia="Century Gothic" w:hAnsi="Century Gothic" w:cs="Century Gothic"/>
                            <w:b/>
                            <w:bCs/>
                            <w:i/>
                            <w:iCs/>
                            <w:color w:val="000000"/>
                            <w:spacing w:val="15"/>
                            <w:w w:val="101"/>
                            <w:sz w:val="18"/>
                            <w:szCs w:val="18"/>
                          </w:rPr>
                          <w:t>red</w:t>
                        </w:r>
                        <w:r w:rsidRPr="00314379">
                          <w:rPr>
                            <w:rFonts w:ascii="Century Gothic" w:eastAsia="Century Gothic" w:hAnsi="Century Gothic" w:cs="Century Gothic"/>
                            <w:b/>
                            <w:bCs/>
                            <w:i/>
                            <w:iCs/>
                            <w:color w:val="000000"/>
                            <w:spacing w:val="14"/>
                            <w:w w:val="101"/>
                            <w:sz w:val="18"/>
                            <w:szCs w:val="18"/>
                          </w:rPr>
                          <w:t>ent</w:t>
                        </w:r>
                        <w:r w:rsidRPr="00314379">
                          <w:rPr>
                            <w:rFonts w:ascii="Century Gothic" w:eastAsia="Century Gothic" w:hAnsi="Century Gothic" w:cs="Century Gothic"/>
                            <w:b/>
                            <w:bCs/>
                            <w:i/>
                            <w:iCs/>
                            <w:color w:val="000000"/>
                            <w:spacing w:val="17"/>
                            <w:w w:val="102"/>
                            <w:sz w:val="18"/>
                            <w:szCs w:val="18"/>
                          </w:rPr>
                          <w:t>ial</w:t>
                        </w:r>
                        <w:r w:rsidRPr="00314379">
                          <w:rPr>
                            <w:rFonts w:ascii="Century Gothic" w:eastAsia="Century Gothic" w:hAnsi="Century Gothic" w:cs="Century Gothic"/>
                            <w:b/>
                            <w:bCs/>
                            <w:i/>
                            <w:iCs/>
                            <w:color w:val="000000"/>
                            <w:w w:val="101"/>
                            <w:sz w:val="18"/>
                            <w:szCs w:val="18"/>
                          </w:rPr>
                          <w:t>s</w:t>
                        </w:r>
                        <w:r>
                          <w:rPr>
                            <w:rFonts w:ascii="Century Gothic" w:eastAsia="Century Gothic" w:hAnsi="Century Gothic" w:cs="Century Gothic"/>
                            <w:b/>
                            <w:bCs/>
                            <w:i/>
                            <w:iCs/>
                            <w:color w:val="000000"/>
                            <w:w w:val="101"/>
                            <w:sz w:val="18"/>
                            <w:szCs w:val="18"/>
                          </w:rPr>
                          <w:t>.</w:t>
                        </w:r>
                      </w:p>
                      <w:p w:rsidR="00E44CBF" w:rsidRPr="00314379" w:rsidRDefault="00E44CBF" w:rsidP="007E5F13">
                        <w:pPr>
                          <w:spacing w:before="120" w:after="0"/>
                          <w:rPr>
                            <w:rFonts w:ascii="Century Gothic" w:hAnsi="Century Gothic" w:cs="Arial"/>
                            <w:i/>
                            <w:iCs/>
                            <w:sz w:val="18"/>
                            <w:szCs w:val="18"/>
                            <w:highlight w:val="yellow"/>
                          </w:rPr>
                        </w:pPr>
                      </w:p>
                      <w:p w:rsidR="00E44CBF" w:rsidRPr="008A08CE" w:rsidRDefault="00E44CBF" w:rsidP="007E5F13">
                        <w:pPr>
                          <w:tabs>
                            <w:tab w:val="left" w:pos="5701"/>
                          </w:tabs>
                          <w:spacing w:before="120" w:after="0" w:line="240" w:lineRule="auto"/>
                          <w:ind w:left="505" w:right="142"/>
                          <w:contextualSpacing/>
                          <w:rPr>
                            <w:rFonts w:ascii="Century Gothic" w:eastAsia="Century Gothic" w:hAnsi="Century Gothic" w:cs="Century Gothic"/>
                            <w:i/>
                            <w:iCs/>
                            <w:color w:val="000000"/>
                            <w:sz w:val="18"/>
                            <w:szCs w:val="18"/>
                          </w:rPr>
                        </w:pPr>
                        <w:r w:rsidRPr="008A08CE">
                          <w:rPr>
                            <w:rFonts w:ascii="Century Gothic" w:eastAsia="Arial" w:hAnsi="Century Gothic" w:cs="Arial"/>
                            <w:b/>
                            <w:i/>
                            <w:iCs/>
                            <w:color w:val="000000"/>
                            <w:sz w:val="18"/>
                            <w:szCs w:val="18"/>
                            <w:u w:val="single"/>
                          </w:rPr>
                          <w:t>Bachelors in mechanical engineering</w:t>
                        </w:r>
                        <w:r w:rsidRPr="008A08CE">
                          <w:rPr>
                            <w:rFonts w:ascii="Arial" w:eastAsia="Arial" w:hAnsi="Arial" w:cs="Arial"/>
                            <w:b/>
                            <w:color w:val="000000"/>
                            <w:sz w:val="16"/>
                            <w:szCs w:val="16"/>
                            <w:u w:val="single"/>
                          </w:rPr>
                          <w:tab/>
                        </w:r>
                        <w:r w:rsidRPr="00314379">
                          <w:rPr>
                            <w:rFonts w:ascii="Century Gothic" w:eastAsia="Century Gothic" w:hAnsi="Century Gothic" w:cs="Century Gothic"/>
                            <w:color w:val="000000"/>
                            <w:sz w:val="18"/>
                            <w:szCs w:val="18"/>
                            <w:u w:val="single"/>
                          </w:rPr>
                          <w:tab/>
                        </w:r>
                        <w:r w:rsidRPr="008A08CE">
                          <w:rPr>
                            <w:rFonts w:ascii="Century Gothic" w:eastAsia="Century Gothic" w:hAnsi="Century Gothic" w:cs="Century Gothic"/>
                            <w:i/>
                            <w:iCs/>
                            <w:color w:val="000000"/>
                            <w:sz w:val="18"/>
                            <w:szCs w:val="18"/>
                            <w:u w:val="single"/>
                          </w:rPr>
                          <w:t>2012 -2016</w:t>
                        </w:r>
                      </w:p>
                      <w:p w:rsidR="00E44CBF" w:rsidRPr="00314379" w:rsidRDefault="00E44CBF" w:rsidP="007E5F13">
                        <w:pPr>
                          <w:tabs>
                            <w:tab w:val="left" w:pos="5701"/>
                          </w:tabs>
                          <w:spacing w:after="0" w:line="240" w:lineRule="auto"/>
                          <w:ind w:left="505" w:right="142"/>
                          <w:contextualSpacing/>
                          <w:rPr>
                            <w:rFonts w:ascii="Century Gothic" w:eastAsia="Century Gothic" w:hAnsi="Century Gothic" w:cs="Century Gothic"/>
                            <w:i/>
                            <w:iCs/>
                            <w:color w:val="000000"/>
                            <w:sz w:val="18"/>
                            <w:szCs w:val="18"/>
                          </w:rPr>
                        </w:pPr>
                        <w:r w:rsidRPr="008A08CE">
                          <w:rPr>
                            <w:rFonts w:ascii="Century Gothic" w:eastAsia="Arial" w:hAnsi="Century Gothic" w:cs="Arial"/>
                            <w:bCs/>
                            <w:i/>
                            <w:iCs/>
                            <w:color w:val="000000"/>
                            <w:sz w:val="18"/>
                            <w:szCs w:val="18"/>
                          </w:rPr>
                          <w:t>Rajiv Gandhi Institute of Technology</w:t>
                        </w:r>
                        <w:r>
                          <w:rPr>
                            <w:rFonts w:ascii="Century Gothic" w:eastAsia="Arial" w:hAnsi="Century Gothic" w:cs="Arial"/>
                            <w:bCs/>
                            <w:i/>
                            <w:iCs/>
                            <w:color w:val="000000"/>
                            <w:sz w:val="18"/>
                            <w:szCs w:val="18"/>
                          </w:rPr>
                          <w:t>,</w:t>
                        </w:r>
                        <w:r>
                          <w:rPr>
                            <w:rFonts w:ascii="Century Gothic" w:hAnsi="Century Gothic" w:cs="Arial"/>
                            <w:bCs/>
                            <w:i/>
                            <w:iCs/>
                            <w:sz w:val="18"/>
                            <w:szCs w:val="18"/>
                          </w:rPr>
                          <w:t xml:space="preserve"> Bang</w:t>
                        </w:r>
                        <w:r w:rsidRPr="008A08CE">
                          <w:rPr>
                            <w:rFonts w:ascii="Century Gothic" w:hAnsi="Century Gothic" w:cs="Arial"/>
                            <w:bCs/>
                            <w:i/>
                            <w:iCs/>
                            <w:sz w:val="18"/>
                            <w:szCs w:val="18"/>
                          </w:rPr>
                          <w:t>alore India</w:t>
                        </w:r>
                        <w:r w:rsidRPr="00314379">
                          <w:rPr>
                            <w:rFonts w:ascii="Century Gothic" w:hAnsi="Century Gothic" w:cs="Arial"/>
                            <w:bCs/>
                            <w:i/>
                            <w:iCs/>
                            <w:sz w:val="18"/>
                            <w:szCs w:val="18"/>
                          </w:rPr>
                          <w:t>.</w:t>
                        </w:r>
                      </w:p>
                      <w:p w:rsidR="00E44CBF" w:rsidRPr="00314379" w:rsidRDefault="00E44CBF" w:rsidP="007E5F13">
                        <w:pPr>
                          <w:spacing w:after="0" w:line="240" w:lineRule="auto"/>
                          <w:ind w:left="506" w:right="179"/>
                          <w:contextualSpacing/>
                          <w:jc w:val="both"/>
                          <w:rPr>
                            <w:rFonts w:ascii="Century Gothic" w:eastAsia="Century Gothic" w:hAnsi="Century Gothic" w:cs="Century Gothic"/>
                            <w:color w:val="000000"/>
                            <w:sz w:val="18"/>
                            <w:szCs w:val="18"/>
                          </w:rPr>
                        </w:pPr>
                      </w:p>
                      <w:p w:rsidR="00E44CBF" w:rsidRPr="00314379" w:rsidRDefault="00E44CBF" w:rsidP="007E5F13">
                        <w:pPr>
                          <w:tabs>
                            <w:tab w:val="left" w:pos="6291"/>
                          </w:tabs>
                          <w:spacing w:after="0" w:line="240" w:lineRule="auto"/>
                          <w:ind w:left="505" w:right="142"/>
                          <w:contextualSpacing/>
                          <w:rPr>
                            <w:rFonts w:ascii="Century Gothic" w:eastAsia="Century Gothic" w:hAnsi="Century Gothic" w:cs="Century Gothic"/>
                            <w:color w:val="000000"/>
                            <w:sz w:val="18"/>
                            <w:szCs w:val="18"/>
                          </w:rPr>
                        </w:pPr>
                        <w:r w:rsidRPr="00314379">
                          <w:rPr>
                            <w:rFonts w:ascii="Century Gothic" w:eastAsia="Century Gothic" w:hAnsi="Century Gothic" w:cs="Century Gothic"/>
                            <w:b/>
                            <w:bCs/>
                            <w:color w:val="000000"/>
                            <w:sz w:val="18"/>
                            <w:szCs w:val="18"/>
                            <w:u w:val="single"/>
                          </w:rPr>
                          <w:t xml:space="preserve">Pre-University Course PUC                                               </w:t>
                        </w:r>
                        <w:r>
                          <w:rPr>
                            <w:rFonts w:ascii="Century Gothic" w:eastAsia="Century Gothic" w:hAnsi="Century Gothic" w:cs="Century Gothic"/>
                            <w:b/>
                            <w:bCs/>
                            <w:color w:val="000000"/>
                            <w:sz w:val="18"/>
                            <w:szCs w:val="18"/>
                            <w:u w:val="single"/>
                          </w:rPr>
                          <w:t xml:space="preserve">            </w:t>
                        </w:r>
                        <w:r w:rsidRPr="00314379">
                          <w:rPr>
                            <w:rFonts w:ascii="Century Gothic" w:eastAsia="Century Gothic" w:hAnsi="Century Gothic" w:cs="Century Gothic"/>
                            <w:b/>
                            <w:bCs/>
                            <w:color w:val="000000"/>
                            <w:sz w:val="18"/>
                            <w:szCs w:val="18"/>
                            <w:u w:val="single"/>
                          </w:rPr>
                          <w:t xml:space="preserve">  </w:t>
                        </w:r>
                        <w:r w:rsidRPr="008A08CE">
                          <w:rPr>
                            <w:rFonts w:ascii="Century Gothic" w:eastAsia="Century Gothic" w:hAnsi="Century Gothic" w:cs="Century Gothic"/>
                            <w:i/>
                            <w:iCs/>
                            <w:color w:val="000000"/>
                            <w:sz w:val="18"/>
                            <w:szCs w:val="18"/>
                            <w:u w:val="single"/>
                          </w:rPr>
                          <w:t>2009-2011</w:t>
                        </w:r>
                      </w:p>
                      <w:p w:rsidR="00E44CBF" w:rsidRPr="008A08CE" w:rsidRDefault="00E44CBF" w:rsidP="007E5F13">
                        <w:pPr>
                          <w:tabs>
                            <w:tab w:val="left" w:pos="6291"/>
                          </w:tabs>
                          <w:spacing w:after="0" w:line="240" w:lineRule="auto"/>
                          <w:ind w:left="505" w:right="142"/>
                          <w:contextualSpacing/>
                          <w:rPr>
                            <w:rFonts w:ascii="Century Gothic" w:eastAsia="Century Gothic" w:hAnsi="Century Gothic" w:cs="Century Gothic"/>
                            <w:bCs/>
                            <w:i/>
                            <w:iCs/>
                            <w:color w:val="000000"/>
                            <w:sz w:val="18"/>
                            <w:szCs w:val="18"/>
                          </w:rPr>
                        </w:pPr>
                        <w:r w:rsidRPr="008A08CE">
                          <w:rPr>
                            <w:rFonts w:ascii="Century Gothic" w:eastAsia="Arial" w:hAnsi="Century Gothic" w:cs="Arial"/>
                            <w:bCs/>
                            <w:i/>
                            <w:iCs/>
                            <w:color w:val="000000"/>
                            <w:sz w:val="18"/>
                            <w:szCs w:val="18"/>
                          </w:rPr>
                          <w:t>A.G. Mission Church School</w:t>
                        </w:r>
                        <w:r w:rsidRPr="008A08CE">
                          <w:rPr>
                            <w:rFonts w:ascii="Century Gothic" w:eastAsia="Century Gothic" w:hAnsi="Century Gothic" w:cs="Century Gothic"/>
                            <w:bCs/>
                            <w:i/>
                            <w:iCs/>
                            <w:color w:val="000000"/>
                            <w:sz w:val="18"/>
                            <w:szCs w:val="18"/>
                          </w:rPr>
                          <w:t>, Bettiah India</w:t>
                        </w:r>
                      </w:p>
                      <w:p w:rsidR="00E44CBF" w:rsidRPr="008A08CE" w:rsidRDefault="00E44CBF" w:rsidP="007E5F13">
                        <w:pPr>
                          <w:spacing w:after="0" w:line="240" w:lineRule="auto"/>
                          <w:ind w:left="506" w:right="-20"/>
                          <w:contextualSpacing/>
                          <w:rPr>
                            <w:rFonts w:ascii="Century Gothic" w:eastAsia="Century Gothic" w:hAnsi="Century Gothic" w:cs="Century Gothic"/>
                            <w:bCs/>
                            <w:i/>
                            <w:iCs/>
                            <w:color w:val="000000"/>
                            <w:sz w:val="18"/>
                            <w:szCs w:val="18"/>
                          </w:rPr>
                        </w:pPr>
                      </w:p>
                      <w:p w:rsidR="00E44CBF" w:rsidRPr="008026AB" w:rsidRDefault="00E44CBF" w:rsidP="008026AB">
                        <w:pPr>
                          <w:spacing w:after="0" w:line="240" w:lineRule="auto"/>
                          <w:rPr>
                            <w:rFonts w:ascii="Century Gothic" w:hAnsi="Century Gothic" w:cs="Arial"/>
                            <w:b/>
                            <w:smallCaps/>
                            <w:sz w:val="18"/>
                            <w:szCs w:val="18"/>
                          </w:rPr>
                        </w:pPr>
                        <w:r w:rsidRPr="008026AB">
                          <w:rPr>
                            <w:rFonts w:ascii="Century Gothic" w:hAnsi="Century Gothic" w:cs="Arial"/>
                            <w:b/>
                            <w:smallCaps/>
                            <w:sz w:val="18"/>
                            <w:szCs w:val="18"/>
                          </w:rPr>
                          <w:t xml:space="preserve">Reference Contacts </w:t>
                        </w:r>
                      </w:p>
                      <w:p w:rsidR="00E44CBF" w:rsidRDefault="00E44CBF" w:rsidP="008026AB">
                        <w:pPr>
                          <w:spacing w:after="0" w:line="240" w:lineRule="auto"/>
                          <w:rPr>
                            <w:rFonts w:ascii="Arial" w:hAnsi="Arial" w:cs="Arial"/>
                            <w:b/>
                            <w:smallCaps/>
                            <w:sz w:val="18"/>
                            <w:szCs w:val="18"/>
                            <w:highlight w:val="yellow"/>
                            <w:u w:val="single"/>
                          </w:rPr>
                        </w:pPr>
                      </w:p>
                      <w:tbl>
                        <w:tblPr>
                          <w:tblStyle w:val="TableGrid"/>
                          <w:tblW w:w="6437" w:type="dxa"/>
                          <w:tblLayout w:type="fixed"/>
                          <w:tblLook w:val="04A0"/>
                        </w:tblPr>
                        <w:tblGrid>
                          <w:gridCol w:w="935"/>
                          <w:gridCol w:w="2280"/>
                          <w:gridCol w:w="1611"/>
                          <w:gridCol w:w="1611"/>
                        </w:tblGrid>
                        <w:tr w:rsidR="00E44CBF" w:rsidTr="00F32177">
                          <w:trPr>
                            <w:trHeight w:val="224"/>
                          </w:trPr>
                          <w:tc>
                            <w:tcPr>
                              <w:tcW w:w="935" w:type="dxa"/>
                            </w:tcPr>
                            <w:p w:rsidR="00E44CBF" w:rsidRPr="008026AB" w:rsidRDefault="00E44CBF" w:rsidP="008026AB">
                              <w:pPr>
                                <w:spacing w:after="0" w:line="240" w:lineRule="auto"/>
                                <w:jc w:val="center"/>
                                <w:rPr>
                                  <w:rFonts w:ascii="Arial" w:hAnsi="Arial" w:cs="Arial"/>
                                  <w:b/>
                                  <w:sz w:val="10"/>
                                  <w:szCs w:val="12"/>
                                </w:rPr>
                              </w:pPr>
                              <w:r w:rsidRPr="008026AB">
                                <w:rPr>
                                  <w:rFonts w:ascii="Arial" w:hAnsi="Arial" w:cs="Arial"/>
                                  <w:b/>
                                  <w:sz w:val="10"/>
                                  <w:szCs w:val="12"/>
                                </w:rPr>
                                <w:t>Name</w:t>
                              </w:r>
                            </w:p>
                          </w:tc>
                          <w:tc>
                            <w:tcPr>
                              <w:tcW w:w="2280" w:type="dxa"/>
                            </w:tcPr>
                            <w:p w:rsidR="00E44CBF" w:rsidRPr="008026AB" w:rsidRDefault="00E44CBF" w:rsidP="008026AB">
                              <w:pPr>
                                <w:spacing w:after="0" w:line="240" w:lineRule="auto"/>
                                <w:jc w:val="center"/>
                                <w:rPr>
                                  <w:rFonts w:ascii="Arial" w:hAnsi="Arial" w:cs="Arial"/>
                                  <w:b/>
                                  <w:sz w:val="10"/>
                                  <w:szCs w:val="12"/>
                                </w:rPr>
                              </w:pPr>
                              <w:r w:rsidRPr="008026AB">
                                <w:rPr>
                                  <w:rFonts w:ascii="Arial" w:hAnsi="Arial" w:cs="Arial"/>
                                  <w:b/>
                                  <w:sz w:val="10"/>
                                  <w:szCs w:val="12"/>
                                </w:rPr>
                                <w:t>Company&amp; Designation</w:t>
                              </w:r>
                            </w:p>
                          </w:tc>
                          <w:tc>
                            <w:tcPr>
                              <w:tcW w:w="1611" w:type="dxa"/>
                            </w:tcPr>
                            <w:p w:rsidR="00E44CBF" w:rsidRPr="008026AB" w:rsidRDefault="00E44CBF" w:rsidP="008026AB">
                              <w:pPr>
                                <w:spacing w:after="0" w:line="240" w:lineRule="auto"/>
                                <w:jc w:val="center"/>
                                <w:rPr>
                                  <w:rFonts w:ascii="Century Gothic" w:hAnsi="Century Gothic" w:cs="Arial"/>
                                  <w:b/>
                                  <w:sz w:val="10"/>
                                  <w:szCs w:val="12"/>
                                </w:rPr>
                              </w:pPr>
                              <w:r w:rsidRPr="008026AB">
                                <w:rPr>
                                  <w:rFonts w:ascii="Century Gothic" w:hAnsi="Century Gothic" w:cs="Arial"/>
                                  <w:b/>
                                  <w:sz w:val="10"/>
                                  <w:szCs w:val="12"/>
                                </w:rPr>
                                <w:t>Email</w:t>
                              </w:r>
                            </w:p>
                          </w:tc>
                          <w:tc>
                            <w:tcPr>
                              <w:tcW w:w="1611" w:type="dxa"/>
                            </w:tcPr>
                            <w:p w:rsidR="00E44CBF" w:rsidRPr="008026AB" w:rsidRDefault="00E44CBF" w:rsidP="008026AB">
                              <w:pPr>
                                <w:spacing w:after="0" w:line="240" w:lineRule="auto"/>
                                <w:jc w:val="center"/>
                                <w:rPr>
                                  <w:rFonts w:ascii="Arial" w:hAnsi="Arial" w:cs="Arial"/>
                                  <w:b/>
                                  <w:sz w:val="10"/>
                                  <w:szCs w:val="12"/>
                                </w:rPr>
                              </w:pPr>
                              <w:r w:rsidRPr="008026AB">
                                <w:rPr>
                                  <w:rFonts w:ascii="Arial" w:hAnsi="Arial" w:cs="Arial"/>
                                  <w:b/>
                                  <w:sz w:val="10"/>
                                  <w:szCs w:val="12"/>
                                </w:rPr>
                                <w:t>Contact no.</w:t>
                              </w:r>
                            </w:p>
                          </w:tc>
                        </w:tr>
                        <w:tr w:rsidR="00E44CBF" w:rsidTr="00F32177">
                          <w:trPr>
                            <w:trHeight w:val="185"/>
                          </w:trPr>
                          <w:tc>
                            <w:tcPr>
                              <w:tcW w:w="935" w:type="dxa"/>
                            </w:tcPr>
                            <w:p w:rsidR="00E44CBF" w:rsidRPr="008026AB" w:rsidRDefault="00DA6834" w:rsidP="008026AB">
                              <w:pPr>
                                <w:spacing w:after="0" w:line="240" w:lineRule="auto"/>
                                <w:rPr>
                                  <w:rFonts w:ascii="Century Gothic" w:hAnsi="Century Gothic" w:cs="Arial"/>
                                  <w:bCs/>
                                  <w:sz w:val="8"/>
                                  <w:szCs w:val="8"/>
                                </w:rPr>
                              </w:pPr>
                              <w:r>
                                <w:rPr>
                                  <w:rFonts w:ascii="Century Gothic" w:hAnsi="Century Gothic" w:cs="Arial"/>
                                  <w:bCs/>
                                  <w:sz w:val="10"/>
                                  <w:szCs w:val="10"/>
                                </w:rPr>
                                <w:t xml:space="preserve">Helen </w:t>
                              </w:r>
                              <w:r w:rsidR="008C071E">
                                <w:rPr>
                                  <w:rFonts w:ascii="Century Gothic" w:hAnsi="Century Gothic" w:cs="Arial"/>
                                  <w:bCs/>
                                  <w:sz w:val="10"/>
                                  <w:szCs w:val="10"/>
                                </w:rPr>
                                <w:t>Aquino</w:t>
                              </w:r>
                            </w:p>
                          </w:tc>
                          <w:tc>
                            <w:tcPr>
                              <w:tcW w:w="2280" w:type="dxa"/>
                            </w:tcPr>
                            <w:p w:rsidR="00E44CBF" w:rsidRPr="008026AB" w:rsidRDefault="00DA6834" w:rsidP="008026AB">
                              <w:pPr>
                                <w:spacing w:after="0" w:line="240" w:lineRule="auto"/>
                                <w:rPr>
                                  <w:rFonts w:ascii="Century Gothic" w:hAnsi="Century Gothic" w:cs="Arial"/>
                                  <w:bCs/>
                                  <w:sz w:val="8"/>
                                  <w:szCs w:val="8"/>
                                </w:rPr>
                              </w:pPr>
                              <w:r>
                                <w:rPr>
                                  <w:rFonts w:ascii="Century Gothic" w:hAnsi="Century Gothic" w:cs="Arial"/>
                                  <w:sz w:val="10"/>
                                  <w:szCs w:val="10"/>
                                </w:rPr>
                                <w:t>MIC Construct/BESIX</w:t>
                              </w:r>
                              <w:r w:rsidR="00E44CBF" w:rsidRPr="008026AB">
                                <w:rPr>
                                  <w:rFonts w:ascii="Century Gothic" w:hAnsi="Century Gothic" w:cs="Arial"/>
                                  <w:sz w:val="10"/>
                                  <w:szCs w:val="10"/>
                                </w:rPr>
                                <w:t xml:space="preserve"> (</w:t>
                              </w:r>
                              <w:r>
                                <w:rPr>
                                  <w:rFonts w:ascii="Century Gothic" w:hAnsi="Century Gothic" w:cs="Arial"/>
                                  <w:bCs/>
                                  <w:sz w:val="10"/>
                                  <w:szCs w:val="10"/>
                                </w:rPr>
                                <w:t>QA/QC Manager</w:t>
                              </w:r>
                              <w:r w:rsidR="00E44CBF" w:rsidRPr="008026AB">
                                <w:rPr>
                                  <w:rFonts w:ascii="Century Gothic" w:hAnsi="Century Gothic" w:cs="Arial"/>
                                  <w:bCs/>
                                  <w:sz w:val="10"/>
                                  <w:szCs w:val="10"/>
                                </w:rPr>
                                <w:t>)</w:t>
                              </w:r>
                            </w:p>
                          </w:tc>
                          <w:tc>
                            <w:tcPr>
                              <w:tcW w:w="1611" w:type="dxa"/>
                            </w:tcPr>
                            <w:p w:rsidR="00E44CBF" w:rsidRPr="008026AB" w:rsidRDefault="00DA6834" w:rsidP="00DA6834">
                              <w:pPr>
                                <w:tabs>
                                  <w:tab w:val="left" w:pos="5068"/>
                                </w:tabs>
                                <w:spacing w:after="0" w:line="240" w:lineRule="auto"/>
                                <w:ind w:right="147"/>
                                <w:rPr>
                                  <w:rFonts w:ascii="Century Gothic" w:eastAsia="Century Gothic" w:hAnsi="Century Gothic" w:cs="Century Gothic"/>
                                  <w:b/>
                                  <w:bCs/>
                                  <w:color w:val="000000"/>
                                  <w:sz w:val="8"/>
                                  <w:szCs w:val="8"/>
                                </w:rPr>
                              </w:pPr>
                              <w:r>
                                <w:t>haguino@midmac-mic .com</w:t>
                              </w:r>
                            </w:p>
                          </w:tc>
                          <w:tc>
                            <w:tcPr>
                              <w:tcW w:w="1611" w:type="dxa"/>
                            </w:tcPr>
                            <w:p w:rsidR="00E44CBF" w:rsidRPr="008026AB" w:rsidRDefault="00DA6834" w:rsidP="008026AB">
                              <w:pPr>
                                <w:spacing w:after="0" w:line="240" w:lineRule="auto"/>
                                <w:jc w:val="center"/>
                                <w:rPr>
                                  <w:rFonts w:ascii="Century Gothic" w:hAnsi="Century Gothic" w:cs="Arial"/>
                                  <w:b/>
                                  <w:sz w:val="10"/>
                                  <w:szCs w:val="10"/>
                                </w:rPr>
                              </w:pPr>
                              <w:r>
                                <w:rPr>
                                  <w:rFonts w:ascii="Century Gothic" w:hAnsi="Century Gothic" w:cs="Arial"/>
                                  <w:color w:val="222222"/>
                                  <w:sz w:val="10"/>
                                  <w:szCs w:val="10"/>
                                  <w:shd w:val="clear" w:color="auto" w:fill="FFFFFF"/>
                                </w:rPr>
                                <w:t>+97433045742</w:t>
                              </w:r>
                            </w:p>
                          </w:tc>
                        </w:tr>
                        <w:tr w:rsidR="00E44CBF" w:rsidRPr="001F15B6" w:rsidTr="00F32177">
                          <w:trPr>
                            <w:trHeight w:val="122"/>
                          </w:trPr>
                          <w:tc>
                            <w:tcPr>
                              <w:tcW w:w="935" w:type="dxa"/>
                            </w:tcPr>
                            <w:p w:rsidR="00E44CBF" w:rsidRPr="00D15598" w:rsidRDefault="00E44CBF" w:rsidP="008026AB">
                              <w:pPr>
                                <w:spacing w:before="120" w:after="120" w:line="240" w:lineRule="auto"/>
                                <w:contextualSpacing/>
                                <w:rPr>
                                  <w:rFonts w:ascii="Century Gothic" w:hAnsi="Century Gothic" w:cs="Arial"/>
                                  <w:sz w:val="12"/>
                                  <w:szCs w:val="12"/>
                                </w:rPr>
                              </w:pPr>
                            </w:p>
                          </w:tc>
                          <w:tc>
                            <w:tcPr>
                              <w:tcW w:w="2280" w:type="dxa"/>
                            </w:tcPr>
                            <w:p w:rsidR="00E44CBF" w:rsidRPr="00D15598" w:rsidRDefault="00E44CBF" w:rsidP="008026AB">
                              <w:pPr>
                                <w:spacing w:before="120" w:after="120" w:line="240" w:lineRule="auto"/>
                                <w:contextualSpacing/>
                                <w:rPr>
                                  <w:rFonts w:ascii="Century Gothic" w:hAnsi="Century Gothic" w:cs="Arial"/>
                                  <w:b/>
                                  <w:sz w:val="12"/>
                                  <w:szCs w:val="12"/>
                                </w:rPr>
                              </w:pPr>
                            </w:p>
                          </w:tc>
                          <w:tc>
                            <w:tcPr>
                              <w:tcW w:w="1611" w:type="dxa"/>
                            </w:tcPr>
                            <w:p w:rsidR="00E44CBF" w:rsidRPr="00D15598" w:rsidRDefault="00E44CBF" w:rsidP="008026AB">
                              <w:pPr>
                                <w:spacing w:after="0" w:line="360" w:lineRule="auto"/>
                                <w:contextualSpacing/>
                                <w:rPr>
                                  <w:rFonts w:ascii="Century Gothic" w:hAnsi="Century Gothic" w:cs="Arial"/>
                                  <w:color w:val="0070C0"/>
                                  <w:sz w:val="12"/>
                                  <w:szCs w:val="12"/>
                                </w:rPr>
                              </w:pPr>
                            </w:p>
                          </w:tc>
                          <w:tc>
                            <w:tcPr>
                              <w:tcW w:w="1611" w:type="dxa"/>
                            </w:tcPr>
                            <w:p w:rsidR="00E44CBF" w:rsidRPr="00D15598" w:rsidRDefault="00E44CBF" w:rsidP="008026AB">
                              <w:pPr>
                                <w:spacing w:after="0" w:line="240" w:lineRule="auto"/>
                                <w:rPr>
                                  <w:rFonts w:ascii="Century Gothic" w:hAnsi="Century Gothic" w:cs="Arial"/>
                                  <w:sz w:val="12"/>
                                  <w:szCs w:val="12"/>
                                </w:rPr>
                              </w:pPr>
                            </w:p>
                          </w:tc>
                        </w:tr>
                        <w:tr w:rsidR="00E44CBF" w:rsidRPr="001F15B6" w:rsidTr="00F32177">
                          <w:trPr>
                            <w:trHeight w:val="122"/>
                          </w:trPr>
                          <w:tc>
                            <w:tcPr>
                              <w:tcW w:w="935" w:type="dxa"/>
                            </w:tcPr>
                            <w:p w:rsidR="00E44CBF" w:rsidRPr="00D15598" w:rsidRDefault="00E44CBF" w:rsidP="008026AB">
                              <w:pPr>
                                <w:spacing w:before="120" w:after="120" w:line="240" w:lineRule="auto"/>
                                <w:contextualSpacing/>
                                <w:rPr>
                                  <w:rFonts w:ascii="Century Gothic" w:hAnsi="Century Gothic" w:cs="Arial"/>
                                  <w:sz w:val="12"/>
                                  <w:szCs w:val="12"/>
                                </w:rPr>
                              </w:pPr>
                            </w:p>
                          </w:tc>
                          <w:tc>
                            <w:tcPr>
                              <w:tcW w:w="2280" w:type="dxa"/>
                            </w:tcPr>
                            <w:p w:rsidR="00E44CBF" w:rsidRPr="00D15598" w:rsidRDefault="00E44CBF" w:rsidP="008026AB">
                              <w:pPr>
                                <w:spacing w:before="120" w:after="120" w:line="240" w:lineRule="auto"/>
                                <w:contextualSpacing/>
                                <w:rPr>
                                  <w:rFonts w:ascii="Century Gothic" w:hAnsi="Century Gothic" w:cs="Arial"/>
                                  <w:b/>
                                  <w:sz w:val="12"/>
                                  <w:szCs w:val="12"/>
                                </w:rPr>
                              </w:pPr>
                            </w:p>
                          </w:tc>
                          <w:tc>
                            <w:tcPr>
                              <w:tcW w:w="1611" w:type="dxa"/>
                            </w:tcPr>
                            <w:p w:rsidR="00E44CBF" w:rsidRPr="00D15598" w:rsidRDefault="00E44CBF" w:rsidP="008026AB">
                              <w:pPr>
                                <w:spacing w:after="0" w:line="360" w:lineRule="auto"/>
                                <w:contextualSpacing/>
                                <w:rPr>
                                  <w:rFonts w:ascii="Century Gothic" w:hAnsi="Century Gothic" w:cs="Arial"/>
                                  <w:color w:val="0070C0"/>
                                  <w:sz w:val="12"/>
                                  <w:szCs w:val="12"/>
                                </w:rPr>
                              </w:pPr>
                            </w:p>
                          </w:tc>
                          <w:tc>
                            <w:tcPr>
                              <w:tcW w:w="1611" w:type="dxa"/>
                            </w:tcPr>
                            <w:p w:rsidR="00E44CBF" w:rsidRPr="00D15598" w:rsidRDefault="00E44CBF" w:rsidP="008026AB">
                              <w:pPr>
                                <w:spacing w:after="0" w:line="240" w:lineRule="auto"/>
                                <w:rPr>
                                  <w:rFonts w:ascii="Century Gothic" w:hAnsi="Century Gothic" w:cs="Arial"/>
                                  <w:sz w:val="12"/>
                                  <w:szCs w:val="12"/>
                                </w:rPr>
                              </w:pPr>
                            </w:p>
                          </w:tc>
                        </w:tr>
                      </w:tbl>
                      <w:p w:rsidR="00E44CBF" w:rsidRPr="00314379" w:rsidRDefault="00E44CBF" w:rsidP="007E5F13">
                        <w:pPr>
                          <w:spacing w:after="0" w:line="240" w:lineRule="auto"/>
                          <w:ind w:left="506" w:right="-20"/>
                          <w:contextualSpacing/>
                          <w:rPr>
                            <w:rFonts w:ascii="Century Gothic" w:eastAsia="Century Gothic" w:hAnsi="Century Gothic" w:cs="Century Gothic"/>
                            <w:color w:val="000000"/>
                            <w:sz w:val="18"/>
                            <w:szCs w:val="18"/>
                          </w:rPr>
                        </w:pPr>
                      </w:p>
                      <w:p w:rsidR="00E44CBF" w:rsidRPr="00314379" w:rsidRDefault="00E44CBF" w:rsidP="007E5F13">
                        <w:pPr>
                          <w:spacing w:after="0" w:line="240" w:lineRule="auto"/>
                          <w:ind w:right="-20"/>
                          <w:rPr>
                            <w:rFonts w:ascii="Century Gothic" w:eastAsia="Century Gothic" w:hAnsi="Century Gothic" w:cs="Century Gothic"/>
                            <w:b/>
                            <w:bCs/>
                            <w:i/>
                            <w:iCs/>
                            <w:color w:val="000000"/>
                            <w:w w:val="101"/>
                            <w:sz w:val="18"/>
                            <w:szCs w:val="18"/>
                          </w:rPr>
                        </w:pPr>
                      </w:p>
                      <w:p w:rsidR="00E44CBF" w:rsidRPr="00F55131" w:rsidRDefault="00E44CBF" w:rsidP="00CF0A64">
                        <w:pPr>
                          <w:spacing w:after="0" w:line="240" w:lineRule="auto"/>
                          <w:ind w:right="-20"/>
                          <w:rPr>
                            <w:rFonts w:ascii="Century Gothic" w:hAnsi="Century Gothic" w:cs="Arial"/>
                            <w:sz w:val="16"/>
                            <w:szCs w:val="16"/>
                            <w:shd w:val="clear" w:color="auto" w:fill="FFFFFF"/>
                          </w:rPr>
                        </w:pPr>
                      </w:p>
                      <w:p w:rsidR="00E44CBF" w:rsidRPr="00314379" w:rsidRDefault="00E44CBF" w:rsidP="007E5F13">
                        <w:pPr>
                          <w:spacing w:after="0" w:line="240" w:lineRule="auto"/>
                          <w:ind w:left="506" w:right="-20"/>
                          <w:rPr>
                            <w:rFonts w:ascii="Century Gothic" w:hAnsi="Century Gothic" w:cs="Arial"/>
                            <w:sz w:val="18"/>
                            <w:szCs w:val="18"/>
                            <w:shd w:val="clear" w:color="auto" w:fill="FFFFFF"/>
                          </w:rPr>
                        </w:pPr>
                      </w:p>
                      <w:p w:rsidR="00E44CBF" w:rsidRPr="00314379" w:rsidRDefault="00E44CBF" w:rsidP="007E5F13">
                        <w:pPr>
                          <w:spacing w:after="0" w:line="240" w:lineRule="auto"/>
                          <w:ind w:left="506" w:right="-20"/>
                          <w:rPr>
                            <w:rFonts w:ascii="Century Gothic" w:hAnsi="Century Gothic" w:cs="Arial"/>
                            <w:color w:val="4D5156"/>
                            <w:sz w:val="18"/>
                            <w:szCs w:val="18"/>
                            <w:shd w:val="clear" w:color="auto" w:fill="FFFFFF"/>
                          </w:rPr>
                        </w:pPr>
                      </w:p>
                      <w:p w:rsidR="00E44CBF" w:rsidRPr="00314379" w:rsidRDefault="00E44CBF" w:rsidP="007E5F13">
                        <w:pPr>
                          <w:spacing w:after="0" w:line="240" w:lineRule="auto"/>
                          <w:ind w:left="506" w:right="-20"/>
                          <w:rPr>
                            <w:rFonts w:ascii="Century Gothic" w:eastAsia="Century Gothic" w:hAnsi="Century Gothic" w:cs="Century Gothic"/>
                            <w:b/>
                            <w:bCs/>
                            <w:i/>
                            <w:iCs/>
                            <w:color w:val="000000"/>
                            <w:w w:val="101"/>
                            <w:sz w:val="18"/>
                            <w:szCs w:val="18"/>
                          </w:rPr>
                        </w:pPr>
                      </w:p>
                      <w:p w:rsidR="00E44CBF" w:rsidRPr="0050029B" w:rsidRDefault="00E44CBF" w:rsidP="007E5F13">
                        <w:pPr>
                          <w:spacing w:after="0" w:line="240" w:lineRule="auto"/>
                          <w:ind w:left="506" w:right="-20"/>
                          <w:rPr>
                            <w:rFonts w:ascii="Century Gothic" w:eastAsia="Century Gothic" w:hAnsi="Century Gothic" w:cs="Century Gothic"/>
                            <w:b/>
                            <w:bCs/>
                            <w:i/>
                            <w:iCs/>
                            <w:color w:val="000000"/>
                            <w:w w:val="101"/>
                            <w:sz w:val="20"/>
                            <w:szCs w:val="20"/>
                          </w:rPr>
                        </w:pPr>
                      </w:p>
                    </w:tc>
                  </w:tr>
                  <w:tr w:rsidR="00E44CBF" w:rsidRPr="00EB795C" w:rsidTr="00F32177">
                    <w:trPr>
                      <w:cantSplit/>
                      <w:trHeight w:hRule="exact" w:val="13450"/>
                    </w:trPr>
                    <w:tc>
                      <w:tcPr>
                        <w:tcW w:w="2728" w:type="dxa"/>
                        <w:gridSpan w:val="4"/>
                        <w:shd w:val="clear" w:color="auto" w:fill="DFDFDF"/>
                        <w:tcMar>
                          <w:top w:w="0" w:type="dxa"/>
                          <w:left w:w="0" w:type="dxa"/>
                          <w:bottom w:w="0" w:type="dxa"/>
                          <w:right w:w="0" w:type="dxa"/>
                        </w:tcMar>
                      </w:tcPr>
                      <w:p w:rsidR="00E44CBF" w:rsidRDefault="00E44CBF" w:rsidP="007E5F13">
                        <w:pPr>
                          <w:spacing w:after="0" w:line="240" w:lineRule="auto"/>
                          <w:ind w:right="-23"/>
                          <w:rPr>
                            <w:rFonts w:ascii="Century Gothic" w:eastAsia="Century Gothic" w:hAnsi="Century Gothic" w:cs="Century Gothic"/>
                            <w:b/>
                            <w:bCs/>
                            <w:color w:val="000000"/>
                            <w:w w:val="101"/>
                          </w:rPr>
                        </w:pPr>
                        <w:r>
                          <w:rPr>
                            <w:rFonts w:ascii="Century Gothic" w:eastAsia="Century Gothic" w:hAnsi="Century Gothic" w:cs="Century Gothic"/>
                            <w:b/>
                            <w:bCs/>
                            <w:color w:val="000000"/>
                            <w:spacing w:val="12"/>
                            <w:w w:val="101"/>
                          </w:rPr>
                          <w:t>C</w:t>
                        </w:r>
                        <w:r>
                          <w:rPr>
                            <w:rFonts w:ascii="Century Gothic" w:eastAsia="Century Gothic" w:hAnsi="Century Gothic" w:cs="Century Gothic"/>
                            <w:b/>
                            <w:bCs/>
                            <w:color w:val="000000"/>
                            <w:spacing w:val="14"/>
                            <w:w w:val="101"/>
                          </w:rPr>
                          <w:t>ontacts</w:t>
                        </w:r>
                      </w:p>
                      <w:p w:rsidR="00E44CBF" w:rsidRPr="00442DA3" w:rsidRDefault="00E44CBF" w:rsidP="00776EEB">
                        <w:pPr>
                          <w:spacing w:after="0" w:line="240" w:lineRule="auto"/>
                          <w:ind w:left="411" w:right="155"/>
                          <w:rPr>
                            <w:rFonts w:ascii="Century Gothic" w:eastAsia="Century Gothic" w:hAnsi="Century Gothic" w:cs="Century Gothic"/>
                            <w:color w:val="000000"/>
                            <w:sz w:val="16"/>
                            <w:szCs w:val="16"/>
                          </w:rPr>
                        </w:pPr>
                        <w:r w:rsidRPr="006E2D68">
                          <w:rPr>
                            <w:rFonts w:ascii="Century Gothic" w:eastAsia="Century Gothic" w:hAnsi="Century Gothic" w:cs="Century Gothic"/>
                            <w:color w:val="000000"/>
                            <w:sz w:val="16"/>
                            <w:szCs w:val="16"/>
                          </w:rPr>
                          <w:t>Ward No -28, Baswaria, Near Dargah Islahi Bettiah, Bihar</w:t>
                        </w:r>
                        <w:r w:rsidR="00E900F6">
                          <w:rPr>
                            <w:rFonts w:ascii="Century Gothic" w:eastAsia="Century Gothic" w:hAnsi="Century Gothic" w:cs="Century Gothic"/>
                            <w:color w:val="000000"/>
                            <w:sz w:val="16"/>
                            <w:szCs w:val="16"/>
                          </w:rPr>
                          <w:t xml:space="preserve"> </w:t>
                        </w:r>
                        <w:r w:rsidRPr="006E2D68">
                          <w:rPr>
                            <w:rFonts w:ascii="Century Gothic" w:eastAsia="Century Gothic" w:hAnsi="Century Gothic" w:cs="Century Gothic"/>
                            <w:color w:val="000000"/>
                            <w:sz w:val="16"/>
                            <w:szCs w:val="16"/>
                          </w:rPr>
                          <w:t>845438, IN</w:t>
                        </w:r>
                        <w:r>
                          <w:rPr>
                            <w:rFonts w:ascii="Century Gothic" w:eastAsia="Century Gothic" w:hAnsi="Century Gothic" w:cs="Century Gothic"/>
                            <w:color w:val="000000"/>
                            <w:sz w:val="16"/>
                            <w:szCs w:val="16"/>
                          </w:rPr>
                          <w:t>DIA</w:t>
                        </w:r>
                      </w:p>
                      <w:p w:rsidR="00E44CBF" w:rsidRDefault="00572AA7" w:rsidP="007E5F13">
                        <w:pPr>
                          <w:spacing w:after="0" w:line="240" w:lineRule="auto"/>
                          <w:ind w:right="-20"/>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Saudi (+966)536458491</w:t>
                        </w:r>
                      </w:p>
                      <w:p w:rsidR="00E44CBF" w:rsidRPr="00442DA3" w:rsidRDefault="00E44CBF" w:rsidP="007E5F13">
                        <w:pPr>
                          <w:spacing w:after="0" w:line="240" w:lineRule="auto"/>
                          <w:ind w:right="-20"/>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         </w:t>
                        </w:r>
                        <w:r w:rsidRPr="00442DA3">
                          <w:rPr>
                            <w:rFonts w:ascii="Century Gothic" w:eastAsia="Century Gothic" w:hAnsi="Century Gothic" w:cs="Century Gothic"/>
                            <w:sz w:val="16"/>
                            <w:szCs w:val="16"/>
                          </w:rPr>
                          <w:t xml:space="preserve">India </w:t>
                        </w:r>
                        <w:r w:rsidRPr="00040D82">
                          <w:rPr>
                            <w:rFonts w:ascii="Century Gothic" w:eastAsia="Century Gothic" w:hAnsi="Century Gothic" w:cs="Century Gothic"/>
                            <w:sz w:val="16"/>
                            <w:szCs w:val="16"/>
                          </w:rPr>
                          <w:t>(</w:t>
                        </w:r>
                        <w:r w:rsidRPr="00040D82">
                          <w:rPr>
                            <w:rFonts w:ascii="Century Gothic" w:eastAsia="Century Gothic" w:hAnsi="Century Gothic" w:cs="Century Gothic"/>
                            <w:color w:val="000000"/>
                            <w:sz w:val="16"/>
                            <w:szCs w:val="16"/>
                          </w:rPr>
                          <w:t xml:space="preserve">+91) </w:t>
                        </w:r>
                        <w:r w:rsidR="00EC64B5">
                          <w:rPr>
                            <w:rFonts w:ascii="Century Gothic" w:hAnsi="Century Gothic"/>
                            <w:sz w:val="16"/>
                            <w:szCs w:val="16"/>
                            <w:lang w:val="en-GB"/>
                          </w:rPr>
                          <w:t>8873503280</w:t>
                        </w:r>
                      </w:p>
                      <w:p w:rsidR="00E44CBF" w:rsidRDefault="00146176" w:rsidP="007E5F13">
                        <w:pPr>
                          <w:spacing w:after="0" w:line="240" w:lineRule="auto"/>
                          <w:ind w:right="-20"/>
                          <w:rPr>
                            <w:rStyle w:val="Hyperlink"/>
                            <w:rFonts w:ascii="Century Gothic" w:hAnsi="Century Gothic"/>
                            <w:i/>
                            <w:iCs/>
                            <w:sz w:val="14"/>
                            <w:szCs w:val="14"/>
                            <w:lang w:val="en-GB"/>
                          </w:rPr>
                        </w:pPr>
                        <w:hyperlink r:id="rId8" w:history="1">
                          <w:r w:rsidR="00E44CBF" w:rsidRPr="00A23495">
                            <w:rPr>
                              <w:rStyle w:val="Hyperlink"/>
                              <w:rFonts w:ascii="Century Gothic" w:hAnsi="Century Gothic"/>
                              <w:i/>
                              <w:iCs/>
                              <w:sz w:val="14"/>
                              <w:szCs w:val="14"/>
                              <w:lang w:val="en-GB"/>
                            </w:rPr>
                            <w:t>farazrahman191@gmail.com</w:t>
                          </w:r>
                        </w:hyperlink>
                      </w:p>
                      <w:p w:rsidR="00E44CBF" w:rsidRPr="00040D82" w:rsidRDefault="00E44CBF" w:rsidP="007E5F13">
                        <w:pPr>
                          <w:spacing w:after="0" w:line="240" w:lineRule="auto"/>
                          <w:ind w:right="-20"/>
                          <w:rPr>
                            <w:rStyle w:val="Hyperlink"/>
                            <w:rFonts w:ascii="Century Gothic" w:hAnsi="Century Gothic"/>
                            <w:i/>
                            <w:iCs/>
                            <w:sz w:val="16"/>
                            <w:szCs w:val="16"/>
                            <w:u w:val="none"/>
                          </w:rPr>
                        </w:pPr>
                        <w:r w:rsidRPr="00040D82">
                          <w:rPr>
                            <w:rStyle w:val="Hyperlink"/>
                            <w:rFonts w:ascii="Century Gothic" w:hAnsi="Century Gothic"/>
                            <w:i/>
                            <w:iCs/>
                            <w:sz w:val="16"/>
                            <w:szCs w:val="16"/>
                            <w:u w:val="none"/>
                            <w:lang w:val="en-GB"/>
                          </w:rPr>
                          <w:t>Team ID</w:t>
                        </w:r>
                        <w:r>
                          <w:rPr>
                            <w:rStyle w:val="Hyperlink"/>
                            <w:rFonts w:ascii="Century Gothic" w:hAnsi="Century Gothic"/>
                            <w:i/>
                            <w:iCs/>
                            <w:sz w:val="16"/>
                            <w:szCs w:val="16"/>
                            <w:u w:val="none"/>
                            <w:lang w:val="en-GB"/>
                          </w:rPr>
                          <w:t>-</w:t>
                        </w:r>
                      </w:p>
                      <w:p w:rsidR="00E44CBF" w:rsidRPr="00D562D1" w:rsidRDefault="00E44CBF" w:rsidP="007E5F13">
                        <w:pPr>
                          <w:spacing w:after="0" w:line="240" w:lineRule="auto"/>
                          <w:ind w:right="-20"/>
                          <w:rPr>
                            <w:rFonts w:ascii="Century Gothic" w:hAnsi="Century Gothic"/>
                            <w:i/>
                            <w:iCs/>
                            <w:sz w:val="16"/>
                            <w:szCs w:val="16"/>
                          </w:rPr>
                        </w:pPr>
                      </w:p>
                      <w:p w:rsidR="00E44CBF" w:rsidRPr="00723B3B" w:rsidRDefault="00E44CBF" w:rsidP="00723B3B">
                        <w:pPr>
                          <w:spacing w:after="0" w:line="240" w:lineRule="auto"/>
                          <w:ind w:right="-20"/>
                          <w:contextualSpacing/>
                          <w:rPr>
                            <w:rFonts w:ascii="Century Gothic" w:hAnsi="Century Gothic"/>
                            <w:sz w:val="20"/>
                            <w:szCs w:val="20"/>
                          </w:rPr>
                        </w:pPr>
                        <w:r w:rsidRPr="00611BA6">
                          <w:rPr>
                            <w:rFonts w:ascii="Century Gothic" w:hAnsi="Century Gothic"/>
                            <w:b/>
                            <w:bCs/>
                            <w:sz w:val="20"/>
                            <w:szCs w:val="20"/>
                          </w:rPr>
                          <w:t>Trainings &amp; Certificate</w:t>
                        </w:r>
                      </w:p>
                      <w:p w:rsidR="00E44CBF" w:rsidRDefault="00E44CBF" w:rsidP="003B0630">
                        <w:pPr>
                          <w:pStyle w:val="ListParagraph"/>
                          <w:keepLines/>
                          <w:spacing w:before="110" w:after="0" w:line="240" w:lineRule="auto"/>
                          <w:ind w:left="360" w:right="1125"/>
                          <w:rPr>
                            <w:rFonts w:ascii="Century Gothic" w:eastAsia="Century Gothic" w:hAnsi="Century Gothic" w:cs="Century Gothic"/>
                            <w:color w:val="000000"/>
                            <w:spacing w:val="4"/>
                            <w:sz w:val="16"/>
                            <w:szCs w:val="16"/>
                          </w:rPr>
                        </w:pPr>
                        <w:r>
                          <w:rPr>
                            <w:rFonts w:ascii="Century Gothic" w:eastAsia="Century Gothic" w:hAnsi="Century Gothic" w:cs="Century Gothic"/>
                            <w:color w:val="000000"/>
                            <w:spacing w:val="4"/>
                            <w:sz w:val="16"/>
                            <w:szCs w:val="16"/>
                          </w:rPr>
                          <w:t xml:space="preserve">NDT Level II   </w:t>
                        </w:r>
                      </w:p>
                      <w:p w:rsidR="00E44CBF" w:rsidRDefault="00E44CBF" w:rsidP="003B0630">
                        <w:pPr>
                          <w:pStyle w:val="ListParagraph"/>
                          <w:keepLines/>
                          <w:spacing w:before="110" w:after="0" w:line="240" w:lineRule="auto"/>
                          <w:ind w:left="360" w:right="1125"/>
                          <w:rPr>
                            <w:rFonts w:ascii="Century Gothic" w:eastAsia="Century Gothic" w:hAnsi="Century Gothic" w:cs="Century Gothic"/>
                            <w:color w:val="000000"/>
                            <w:spacing w:val="4"/>
                            <w:sz w:val="16"/>
                            <w:szCs w:val="16"/>
                          </w:rPr>
                        </w:pPr>
                        <w:r>
                          <w:rPr>
                            <w:rFonts w:ascii="Century Gothic" w:eastAsia="Century Gothic" w:hAnsi="Century Gothic" w:cs="Century Gothic"/>
                            <w:color w:val="000000"/>
                            <w:spacing w:val="4"/>
                            <w:sz w:val="16"/>
                            <w:szCs w:val="16"/>
                          </w:rPr>
                          <w:t>MMUPDA(Registered professional Mechanical Engineer</w:t>
                        </w:r>
                        <w:r w:rsidR="00481083">
                          <w:rPr>
                            <w:rFonts w:ascii="Century Gothic" w:eastAsia="Century Gothic" w:hAnsi="Century Gothic" w:cs="Century Gothic"/>
                            <w:color w:val="000000"/>
                            <w:spacing w:val="4"/>
                            <w:sz w:val="16"/>
                            <w:szCs w:val="16"/>
                          </w:rPr>
                          <w:t xml:space="preserve">  by Qatar Govt.</w:t>
                        </w:r>
                        <w:r>
                          <w:rPr>
                            <w:rFonts w:ascii="Century Gothic" w:eastAsia="Century Gothic" w:hAnsi="Century Gothic" w:cs="Century Gothic"/>
                            <w:color w:val="000000"/>
                            <w:spacing w:val="4"/>
                            <w:sz w:val="16"/>
                            <w:szCs w:val="16"/>
                          </w:rPr>
                          <w:t xml:space="preserve">) </w:t>
                        </w:r>
                      </w:p>
                      <w:p w:rsidR="005F2DB0" w:rsidRDefault="005F2DB0" w:rsidP="003B0630">
                        <w:pPr>
                          <w:pStyle w:val="ListParagraph"/>
                          <w:keepLines/>
                          <w:spacing w:before="110" w:after="0" w:line="240" w:lineRule="auto"/>
                          <w:ind w:left="360" w:right="1125"/>
                          <w:rPr>
                            <w:rFonts w:ascii="Century Gothic" w:eastAsia="Century Gothic" w:hAnsi="Century Gothic" w:cs="Century Gothic"/>
                            <w:color w:val="000000"/>
                            <w:spacing w:val="4"/>
                            <w:sz w:val="16"/>
                            <w:szCs w:val="16"/>
                          </w:rPr>
                        </w:pPr>
                        <w:r>
                          <w:rPr>
                            <w:rFonts w:ascii="Century Gothic" w:eastAsia="Century Gothic" w:hAnsi="Century Gothic" w:cs="Century Gothic"/>
                            <w:color w:val="000000"/>
                            <w:spacing w:val="4"/>
                            <w:sz w:val="16"/>
                            <w:szCs w:val="16"/>
                          </w:rPr>
                          <w:t>ISO 9001:2015</w:t>
                        </w:r>
                      </w:p>
                      <w:p w:rsidR="00CD642C" w:rsidRPr="003B0630" w:rsidRDefault="00CD642C" w:rsidP="003B0630">
                        <w:pPr>
                          <w:pStyle w:val="ListParagraph"/>
                          <w:keepLines/>
                          <w:spacing w:before="110" w:after="0" w:line="240" w:lineRule="auto"/>
                          <w:ind w:left="360" w:right="1125"/>
                          <w:rPr>
                            <w:rFonts w:ascii="Century Gothic" w:eastAsia="Century Gothic" w:hAnsi="Century Gothic" w:cs="Century Gothic"/>
                            <w:color w:val="000000"/>
                            <w:sz w:val="18"/>
                            <w:szCs w:val="18"/>
                          </w:rPr>
                        </w:pPr>
                        <w:r>
                          <w:rPr>
                            <w:rFonts w:ascii="Century Gothic" w:eastAsia="Century Gothic" w:hAnsi="Century Gothic" w:cs="Century Gothic"/>
                            <w:color w:val="000000"/>
                            <w:spacing w:val="4"/>
                            <w:sz w:val="16"/>
                            <w:szCs w:val="16"/>
                          </w:rPr>
                          <w:t>Additional Diploma in Piping</w:t>
                        </w:r>
                      </w:p>
                      <w:p w:rsidR="00E44CBF" w:rsidRPr="00E95B1C" w:rsidRDefault="00E44CBF" w:rsidP="007E5F13">
                        <w:pPr>
                          <w:pStyle w:val="ListParagraph"/>
                          <w:keepLines/>
                          <w:spacing w:after="0" w:line="240" w:lineRule="auto"/>
                          <w:ind w:left="360" w:right="-20"/>
                          <w:rPr>
                            <w:rFonts w:ascii="Century Gothic" w:eastAsia="Century Gothic" w:hAnsi="Century Gothic" w:cs="Century Gothic"/>
                            <w:color w:val="000000"/>
                            <w:sz w:val="16"/>
                            <w:szCs w:val="16"/>
                          </w:rPr>
                        </w:pPr>
                        <w:r w:rsidRPr="00E95B1C">
                          <w:rPr>
                            <w:rFonts w:ascii="Century Gothic" w:eastAsia="Century Gothic" w:hAnsi="Century Gothic" w:cs="Century Gothic"/>
                            <w:color w:val="000000"/>
                            <w:spacing w:val="-1"/>
                            <w:sz w:val="16"/>
                            <w:szCs w:val="16"/>
                          </w:rPr>
                          <w:t>First Aid Training.</w:t>
                        </w:r>
                      </w:p>
                      <w:p w:rsidR="00E44CBF" w:rsidRPr="00E95B1C" w:rsidRDefault="00E44CBF" w:rsidP="007E5F13">
                        <w:pPr>
                          <w:pStyle w:val="ListParagraph"/>
                          <w:keepLines/>
                          <w:spacing w:after="0" w:line="240" w:lineRule="auto"/>
                          <w:ind w:left="360" w:right="-20"/>
                          <w:rPr>
                            <w:rFonts w:ascii="Century Gothic" w:eastAsia="Century Gothic" w:hAnsi="Century Gothic" w:cs="Century Gothic"/>
                            <w:color w:val="000000"/>
                            <w:spacing w:val="3"/>
                            <w:sz w:val="16"/>
                            <w:szCs w:val="16"/>
                          </w:rPr>
                        </w:pPr>
                        <w:r w:rsidRPr="00E95B1C">
                          <w:rPr>
                            <w:rFonts w:ascii="Century Gothic" w:eastAsia="Century Gothic" w:hAnsi="Century Gothic" w:cs="Century Gothic"/>
                            <w:color w:val="000000"/>
                            <w:spacing w:val="3"/>
                            <w:sz w:val="16"/>
                            <w:szCs w:val="16"/>
                          </w:rPr>
                          <w:t>Supervisors Skill Training</w:t>
                        </w:r>
                      </w:p>
                      <w:p w:rsidR="00E44CBF" w:rsidRDefault="00E44CBF" w:rsidP="007E5F13">
                        <w:pPr>
                          <w:pStyle w:val="ListParagraph"/>
                          <w:keepLines/>
                          <w:spacing w:after="0" w:line="240" w:lineRule="auto"/>
                          <w:ind w:left="360" w:right="-20"/>
                          <w:rPr>
                            <w:rFonts w:ascii="Century Gothic" w:eastAsia="Century Gothic" w:hAnsi="Century Gothic" w:cs="Century Gothic"/>
                            <w:color w:val="000000"/>
                            <w:spacing w:val="3"/>
                            <w:sz w:val="16"/>
                            <w:szCs w:val="16"/>
                          </w:rPr>
                        </w:pPr>
                        <w:r w:rsidRPr="00E95B1C">
                          <w:rPr>
                            <w:rFonts w:ascii="Century Gothic" w:eastAsia="Century Gothic" w:hAnsi="Century Gothic" w:cs="Century Gothic"/>
                            <w:color w:val="000000"/>
                            <w:spacing w:val="3"/>
                            <w:sz w:val="16"/>
                            <w:szCs w:val="16"/>
                          </w:rPr>
                          <w:t>Permit to Work.</w:t>
                        </w:r>
                      </w:p>
                      <w:p w:rsidR="00E44CBF" w:rsidRPr="00174890" w:rsidRDefault="00E44CBF" w:rsidP="007E5F13">
                        <w:pPr>
                          <w:pStyle w:val="ListParagraph"/>
                          <w:keepLines/>
                          <w:spacing w:after="0" w:line="240" w:lineRule="auto"/>
                          <w:ind w:left="360" w:right="-20"/>
                          <w:rPr>
                            <w:rFonts w:ascii="Century Gothic" w:eastAsia="Century Gothic" w:hAnsi="Century Gothic" w:cs="Century Gothic"/>
                            <w:spacing w:val="3"/>
                            <w:sz w:val="16"/>
                            <w:szCs w:val="16"/>
                          </w:rPr>
                        </w:pPr>
                        <w:r w:rsidRPr="00174890">
                          <w:rPr>
                            <w:rFonts w:ascii="Century Gothic" w:hAnsi="Century Gothic" w:cs="Helvetica"/>
                            <w:sz w:val="16"/>
                            <w:szCs w:val="16"/>
                          </w:rPr>
                          <w:t>Basic Fire fighting</w:t>
                        </w:r>
                      </w:p>
                      <w:p w:rsidR="00E44CBF" w:rsidRPr="00EA7939" w:rsidRDefault="00E44CBF" w:rsidP="00EA7939">
                        <w:pPr>
                          <w:pStyle w:val="ListParagraph"/>
                          <w:keepLines/>
                          <w:spacing w:after="0" w:line="240" w:lineRule="auto"/>
                          <w:ind w:left="360" w:right="-20"/>
                          <w:rPr>
                            <w:rFonts w:ascii="Century Gothic" w:eastAsia="Century Gothic" w:hAnsi="Century Gothic" w:cs="Century Gothic"/>
                            <w:color w:val="000000"/>
                            <w:sz w:val="16"/>
                            <w:szCs w:val="16"/>
                          </w:rPr>
                        </w:pPr>
                        <w:r>
                          <w:rPr>
                            <w:rFonts w:ascii="Century Gothic" w:eastAsia="Century Gothic" w:hAnsi="Century Gothic" w:cs="Century Gothic"/>
                            <w:color w:val="000000"/>
                            <w:sz w:val="16"/>
                            <w:szCs w:val="16"/>
                          </w:rPr>
                          <w:t>Emergency Response</w:t>
                        </w:r>
                      </w:p>
                      <w:p w:rsidR="00E44CBF" w:rsidRPr="00CD6FD1" w:rsidRDefault="00E44CBF" w:rsidP="007E5F13">
                        <w:pPr>
                          <w:spacing w:after="0" w:line="240" w:lineRule="auto"/>
                          <w:contextualSpacing/>
                          <w:rPr>
                            <w:rFonts w:ascii="Century Gothic" w:eastAsia="Century Gothic" w:hAnsi="Century Gothic" w:cs="Century Gothic"/>
                            <w:b/>
                            <w:bCs/>
                            <w:color w:val="000000"/>
                            <w:w w:val="101"/>
                            <w:sz w:val="20"/>
                            <w:szCs w:val="20"/>
                          </w:rPr>
                        </w:pPr>
                        <w:r w:rsidRPr="00CD6FD1">
                          <w:rPr>
                            <w:rFonts w:ascii="Century Gothic" w:eastAsia="Century Gothic" w:hAnsi="Century Gothic" w:cs="Century Gothic"/>
                            <w:b/>
                            <w:bCs/>
                            <w:color w:val="000000"/>
                            <w:spacing w:val="14"/>
                            <w:w w:val="101"/>
                            <w:sz w:val="20"/>
                            <w:szCs w:val="20"/>
                          </w:rPr>
                          <w:t xml:space="preserve">Industries </w:t>
                        </w:r>
                        <w:r>
                          <w:rPr>
                            <w:rFonts w:ascii="Century Gothic" w:eastAsia="Century Gothic" w:hAnsi="Century Gothic" w:cs="Century Gothic"/>
                            <w:b/>
                            <w:bCs/>
                            <w:color w:val="000000"/>
                            <w:spacing w:val="14"/>
                            <w:w w:val="101"/>
                            <w:sz w:val="20"/>
                            <w:szCs w:val="20"/>
                          </w:rPr>
                          <w:t>Experience</w:t>
                        </w:r>
                      </w:p>
                      <w:p w:rsidR="00E44CBF" w:rsidRPr="00EA7939" w:rsidRDefault="00E44CBF" w:rsidP="00EA7939">
                        <w:pPr>
                          <w:pStyle w:val="ListParagraph"/>
                          <w:spacing w:before="120" w:after="0" w:line="240" w:lineRule="auto"/>
                          <w:ind w:left="0"/>
                          <w:rPr>
                            <w:rFonts w:ascii="Century Gothic" w:eastAsia="Century Gothic" w:hAnsi="Century Gothic" w:cs="Century Gothic"/>
                            <w:color w:val="000000"/>
                            <w:spacing w:val="-2"/>
                            <w:sz w:val="16"/>
                            <w:szCs w:val="16"/>
                          </w:rPr>
                        </w:pPr>
                        <w:r>
                          <w:rPr>
                            <w:rFonts w:ascii="Century Gothic" w:eastAsia="Century Gothic" w:hAnsi="Century Gothic" w:cs="Century Gothic"/>
                            <w:color w:val="000000"/>
                            <w:spacing w:val="-2"/>
                            <w:sz w:val="16"/>
                            <w:szCs w:val="16"/>
                          </w:rPr>
                          <w:t xml:space="preserve">         MEP</w:t>
                        </w:r>
                        <w:r w:rsidRPr="00903083">
                          <w:rPr>
                            <w:rFonts w:ascii="Century Gothic" w:eastAsia="Century Gothic" w:hAnsi="Century Gothic" w:cs="Century Gothic"/>
                            <w:color w:val="000000"/>
                            <w:spacing w:val="-2"/>
                            <w:sz w:val="16"/>
                            <w:szCs w:val="16"/>
                          </w:rPr>
                          <w:t xml:space="preserve"> </w:t>
                        </w:r>
                        <w:r>
                          <w:rPr>
                            <w:rFonts w:ascii="Century Gothic" w:eastAsia="Century Gothic" w:hAnsi="Century Gothic" w:cs="Century Gothic"/>
                            <w:color w:val="000000"/>
                            <w:spacing w:val="-2"/>
                            <w:sz w:val="16"/>
                            <w:szCs w:val="16"/>
                          </w:rPr>
                          <w:t>Construction</w:t>
                        </w:r>
                      </w:p>
                      <w:p w:rsidR="00E44CBF" w:rsidRPr="00430E18" w:rsidRDefault="00E44CBF" w:rsidP="007E5F13">
                        <w:pPr>
                          <w:spacing w:after="0" w:line="240" w:lineRule="auto"/>
                          <w:ind w:right="-20"/>
                          <w:rPr>
                            <w:rFonts w:ascii="Century Gothic" w:eastAsia="Century Gothic" w:hAnsi="Century Gothic" w:cs="Century Gothic"/>
                            <w:color w:val="000000"/>
                            <w:sz w:val="16"/>
                            <w:szCs w:val="16"/>
                          </w:rPr>
                        </w:pPr>
                      </w:p>
                      <w:p w:rsidR="00E44CBF" w:rsidRPr="00CD6FD1" w:rsidRDefault="00E44CBF" w:rsidP="007E5F13">
                        <w:pPr>
                          <w:spacing w:after="0" w:line="240" w:lineRule="auto"/>
                          <w:ind w:right="-20"/>
                          <w:contextualSpacing/>
                          <w:rPr>
                            <w:rFonts w:ascii="Century Gothic" w:eastAsia="Century Gothic" w:hAnsi="Century Gothic" w:cs="Century Gothic"/>
                            <w:b/>
                            <w:bCs/>
                            <w:color w:val="000000"/>
                            <w:w w:val="101"/>
                            <w:sz w:val="20"/>
                            <w:szCs w:val="20"/>
                          </w:rPr>
                        </w:pPr>
                        <w:r w:rsidRPr="00CD6FD1">
                          <w:rPr>
                            <w:rFonts w:ascii="Century Gothic" w:eastAsia="Century Gothic" w:hAnsi="Century Gothic" w:cs="Century Gothic"/>
                            <w:b/>
                            <w:bCs/>
                            <w:color w:val="000000"/>
                            <w:spacing w:val="13"/>
                            <w:w w:val="101"/>
                            <w:sz w:val="20"/>
                            <w:szCs w:val="20"/>
                          </w:rPr>
                          <w:t>Skills</w:t>
                        </w:r>
                      </w:p>
                      <w:p w:rsidR="00E44CBF" w:rsidRDefault="00E44CBF" w:rsidP="007E5F13">
                        <w:pPr>
                          <w:pStyle w:val="ListParagraph"/>
                          <w:spacing w:after="0" w:line="240" w:lineRule="auto"/>
                          <w:ind w:left="360" w:right="-14"/>
                          <w:rPr>
                            <w:rFonts w:ascii="Century Gothic" w:hAnsi="Century Gothic" w:cs="Arial"/>
                            <w:bCs/>
                            <w:sz w:val="16"/>
                            <w:szCs w:val="16"/>
                          </w:rPr>
                        </w:pPr>
                        <w:r w:rsidRPr="00E95B1C">
                          <w:rPr>
                            <w:rFonts w:ascii="Century Gothic" w:hAnsi="Century Gothic" w:cs="Arial"/>
                            <w:bCs/>
                            <w:sz w:val="16"/>
                            <w:szCs w:val="16"/>
                          </w:rPr>
                          <w:t>Site Management</w:t>
                        </w:r>
                      </w:p>
                      <w:p w:rsidR="00E44CBF" w:rsidRDefault="00E44CBF" w:rsidP="007E5F13">
                        <w:pPr>
                          <w:pStyle w:val="ListParagraph"/>
                          <w:spacing w:after="0" w:line="240" w:lineRule="auto"/>
                          <w:ind w:left="360" w:right="-14"/>
                          <w:rPr>
                            <w:rFonts w:ascii="Century Gothic" w:hAnsi="Century Gothic" w:cs="Arial"/>
                            <w:bCs/>
                            <w:sz w:val="16"/>
                            <w:szCs w:val="16"/>
                          </w:rPr>
                        </w:pPr>
                        <w:r>
                          <w:rPr>
                            <w:rFonts w:ascii="Century Gothic" w:hAnsi="Century Gothic" w:cs="Arial"/>
                            <w:bCs/>
                            <w:sz w:val="16"/>
                            <w:szCs w:val="16"/>
                          </w:rPr>
                          <w:t>NDT level-2</w:t>
                        </w:r>
                      </w:p>
                      <w:p w:rsidR="00E44CBF" w:rsidRPr="00E95B1C" w:rsidRDefault="00E44CBF" w:rsidP="007E5F13">
                        <w:pPr>
                          <w:pStyle w:val="ListParagraph"/>
                          <w:spacing w:before="110" w:after="0" w:line="240" w:lineRule="auto"/>
                          <w:ind w:left="360" w:right="-14"/>
                          <w:rPr>
                            <w:rFonts w:ascii="Century Gothic" w:eastAsia="Century Gothic" w:hAnsi="Century Gothic" w:cs="Century Gothic"/>
                            <w:bCs/>
                            <w:color w:val="000000"/>
                            <w:sz w:val="16"/>
                            <w:szCs w:val="16"/>
                          </w:rPr>
                        </w:pPr>
                        <w:r w:rsidRPr="00E95B1C">
                          <w:rPr>
                            <w:rFonts w:ascii="Century Gothic" w:eastAsia="Century Gothic" w:hAnsi="Century Gothic" w:cs="Century Gothic"/>
                            <w:bCs/>
                            <w:color w:val="000000"/>
                            <w:sz w:val="16"/>
                            <w:szCs w:val="16"/>
                          </w:rPr>
                          <w:t>Quality Assurance</w:t>
                        </w:r>
                      </w:p>
                      <w:p w:rsidR="00E44CBF" w:rsidRPr="00E95B1C" w:rsidRDefault="00E44CBF" w:rsidP="007E5F13">
                        <w:pPr>
                          <w:pStyle w:val="ListParagraph"/>
                          <w:spacing w:before="110" w:after="0" w:line="240" w:lineRule="auto"/>
                          <w:ind w:left="360" w:right="-14"/>
                          <w:rPr>
                            <w:rFonts w:ascii="Century Gothic" w:eastAsia="Century Gothic" w:hAnsi="Century Gothic" w:cs="Century Gothic"/>
                            <w:bCs/>
                            <w:color w:val="000000"/>
                            <w:sz w:val="16"/>
                            <w:szCs w:val="16"/>
                          </w:rPr>
                        </w:pPr>
                        <w:r w:rsidRPr="00E95B1C">
                          <w:rPr>
                            <w:rFonts w:ascii="Century Gothic" w:eastAsia="Century Gothic" w:hAnsi="Century Gothic" w:cs="Century Gothic"/>
                            <w:bCs/>
                            <w:color w:val="000000"/>
                            <w:sz w:val="16"/>
                            <w:szCs w:val="16"/>
                          </w:rPr>
                          <w:t>Safety Management</w:t>
                        </w:r>
                      </w:p>
                      <w:p w:rsidR="00E44CBF" w:rsidRPr="00E95B1C" w:rsidRDefault="00E44CBF" w:rsidP="007E5F13">
                        <w:pPr>
                          <w:pStyle w:val="ListParagraph"/>
                          <w:spacing w:before="110" w:after="0" w:line="240" w:lineRule="auto"/>
                          <w:ind w:left="360" w:right="-14"/>
                          <w:rPr>
                            <w:rFonts w:ascii="Century Gothic" w:eastAsia="Century Gothic" w:hAnsi="Century Gothic" w:cs="Century Gothic"/>
                            <w:bCs/>
                            <w:color w:val="000000"/>
                            <w:sz w:val="16"/>
                            <w:szCs w:val="16"/>
                          </w:rPr>
                        </w:pPr>
                        <w:r w:rsidRPr="00E95B1C">
                          <w:rPr>
                            <w:rFonts w:ascii="Century Gothic" w:eastAsia="Century Gothic" w:hAnsi="Century Gothic" w:cs="Century Gothic"/>
                            <w:bCs/>
                            <w:color w:val="000000"/>
                            <w:sz w:val="16"/>
                            <w:szCs w:val="16"/>
                          </w:rPr>
                          <w:t>Client Relationship</w:t>
                        </w:r>
                      </w:p>
                      <w:p w:rsidR="00E44CBF" w:rsidRPr="00E95B1C" w:rsidRDefault="00E44CBF" w:rsidP="007E5F13">
                        <w:pPr>
                          <w:pStyle w:val="ListParagraph"/>
                          <w:spacing w:before="111" w:after="0" w:line="240" w:lineRule="auto"/>
                          <w:ind w:left="360" w:right="-14"/>
                          <w:rPr>
                            <w:rFonts w:ascii="Century Gothic" w:eastAsia="Century Gothic" w:hAnsi="Century Gothic" w:cs="Century Gothic"/>
                            <w:bCs/>
                            <w:color w:val="000000"/>
                            <w:spacing w:val="7"/>
                            <w:sz w:val="16"/>
                            <w:szCs w:val="16"/>
                          </w:rPr>
                        </w:pPr>
                        <w:r w:rsidRPr="00E95B1C">
                          <w:rPr>
                            <w:rFonts w:ascii="Century Gothic" w:eastAsia="Century Gothic" w:hAnsi="Century Gothic" w:cs="Century Gothic"/>
                            <w:bCs/>
                            <w:color w:val="000000"/>
                            <w:spacing w:val="7"/>
                            <w:sz w:val="16"/>
                            <w:szCs w:val="16"/>
                          </w:rPr>
                          <w:t>Leadership &amp;Communication</w:t>
                        </w:r>
                      </w:p>
                      <w:p w:rsidR="00E44CBF" w:rsidRPr="00EA7939" w:rsidRDefault="00E44CBF" w:rsidP="00EA7939">
                        <w:pPr>
                          <w:pStyle w:val="ListParagraph"/>
                          <w:spacing w:before="111" w:after="0" w:line="240" w:lineRule="auto"/>
                          <w:ind w:left="360" w:right="-14"/>
                          <w:rPr>
                            <w:rFonts w:ascii="Century Gothic" w:eastAsia="Century Gothic" w:hAnsi="Century Gothic" w:cs="Century Gothic"/>
                            <w:bCs/>
                            <w:color w:val="000000"/>
                            <w:spacing w:val="7"/>
                            <w:sz w:val="16"/>
                            <w:szCs w:val="16"/>
                          </w:rPr>
                        </w:pPr>
                        <w:r w:rsidRPr="00E95B1C">
                          <w:rPr>
                            <w:rFonts w:ascii="Century Gothic" w:eastAsia="Century Gothic" w:hAnsi="Century Gothic" w:cs="Century Gothic"/>
                            <w:bCs/>
                            <w:color w:val="000000"/>
                            <w:spacing w:val="7"/>
                            <w:sz w:val="16"/>
                            <w:szCs w:val="16"/>
                          </w:rPr>
                          <w:t>Field Engineering</w:t>
                        </w:r>
                      </w:p>
                      <w:p w:rsidR="00E44CBF" w:rsidRDefault="00E44CBF" w:rsidP="007E5F13">
                        <w:pPr>
                          <w:pStyle w:val="ListParagraph"/>
                          <w:spacing w:before="110" w:after="0" w:line="240" w:lineRule="auto"/>
                          <w:ind w:left="360" w:right="-14"/>
                          <w:rPr>
                            <w:rFonts w:ascii="Century Gothic" w:eastAsia="Century Gothic" w:hAnsi="Century Gothic" w:cs="Century Gothic"/>
                            <w:bCs/>
                            <w:color w:val="000000"/>
                            <w:sz w:val="16"/>
                            <w:szCs w:val="16"/>
                          </w:rPr>
                        </w:pPr>
                        <w:r w:rsidRPr="00E95B1C">
                          <w:rPr>
                            <w:rFonts w:ascii="Century Gothic" w:eastAsia="Century Gothic" w:hAnsi="Century Gothic" w:cs="Century Gothic"/>
                            <w:bCs/>
                            <w:color w:val="000000"/>
                            <w:sz w:val="16"/>
                            <w:szCs w:val="16"/>
                          </w:rPr>
                          <w:t>M</w:t>
                        </w:r>
                        <w:r>
                          <w:rPr>
                            <w:rFonts w:ascii="Century Gothic" w:eastAsia="Century Gothic" w:hAnsi="Century Gothic" w:cs="Century Gothic"/>
                            <w:bCs/>
                            <w:color w:val="000000"/>
                            <w:sz w:val="16"/>
                            <w:szCs w:val="16"/>
                          </w:rPr>
                          <w:t xml:space="preserve">S </w:t>
                        </w:r>
                        <w:r w:rsidRPr="00E95B1C">
                          <w:rPr>
                            <w:rFonts w:ascii="Century Gothic" w:eastAsia="Century Gothic" w:hAnsi="Century Gothic" w:cs="Century Gothic"/>
                            <w:bCs/>
                            <w:color w:val="000000"/>
                            <w:sz w:val="16"/>
                            <w:szCs w:val="16"/>
                          </w:rPr>
                          <w:t>office &amp; Excel</w:t>
                        </w:r>
                        <w:r>
                          <w:rPr>
                            <w:rFonts w:ascii="Century Gothic" w:eastAsia="Century Gothic" w:hAnsi="Century Gothic" w:cs="Century Gothic"/>
                            <w:bCs/>
                            <w:color w:val="000000"/>
                            <w:sz w:val="16"/>
                            <w:szCs w:val="16"/>
                          </w:rPr>
                          <w:t xml:space="preserve">, </w:t>
                        </w:r>
                        <w:r w:rsidR="00512302">
                          <w:rPr>
                            <w:rFonts w:ascii="Century Gothic" w:eastAsia="Century Gothic" w:hAnsi="Century Gothic" w:cs="Century Gothic"/>
                            <w:bCs/>
                            <w:color w:val="000000"/>
                            <w:sz w:val="16"/>
                            <w:szCs w:val="16"/>
                          </w:rPr>
                          <w:t>Aconex</w:t>
                        </w:r>
                        <w:r w:rsidR="005F2DB0">
                          <w:rPr>
                            <w:rFonts w:ascii="Century Gothic" w:eastAsia="Century Gothic" w:hAnsi="Century Gothic" w:cs="Century Gothic"/>
                            <w:bCs/>
                            <w:color w:val="000000"/>
                            <w:sz w:val="16"/>
                            <w:szCs w:val="16"/>
                          </w:rPr>
                          <w:t xml:space="preserve">, Outlook </w:t>
                        </w:r>
                      </w:p>
                      <w:p w:rsidR="00E44CBF" w:rsidRPr="00043131" w:rsidRDefault="00E44CBF" w:rsidP="007E5F13">
                        <w:pPr>
                          <w:pStyle w:val="ListParagraph"/>
                          <w:spacing w:before="110" w:after="0" w:line="240" w:lineRule="auto"/>
                          <w:ind w:left="360" w:right="-14"/>
                          <w:rPr>
                            <w:rFonts w:ascii="Century Gothic" w:eastAsia="Century Gothic" w:hAnsi="Century Gothic" w:cs="Century Gothic"/>
                            <w:bCs/>
                            <w:color w:val="000000"/>
                            <w:sz w:val="16"/>
                            <w:szCs w:val="16"/>
                          </w:rPr>
                        </w:pPr>
                      </w:p>
                      <w:p w:rsidR="00E44CBF" w:rsidRPr="00CD6FD1" w:rsidRDefault="00E44CBF" w:rsidP="007E5F13">
                        <w:pPr>
                          <w:tabs>
                            <w:tab w:val="left" w:pos="1455"/>
                          </w:tabs>
                          <w:spacing w:after="0" w:line="240" w:lineRule="auto"/>
                          <w:ind w:right="565"/>
                          <w:contextualSpacing/>
                          <w:rPr>
                            <w:rFonts w:ascii="Century Gothic" w:eastAsia="Century Gothic" w:hAnsi="Century Gothic" w:cs="Century Gothic"/>
                            <w:b/>
                            <w:bCs/>
                            <w:color w:val="000000"/>
                            <w:w w:val="101"/>
                            <w:sz w:val="20"/>
                            <w:szCs w:val="20"/>
                          </w:rPr>
                        </w:pPr>
                        <w:bookmarkStart w:id="27" w:name="_Hlk97474440"/>
                        <w:r w:rsidRPr="00CD6FD1">
                          <w:rPr>
                            <w:rFonts w:ascii="Century Gothic" w:eastAsia="Century Gothic" w:hAnsi="Century Gothic" w:cs="Century Gothic"/>
                            <w:b/>
                            <w:bCs/>
                            <w:color w:val="000000"/>
                            <w:spacing w:val="11"/>
                            <w:w w:val="101"/>
                            <w:sz w:val="20"/>
                            <w:szCs w:val="20"/>
                          </w:rPr>
                          <w:t>P</w:t>
                        </w:r>
                        <w:r w:rsidRPr="00CD6FD1">
                          <w:rPr>
                            <w:rFonts w:ascii="Century Gothic" w:eastAsia="Century Gothic" w:hAnsi="Century Gothic" w:cs="Century Gothic"/>
                            <w:b/>
                            <w:bCs/>
                            <w:color w:val="000000"/>
                            <w:spacing w:val="13"/>
                            <w:w w:val="101"/>
                            <w:sz w:val="20"/>
                            <w:szCs w:val="20"/>
                          </w:rPr>
                          <w:t>ersonal Details</w:t>
                        </w:r>
                      </w:p>
                      <w:tbl>
                        <w:tblPr>
                          <w:tblStyle w:val="TableGrid"/>
                          <w:tblW w:w="2459" w:type="dxa"/>
                          <w:tblInd w:w="171" w:type="dxa"/>
                          <w:tblLayout w:type="fixed"/>
                          <w:tblLook w:val="04A0"/>
                        </w:tblPr>
                        <w:tblGrid>
                          <w:gridCol w:w="1267"/>
                          <w:gridCol w:w="1192"/>
                        </w:tblGrid>
                        <w:tr w:rsidR="00E44CBF" w:rsidTr="00F32177">
                          <w:trPr>
                            <w:trHeight w:val="253"/>
                          </w:trPr>
                          <w:tc>
                            <w:tcPr>
                              <w:tcW w:w="1267" w:type="dxa"/>
                            </w:tcPr>
                            <w:bookmarkEnd w:id="27"/>
                            <w:p w:rsidR="00E44CBF" w:rsidRPr="008A08CE" w:rsidRDefault="00E44CBF" w:rsidP="007E5F13">
                              <w:pPr>
                                <w:tabs>
                                  <w:tab w:val="left" w:pos="1455"/>
                                </w:tabs>
                                <w:spacing w:after="0" w:line="240" w:lineRule="auto"/>
                                <w:ind w:right="-20"/>
                                <w:contextualSpacing/>
                                <w:rPr>
                                  <w:rFonts w:ascii="Century Gothic" w:eastAsia="Century Gothic" w:hAnsi="Century Gothic" w:cs="Century Gothic"/>
                                  <w:b/>
                                  <w:bCs/>
                                  <w:color w:val="000000"/>
                                  <w:sz w:val="14"/>
                                  <w:szCs w:val="14"/>
                                </w:rPr>
                              </w:pPr>
                              <w:r w:rsidRPr="008A08CE">
                                <w:rPr>
                                  <w:rFonts w:ascii="Century Gothic" w:eastAsia="Century Gothic" w:hAnsi="Century Gothic" w:cs="Century Gothic"/>
                                  <w:b/>
                                  <w:bCs/>
                                  <w:color w:val="000000"/>
                                  <w:spacing w:val="3"/>
                                  <w:sz w:val="14"/>
                                  <w:szCs w:val="14"/>
                                </w:rPr>
                                <w:t>Da</w:t>
                              </w:r>
                              <w:r w:rsidRPr="008A08CE">
                                <w:rPr>
                                  <w:rFonts w:ascii="Century Gothic" w:eastAsia="Century Gothic" w:hAnsi="Century Gothic" w:cs="Century Gothic"/>
                                  <w:b/>
                                  <w:bCs/>
                                  <w:color w:val="000000"/>
                                  <w:spacing w:val="-2"/>
                                  <w:sz w:val="14"/>
                                  <w:szCs w:val="14"/>
                                </w:rPr>
                                <w:t>t</w:t>
                              </w:r>
                              <w:r w:rsidRPr="008A08CE">
                                <w:rPr>
                                  <w:rFonts w:ascii="Century Gothic" w:eastAsia="Century Gothic" w:hAnsi="Century Gothic" w:cs="Century Gothic"/>
                                  <w:b/>
                                  <w:bCs/>
                                  <w:color w:val="000000"/>
                                  <w:sz w:val="14"/>
                                  <w:szCs w:val="14"/>
                                </w:rPr>
                                <w:t xml:space="preserve">e of </w:t>
                              </w:r>
                              <w:r w:rsidRPr="008A08CE">
                                <w:rPr>
                                  <w:rFonts w:ascii="Century Gothic" w:eastAsia="Century Gothic" w:hAnsi="Century Gothic" w:cs="Century Gothic"/>
                                  <w:b/>
                                  <w:bCs/>
                                  <w:color w:val="000000"/>
                                  <w:spacing w:val="2"/>
                                  <w:sz w:val="14"/>
                                  <w:szCs w:val="14"/>
                                </w:rPr>
                                <w:t>B</w:t>
                              </w:r>
                              <w:r w:rsidRPr="008A08CE">
                                <w:rPr>
                                  <w:rFonts w:ascii="Century Gothic" w:eastAsia="Century Gothic" w:hAnsi="Century Gothic" w:cs="Century Gothic"/>
                                  <w:b/>
                                  <w:bCs/>
                                  <w:color w:val="000000"/>
                                  <w:sz w:val="14"/>
                                  <w:szCs w:val="14"/>
                                </w:rPr>
                                <w:t>ir</w:t>
                              </w:r>
                              <w:r w:rsidRPr="008A08CE">
                                <w:rPr>
                                  <w:rFonts w:ascii="Century Gothic" w:eastAsia="Century Gothic" w:hAnsi="Century Gothic" w:cs="Century Gothic"/>
                                  <w:b/>
                                  <w:bCs/>
                                  <w:color w:val="000000"/>
                                  <w:spacing w:val="-2"/>
                                  <w:sz w:val="14"/>
                                  <w:szCs w:val="14"/>
                                </w:rPr>
                                <w:t>t</w:t>
                              </w:r>
                              <w:r w:rsidRPr="008A08CE">
                                <w:rPr>
                                  <w:rFonts w:ascii="Century Gothic" w:eastAsia="Century Gothic" w:hAnsi="Century Gothic" w:cs="Century Gothic"/>
                                  <w:b/>
                                  <w:bCs/>
                                  <w:color w:val="000000"/>
                                  <w:sz w:val="14"/>
                                  <w:szCs w:val="14"/>
                                </w:rPr>
                                <w:t>h</w:t>
                              </w:r>
                            </w:p>
                          </w:tc>
                          <w:tc>
                            <w:tcPr>
                              <w:tcW w:w="1192" w:type="dxa"/>
                            </w:tcPr>
                            <w:p w:rsidR="00E44CBF" w:rsidRPr="008A08CE" w:rsidRDefault="00E44CBF" w:rsidP="007E5F13">
                              <w:pPr>
                                <w:tabs>
                                  <w:tab w:val="left" w:pos="1455"/>
                                </w:tabs>
                                <w:spacing w:after="0" w:line="240" w:lineRule="auto"/>
                                <w:ind w:right="-20"/>
                                <w:contextualSpacing/>
                                <w:rPr>
                                  <w:rFonts w:ascii="Century Gothic" w:eastAsia="Century Gothic" w:hAnsi="Century Gothic" w:cs="Century Gothic"/>
                                  <w:b/>
                                  <w:bCs/>
                                  <w:color w:val="000000"/>
                                  <w:sz w:val="14"/>
                                  <w:szCs w:val="14"/>
                                </w:rPr>
                              </w:pPr>
                              <w:r w:rsidRPr="008A08CE">
                                <w:rPr>
                                  <w:rFonts w:ascii="Century Gothic" w:eastAsia="Century Gothic" w:hAnsi="Century Gothic" w:cs="Century Gothic"/>
                                  <w:b/>
                                  <w:bCs/>
                                  <w:color w:val="000000"/>
                                  <w:spacing w:val="1"/>
                                  <w:sz w:val="14"/>
                                  <w:szCs w:val="14"/>
                                </w:rPr>
                                <w:t>1</w:t>
                              </w:r>
                              <w:r>
                                <w:rPr>
                                  <w:rFonts w:ascii="Century Gothic" w:eastAsia="Century Gothic" w:hAnsi="Century Gothic" w:cs="Century Gothic"/>
                                  <w:b/>
                                  <w:bCs/>
                                  <w:color w:val="000000"/>
                                  <w:spacing w:val="1"/>
                                  <w:sz w:val="14"/>
                                  <w:szCs w:val="14"/>
                                </w:rPr>
                                <w:t>6</w:t>
                              </w:r>
                              <w:r>
                                <w:rPr>
                                  <w:rFonts w:ascii="Century Gothic" w:eastAsia="Century Gothic" w:hAnsi="Century Gothic" w:cs="Century Gothic"/>
                                  <w:b/>
                                  <w:bCs/>
                                  <w:color w:val="000000"/>
                                  <w:spacing w:val="-3"/>
                                  <w:sz w:val="14"/>
                                  <w:szCs w:val="14"/>
                                </w:rPr>
                                <w:t>July,</w:t>
                              </w:r>
                              <w:r w:rsidRPr="008A08CE">
                                <w:rPr>
                                  <w:rFonts w:ascii="Century Gothic" w:eastAsia="Century Gothic" w:hAnsi="Century Gothic" w:cs="Century Gothic"/>
                                  <w:b/>
                                  <w:bCs/>
                                  <w:color w:val="000000"/>
                                  <w:spacing w:val="1"/>
                                  <w:sz w:val="14"/>
                                  <w:szCs w:val="14"/>
                                </w:rPr>
                                <w:t>19</w:t>
                              </w:r>
                              <w:r>
                                <w:rPr>
                                  <w:rFonts w:ascii="Century Gothic" w:eastAsia="Century Gothic" w:hAnsi="Century Gothic" w:cs="Century Gothic"/>
                                  <w:b/>
                                  <w:bCs/>
                                  <w:color w:val="000000"/>
                                  <w:spacing w:val="-5"/>
                                  <w:sz w:val="14"/>
                                  <w:szCs w:val="14"/>
                                </w:rPr>
                                <w:t>91</w:t>
                              </w:r>
                            </w:p>
                          </w:tc>
                        </w:tr>
                        <w:tr w:rsidR="00E44CBF" w:rsidTr="00F32177">
                          <w:trPr>
                            <w:trHeight w:val="241"/>
                          </w:trPr>
                          <w:tc>
                            <w:tcPr>
                              <w:tcW w:w="1267" w:type="dxa"/>
                            </w:tcPr>
                            <w:p w:rsidR="00E44CBF" w:rsidRPr="008A08CE" w:rsidRDefault="00E44CBF" w:rsidP="007E5F13">
                              <w:pPr>
                                <w:tabs>
                                  <w:tab w:val="left" w:pos="1455"/>
                                </w:tabs>
                                <w:spacing w:after="0" w:line="240" w:lineRule="auto"/>
                                <w:ind w:right="-20"/>
                                <w:contextualSpacing/>
                                <w:rPr>
                                  <w:rFonts w:ascii="Century Gothic" w:eastAsia="Century Gothic" w:hAnsi="Century Gothic" w:cs="Century Gothic"/>
                                  <w:b/>
                                  <w:bCs/>
                                  <w:color w:val="000000"/>
                                  <w:sz w:val="14"/>
                                  <w:szCs w:val="14"/>
                                </w:rPr>
                              </w:pPr>
                              <w:r w:rsidRPr="008A08CE">
                                <w:rPr>
                                  <w:rFonts w:ascii="Century Gothic" w:eastAsia="Century Gothic" w:hAnsi="Century Gothic" w:cs="Century Gothic"/>
                                  <w:b/>
                                  <w:bCs/>
                                  <w:color w:val="000000"/>
                                  <w:spacing w:val="-3"/>
                                  <w:sz w:val="14"/>
                                  <w:szCs w:val="14"/>
                                </w:rPr>
                                <w:t>M</w:t>
                              </w:r>
                              <w:r w:rsidRPr="008A08CE">
                                <w:rPr>
                                  <w:rFonts w:ascii="Century Gothic" w:eastAsia="Century Gothic" w:hAnsi="Century Gothic" w:cs="Century Gothic"/>
                                  <w:b/>
                                  <w:bCs/>
                                  <w:color w:val="000000"/>
                                  <w:spacing w:val="2"/>
                                  <w:sz w:val="14"/>
                                  <w:szCs w:val="14"/>
                                </w:rPr>
                                <w:t>a</w:t>
                              </w:r>
                              <w:r w:rsidRPr="008A08CE">
                                <w:rPr>
                                  <w:rFonts w:ascii="Century Gothic" w:eastAsia="Century Gothic" w:hAnsi="Century Gothic" w:cs="Century Gothic"/>
                                  <w:b/>
                                  <w:bCs/>
                                  <w:color w:val="000000"/>
                                  <w:sz w:val="14"/>
                                  <w:szCs w:val="14"/>
                                </w:rPr>
                                <w:t>ri</w:t>
                              </w:r>
                              <w:r w:rsidRPr="008A08CE">
                                <w:rPr>
                                  <w:rFonts w:ascii="Century Gothic" w:eastAsia="Century Gothic" w:hAnsi="Century Gothic" w:cs="Century Gothic"/>
                                  <w:b/>
                                  <w:bCs/>
                                  <w:color w:val="000000"/>
                                  <w:spacing w:val="-2"/>
                                  <w:sz w:val="14"/>
                                  <w:szCs w:val="14"/>
                                </w:rPr>
                                <w:t>t</w:t>
                              </w:r>
                              <w:r w:rsidRPr="008A08CE">
                                <w:rPr>
                                  <w:rFonts w:ascii="Century Gothic" w:eastAsia="Century Gothic" w:hAnsi="Century Gothic" w:cs="Century Gothic"/>
                                  <w:b/>
                                  <w:bCs/>
                                  <w:color w:val="000000"/>
                                  <w:spacing w:val="2"/>
                                  <w:sz w:val="14"/>
                                  <w:szCs w:val="14"/>
                                </w:rPr>
                                <w:t>a</w:t>
                              </w:r>
                              <w:r w:rsidRPr="008A08CE">
                                <w:rPr>
                                  <w:rFonts w:ascii="Century Gothic" w:eastAsia="Century Gothic" w:hAnsi="Century Gothic" w:cs="Century Gothic"/>
                                  <w:b/>
                                  <w:bCs/>
                                  <w:color w:val="000000"/>
                                  <w:sz w:val="14"/>
                                  <w:szCs w:val="14"/>
                                </w:rPr>
                                <w:t>l S</w:t>
                              </w:r>
                              <w:r w:rsidRPr="008A08CE">
                                <w:rPr>
                                  <w:rFonts w:ascii="Century Gothic" w:eastAsia="Century Gothic" w:hAnsi="Century Gothic" w:cs="Century Gothic"/>
                                  <w:b/>
                                  <w:bCs/>
                                  <w:color w:val="000000"/>
                                  <w:spacing w:val="-2"/>
                                  <w:sz w:val="14"/>
                                  <w:szCs w:val="14"/>
                                </w:rPr>
                                <w:t>t</w:t>
                              </w:r>
                              <w:r w:rsidRPr="008A08CE">
                                <w:rPr>
                                  <w:rFonts w:ascii="Century Gothic" w:eastAsia="Century Gothic" w:hAnsi="Century Gothic" w:cs="Century Gothic"/>
                                  <w:b/>
                                  <w:bCs/>
                                  <w:color w:val="000000"/>
                                  <w:spacing w:val="2"/>
                                  <w:sz w:val="14"/>
                                  <w:szCs w:val="14"/>
                                </w:rPr>
                                <w:t>a</w:t>
                              </w:r>
                              <w:r w:rsidRPr="008A08CE">
                                <w:rPr>
                                  <w:rFonts w:ascii="Century Gothic" w:eastAsia="Century Gothic" w:hAnsi="Century Gothic" w:cs="Century Gothic"/>
                                  <w:b/>
                                  <w:bCs/>
                                  <w:color w:val="000000"/>
                                  <w:spacing w:val="-3"/>
                                  <w:sz w:val="14"/>
                                  <w:szCs w:val="14"/>
                                </w:rPr>
                                <w:t>t</w:t>
                              </w:r>
                              <w:r w:rsidRPr="008A08CE">
                                <w:rPr>
                                  <w:rFonts w:ascii="Century Gothic" w:eastAsia="Century Gothic" w:hAnsi="Century Gothic" w:cs="Century Gothic"/>
                                  <w:b/>
                                  <w:bCs/>
                                  <w:color w:val="000000"/>
                                  <w:sz w:val="14"/>
                                  <w:szCs w:val="14"/>
                                </w:rPr>
                                <w:t>us</w:t>
                              </w:r>
                            </w:p>
                          </w:tc>
                          <w:tc>
                            <w:tcPr>
                              <w:tcW w:w="1192" w:type="dxa"/>
                            </w:tcPr>
                            <w:p w:rsidR="00E44CBF" w:rsidRPr="008A08CE" w:rsidRDefault="00E44CBF" w:rsidP="007E5F13">
                              <w:pPr>
                                <w:tabs>
                                  <w:tab w:val="left" w:pos="1455"/>
                                </w:tabs>
                                <w:spacing w:after="0" w:line="240" w:lineRule="auto"/>
                                <w:ind w:right="-20"/>
                                <w:contextualSpacing/>
                                <w:rPr>
                                  <w:rFonts w:ascii="Century Gothic" w:eastAsia="Century Gothic" w:hAnsi="Century Gothic" w:cs="Century Gothic"/>
                                  <w:b/>
                                  <w:bCs/>
                                  <w:color w:val="000000"/>
                                  <w:sz w:val="14"/>
                                  <w:szCs w:val="14"/>
                                </w:rPr>
                              </w:pPr>
                              <w:r>
                                <w:rPr>
                                  <w:rFonts w:ascii="Century Gothic" w:eastAsia="Century Gothic" w:hAnsi="Century Gothic" w:cs="Century Gothic"/>
                                  <w:b/>
                                  <w:bCs/>
                                  <w:color w:val="000000"/>
                                  <w:spacing w:val="-2"/>
                                  <w:sz w:val="14"/>
                                  <w:szCs w:val="14"/>
                                </w:rPr>
                                <w:t>Single</w:t>
                              </w:r>
                            </w:p>
                          </w:tc>
                        </w:tr>
                        <w:tr w:rsidR="00E44CBF" w:rsidTr="00F32177">
                          <w:trPr>
                            <w:trHeight w:val="253"/>
                          </w:trPr>
                          <w:tc>
                            <w:tcPr>
                              <w:tcW w:w="1267" w:type="dxa"/>
                            </w:tcPr>
                            <w:p w:rsidR="00E44CBF" w:rsidRPr="008A08CE" w:rsidRDefault="00E44CBF" w:rsidP="007E5F13">
                              <w:pPr>
                                <w:tabs>
                                  <w:tab w:val="left" w:pos="1455"/>
                                </w:tabs>
                                <w:spacing w:after="0" w:line="240" w:lineRule="auto"/>
                                <w:ind w:right="-20"/>
                                <w:contextualSpacing/>
                                <w:rPr>
                                  <w:rFonts w:ascii="Century Gothic" w:eastAsia="Century Gothic" w:hAnsi="Century Gothic" w:cs="Century Gothic"/>
                                  <w:b/>
                                  <w:bCs/>
                                  <w:color w:val="000000"/>
                                  <w:sz w:val="14"/>
                                  <w:szCs w:val="14"/>
                                </w:rPr>
                              </w:pPr>
                              <w:r w:rsidRPr="008A08CE">
                                <w:rPr>
                                  <w:rFonts w:ascii="Century Gothic" w:eastAsia="Century Gothic" w:hAnsi="Century Gothic" w:cs="Century Gothic"/>
                                  <w:b/>
                                  <w:bCs/>
                                  <w:color w:val="000000"/>
                                  <w:sz w:val="14"/>
                                  <w:szCs w:val="14"/>
                                </w:rPr>
                                <w:t>L</w:t>
                              </w:r>
                              <w:r w:rsidRPr="008A08CE">
                                <w:rPr>
                                  <w:rFonts w:ascii="Century Gothic" w:eastAsia="Century Gothic" w:hAnsi="Century Gothic" w:cs="Century Gothic"/>
                                  <w:b/>
                                  <w:bCs/>
                                  <w:color w:val="000000"/>
                                  <w:spacing w:val="3"/>
                                  <w:sz w:val="14"/>
                                  <w:szCs w:val="14"/>
                                </w:rPr>
                                <w:t>a</w:t>
                              </w:r>
                              <w:r w:rsidRPr="008A08CE">
                                <w:rPr>
                                  <w:rFonts w:ascii="Century Gothic" w:eastAsia="Century Gothic" w:hAnsi="Century Gothic" w:cs="Century Gothic"/>
                                  <w:b/>
                                  <w:bCs/>
                                  <w:color w:val="000000"/>
                                  <w:sz w:val="14"/>
                                  <w:szCs w:val="14"/>
                                </w:rPr>
                                <w:t>n</w:t>
                              </w:r>
                              <w:r w:rsidRPr="008A08CE">
                                <w:rPr>
                                  <w:rFonts w:ascii="Century Gothic" w:eastAsia="Century Gothic" w:hAnsi="Century Gothic" w:cs="Century Gothic"/>
                                  <w:b/>
                                  <w:bCs/>
                                  <w:color w:val="000000"/>
                                  <w:spacing w:val="3"/>
                                  <w:sz w:val="14"/>
                                  <w:szCs w:val="14"/>
                                </w:rPr>
                                <w:t>g</w:t>
                              </w:r>
                              <w:r w:rsidRPr="008A08CE">
                                <w:rPr>
                                  <w:rFonts w:ascii="Century Gothic" w:eastAsia="Century Gothic" w:hAnsi="Century Gothic" w:cs="Century Gothic"/>
                                  <w:b/>
                                  <w:bCs/>
                                  <w:color w:val="000000"/>
                                  <w:sz w:val="14"/>
                                  <w:szCs w:val="14"/>
                                </w:rPr>
                                <w:t>u</w:t>
                              </w:r>
                              <w:r w:rsidRPr="008A08CE">
                                <w:rPr>
                                  <w:rFonts w:ascii="Century Gothic" w:eastAsia="Century Gothic" w:hAnsi="Century Gothic" w:cs="Century Gothic"/>
                                  <w:b/>
                                  <w:bCs/>
                                  <w:color w:val="000000"/>
                                  <w:spacing w:val="-2"/>
                                  <w:sz w:val="14"/>
                                  <w:szCs w:val="14"/>
                                </w:rPr>
                                <w:t>a</w:t>
                              </w:r>
                              <w:r w:rsidRPr="008A08CE">
                                <w:rPr>
                                  <w:rFonts w:ascii="Century Gothic" w:eastAsia="Century Gothic" w:hAnsi="Century Gothic" w:cs="Century Gothic"/>
                                  <w:b/>
                                  <w:bCs/>
                                  <w:color w:val="000000"/>
                                  <w:spacing w:val="2"/>
                                  <w:sz w:val="14"/>
                                  <w:szCs w:val="14"/>
                                </w:rPr>
                                <w:t>g</w:t>
                              </w:r>
                              <w:r w:rsidRPr="008A08CE">
                                <w:rPr>
                                  <w:rFonts w:ascii="Century Gothic" w:eastAsia="Century Gothic" w:hAnsi="Century Gothic" w:cs="Century Gothic"/>
                                  <w:b/>
                                  <w:bCs/>
                                  <w:color w:val="000000"/>
                                  <w:sz w:val="14"/>
                                  <w:szCs w:val="14"/>
                                </w:rPr>
                                <w:t>es</w:t>
                              </w:r>
                            </w:p>
                          </w:tc>
                          <w:tc>
                            <w:tcPr>
                              <w:tcW w:w="1192" w:type="dxa"/>
                            </w:tcPr>
                            <w:p w:rsidR="00E44CBF" w:rsidRPr="008A08CE" w:rsidRDefault="00E44CBF" w:rsidP="007E5F13">
                              <w:pPr>
                                <w:tabs>
                                  <w:tab w:val="left" w:pos="1455"/>
                                </w:tabs>
                                <w:spacing w:after="0" w:line="240" w:lineRule="auto"/>
                                <w:ind w:right="-20"/>
                                <w:contextualSpacing/>
                                <w:rPr>
                                  <w:rFonts w:ascii="Century Gothic" w:eastAsia="Century Gothic" w:hAnsi="Century Gothic" w:cs="Century Gothic"/>
                                  <w:b/>
                                  <w:bCs/>
                                  <w:color w:val="000000"/>
                                  <w:sz w:val="14"/>
                                  <w:szCs w:val="14"/>
                                </w:rPr>
                              </w:pPr>
                              <w:r w:rsidRPr="008A08CE">
                                <w:rPr>
                                  <w:rFonts w:ascii="Century Gothic" w:eastAsia="Century Gothic" w:hAnsi="Century Gothic" w:cs="Century Gothic"/>
                                  <w:b/>
                                  <w:bCs/>
                                  <w:color w:val="000000"/>
                                  <w:sz w:val="14"/>
                                  <w:szCs w:val="14"/>
                                </w:rPr>
                                <w:t>English, Hindi</w:t>
                              </w:r>
                            </w:p>
                          </w:tc>
                        </w:tr>
                        <w:tr w:rsidR="00E44CBF" w:rsidTr="00F32177">
                          <w:trPr>
                            <w:trHeight w:val="241"/>
                          </w:trPr>
                          <w:tc>
                            <w:tcPr>
                              <w:tcW w:w="1267" w:type="dxa"/>
                            </w:tcPr>
                            <w:p w:rsidR="00E44CBF" w:rsidRPr="008A08CE" w:rsidRDefault="00E44CBF" w:rsidP="007E5F13">
                              <w:pPr>
                                <w:tabs>
                                  <w:tab w:val="left" w:pos="1455"/>
                                </w:tabs>
                                <w:spacing w:after="0" w:line="240" w:lineRule="auto"/>
                                <w:ind w:right="-20"/>
                                <w:contextualSpacing/>
                                <w:rPr>
                                  <w:rFonts w:ascii="Century Gothic" w:eastAsia="Century Gothic" w:hAnsi="Century Gothic" w:cs="Century Gothic"/>
                                  <w:b/>
                                  <w:bCs/>
                                  <w:color w:val="000000"/>
                                  <w:sz w:val="14"/>
                                  <w:szCs w:val="14"/>
                                </w:rPr>
                              </w:pPr>
                              <w:r w:rsidRPr="008A08CE">
                                <w:rPr>
                                  <w:rFonts w:ascii="Century Gothic" w:eastAsia="Century Gothic" w:hAnsi="Century Gothic" w:cs="Century Gothic"/>
                                  <w:b/>
                                  <w:bCs/>
                                  <w:color w:val="000000"/>
                                  <w:sz w:val="14"/>
                                  <w:szCs w:val="14"/>
                                </w:rPr>
                                <w:t>Passport No.</w:t>
                              </w:r>
                            </w:p>
                          </w:tc>
                          <w:tc>
                            <w:tcPr>
                              <w:tcW w:w="1192" w:type="dxa"/>
                            </w:tcPr>
                            <w:p w:rsidR="00E44CBF" w:rsidRPr="008A08CE" w:rsidRDefault="00E44CBF" w:rsidP="007E5F13">
                              <w:pPr>
                                <w:tabs>
                                  <w:tab w:val="left" w:pos="1455"/>
                                </w:tabs>
                                <w:spacing w:after="0" w:line="240" w:lineRule="auto"/>
                                <w:ind w:right="-20"/>
                                <w:contextualSpacing/>
                                <w:rPr>
                                  <w:rFonts w:ascii="Century Gothic" w:eastAsia="Century Gothic" w:hAnsi="Century Gothic" w:cs="Century Gothic"/>
                                  <w:b/>
                                  <w:bCs/>
                                  <w:color w:val="000000"/>
                                  <w:sz w:val="14"/>
                                  <w:szCs w:val="14"/>
                                </w:rPr>
                              </w:pPr>
                              <w:r>
                                <w:rPr>
                                  <w:rFonts w:ascii="Century Gothic" w:eastAsia="Century Gothic" w:hAnsi="Century Gothic" w:cs="Century Gothic"/>
                                  <w:b/>
                                  <w:bCs/>
                                  <w:color w:val="000000"/>
                                  <w:sz w:val="14"/>
                                  <w:szCs w:val="14"/>
                                </w:rPr>
                                <w:t>S8474850</w:t>
                              </w:r>
                            </w:p>
                          </w:tc>
                        </w:tr>
                        <w:tr w:rsidR="00E44CBF" w:rsidTr="00F32177">
                          <w:trPr>
                            <w:trHeight w:val="253"/>
                          </w:trPr>
                          <w:tc>
                            <w:tcPr>
                              <w:tcW w:w="1267" w:type="dxa"/>
                            </w:tcPr>
                            <w:p w:rsidR="00E44CBF" w:rsidRPr="008A08CE" w:rsidRDefault="00E44CBF" w:rsidP="007E5F13">
                              <w:pPr>
                                <w:tabs>
                                  <w:tab w:val="left" w:pos="1455"/>
                                </w:tabs>
                                <w:spacing w:after="0" w:line="240" w:lineRule="auto"/>
                                <w:ind w:right="-20"/>
                                <w:contextualSpacing/>
                                <w:rPr>
                                  <w:rFonts w:ascii="Century Gothic" w:eastAsia="Century Gothic" w:hAnsi="Century Gothic" w:cs="Century Gothic"/>
                                  <w:b/>
                                  <w:bCs/>
                                  <w:color w:val="000000"/>
                                  <w:sz w:val="14"/>
                                  <w:szCs w:val="14"/>
                                </w:rPr>
                              </w:pPr>
                              <w:r w:rsidRPr="008A08CE">
                                <w:rPr>
                                  <w:rFonts w:ascii="Century Gothic" w:eastAsia="Century Gothic" w:hAnsi="Century Gothic" w:cs="Century Gothic"/>
                                  <w:b/>
                                  <w:bCs/>
                                  <w:color w:val="000000"/>
                                  <w:sz w:val="14"/>
                                  <w:szCs w:val="14"/>
                                </w:rPr>
                                <w:t xml:space="preserve">Passport Expiry  </w:t>
                              </w:r>
                            </w:p>
                          </w:tc>
                          <w:tc>
                            <w:tcPr>
                              <w:tcW w:w="1192" w:type="dxa"/>
                            </w:tcPr>
                            <w:p w:rsidR="00E44CBF" w:rsidRPr="008A08CE" w:rsidRDefault="00E44CBF" w:rsidP="007E5F13">
                              <w:pPr>
                                <w:tabs>
                                  <w:tab w:val="left" w:pos="1455"/>
                                </w:tabs>
                                <w:spacing w:after="0" w:line="240" w:lineRule="auto"/>
                                <w:ind w:right="-20"/>
                                <w:contextualSpacing/>
                                <w:rPr>
                                  <w:rFonts w:ascii="Century Gothic" w:eastAsia="Century Gothic" w:hAnsi="Century Gothic" w:cs="Century Gothic"/>
                                  <w:b/>
                                  <w:bCs/>
                                  <w:color w:val="000000"/>
                                  <w:sz w:val="14"/>
                                  <w:szCs w:val="14"/>
                                </w:rPr>
                              </w:pPr>
                              <w:r>
                                <w:rPr>
                                  <w:rFonts w:ascii="Century Gothic" w:eastAsia="Century Gothic" w:hAnsi="Century Gothic" w:cs="Century Gothic"/>
                                  <w:b/>
                                  <w:bCs/>
                                  <w:color w:val="000000"/>
                                  <w:sz w:val="14"/>
                                  <w:szCs w:val="14"/>
                                </w:rPr>
                                <w:t>12Mar,</w:t>
                              </w:r>
                              <w:r w:rsidRPr="008A08CE">
                                <w:rPr>
                                  <w:rFonts w:ascii="Century Gothic" w:eastAsia="Century Gothic" w:hAnsi="Century Gothic" w:cs="Century Gothic"/>
                                  <w:b/>
                                  <w:bCs/>
                                  <w:color w:val="000000"/>
                                  <w:sz w:val="14"/>
                                  <w:szCs w:val="14"/>
                                </w:rPr>
                                <w:t xml:space="preserve"> 202</w:t>
                              </w:r>
                              <w:r>
                                <w:rPr>
                                  <w:rFonts w:ascii="Century Gothic" w:eastAsia="Century Gothic" w:hAnsi="Century Gothic" w:cs="Century Gothic"/>
                                  <w:b/>
                                  <w:bCs/>
                                  <w:color w:val="000000"/>
                                  <w:sz w:val="14"/>
                                  <w:szCs w:val="14"/>
                                </w:rPr>
                                <w:t>9</w:t>
                              </w:r>
                            </w:p>
                          </w:tc>
                        </w:tr>
                        <w:tr w:rsidR="00E44CBF" w:rsidTr="00F32177">
                          <w:trPr>
                            <w:trHeight w:val="253"/>
                          </w:trPr>
                          <w:tc>
                            <w:tcPr>
                              <w:tcW w:w="1267" w:type="dxa"/>
                            </w:tcPr>
                            <w:p w:rsidR="00E44CBF" w:rsidRPr="008A08CE" w:rsidRDefault="00E44CBF" w:rsidP="007E5F13">
                              <w:pPr>
                                <w:tabs>
                                  <w:tab w:val="left" w:pos="1455"/>
                                </w:tabs>
                                <w:spacing w:after="0" w:line="240" w:lineRule="auto"/>
                                <w:ind w:right="-20"/>
                                <w:contextualSpacing/>
                                <w:rPr>
                                  <w:rFonts w:ascii="Century Gothic" w:eastAsia="Century Gothic" w:hAnsi="Century Gothic" w:cs="Century Gothic"/>
                                  <w:b/>
                                  <w:bCs/>
                                  <w:color w:val="000000"/>
                                  <w:sz w:val="14"/>
                                  <w:szCs w:val="14"/>
                                </w:rPr>
                              </w:pPr>
                              <w:r w:rsidRPr="008A08CE">
                                <w:rPr>
                                  <w:rFonts w:ascii="Century Gothic" w:eastAsia="Century Gothic" w:hAnsi="Century Gothic" w:cs="Century Gothic"/>
                                  <w:b/>
                                  <w:bCs/>
                                  <w:color w:val="000000"/>
                                  <w:sz w:val="14"/>
                                  <w:szCs w:val="14"/>
                                </w:rPr>
                                <w:t>Passport Issue</w:t>
                              </w:r>
                            </w:p>
                          </w:tc>
                          <w:tc>
                            <w:tcPr>
                              <w:tcW w:w="1192" w:type="dxa"/>
                            </w:tcPr>
                            <w:p w:rsidR="00E44CBF" w:rsidRPr="008A08CE" w:rsidRDefault="00E44CBF" w:rsidP="007E5F13">
                              <w:pPr>
                                <w:tabs>
                                  <w:tab w:val="left" w:pos="1455"/>
                                </w:tabs>
                                <w:spacing w:after="0" w:line="240" w:lineRule="auto"/>
                                <w:ind w:right="-20"/>
                                <w:contextualSpacing/>
                                <w:rPr>
                                  <w:rFonts w:ascii="Century Gothic" w:eastAsia="Century Gothic" w:hAnsi="Century Gothic" w:cs="Century Gothic"/>
                                  <w:b/>
                                  <w:bCs/>
                                  <w:color w:val="000000"/>
                                  <w:sz w:val="14"/>
                                  <w:szCs w:val="14"/>
                                </w:rPr>
                              </w:pPr>
                              <w:r>
                                <w:rPr>
                                  <w:rFonts w:ascii="Century Gothic" w:eastAsia="Century Gothic" w:hAnsi="Century Gothic" w:cs="Century Gothic"/>
                                  <w:b/>
                                  <w:bCs/>
                                  <w:color w:val="000000"/>
                                  <w:sz w:val="14"/>
                                  <w:szCs w:val="14"/>
                                </w:rPr>
                                <w:t>Patna</w:t>
                              </w:r>
                            </w:p>
                          </w:tc>
                        </w:tr>
                        <w:tr w:rsidR="00E44CBF" w:rsidTr="00F32177">
                          <w:trPr>
                            <w:trHeight w:val="241"/>
                          </w:trPr>
                          <w:tc>
                            <w:tcPr>
                              <w:tcW w:w="1267" w:type="dxa"/>
                            </w:tcPr>
                            <w:p w:rsidR="00E44CBF" w:rsidRPr="008A08CE" w:rsidRDefault="00E44CBF" w:rsidP="007E5F13">
                              <w:pPr>
                                <w:tabs>
                                  <w:tab w:val="left" w:pos="1455"/>
                                </w:tabs>
                                <w:spacing w:after="0" w:line="240" w:lineRule="auto"/>
                                <w:ind w:right="-20"/>
                                <w:contextualSpacing/>
                                <w:rPr>
                                  <w:rFonts w:ascii="Century Gothic" w:eastAsia="Century Gothic" w:hAnsi="Century Gothic" w:cs="Century Gothic"/>
                                  <w:b/>
                                  <w:bCs/>
                                  <w:color w:val="000000"/>
                                  <w:sz w:val="14"/>
                                  <w:szCs w:val="14"/>
                                </w:rPr>
                              </w:pPr>
                              <w:r w:rsidRPr="008A08CE">
                                <w:rPr>
                                  <w:rFonts w:ascii="Century Gothic" w:eastAsia="Century Gothic" w:hAnsi="Century Gothic" w:cs="Century Gothic"/>
                                  <w:b/>
                                  <w:bCs/>
                                  <w:color w:val="000000"/>
                                  <w:sz w:val="14"/>
                                  <w:szCs w:val="14"/>
                                </w:rPr>
                                <w:t>Gen</w:t>
                              </w:r>
                              <w:r w:rsidRPr="008A08CE">
                                <w:rPr>
                                  <w:rFonts w:ascii="Century Gothic" w:eastAsia="Century Gothic" w:hAnsi="Century Gothic" w:cs="Century Gothic"/>
                                  <w:b/>
                                  <w:bCs/>
                                  <w:color w:val="000000"/>
                                  <w:spacing w:val="3"/>
                                  <w:sz w:val="14"/>
                                  <w:szCs w:val="14"/>
                                </w:rPr>
                                <w:t>d</w:t>
                              </w:r>
                              <w:r w:rsidRPr="008A08CE">
                                <w:rPr>
                                  <w:rFonts w:ascii="Century Gothic" w:eastAsia="Century Gothic" w:hAnsi="Century Gothic" w:cs="Century Gothic"/>
                                  <w:b/>
                                  <w:bCs/>
                                  <w:color w:val="000000"/>
                                  <w:sz w:val="14"/>
                                  <w:szCs w:val="14"/>
                                </w:rPr>
                                <w:t>er</w:t>
                              </w:r>
                            </w:p>
                          </w:tc>
                          <w:tc>
                            <w:tcPr>
                              <w:tcW w:w="1192" w:type="dxa"/>
                            </w:tcPr>
                            <w:p w:rsidR="00E44CBF" w:rsidRPr="008A08CE" w:rsidRDefault="00E44CBF" w:rsidP="007E5F13">
                              <w:pPr>
                                <w:tabs>
                                  <w:tab w:val="left" w:pos="1455"/>
                                </w:tabs>
                                <w:spacing w:after="0" w:line="240" w:lineRule="auto"/>
                                <w:ind w:right="-20"/>
                                <w:contextualSpacing/>
                                <w:rPr>
                                  <w:rFonts w:ascii="Century Gothic" w:eastAsia="Century Gothic" w:hAnsi="Century Gothic" w:cs="Century Gothic"/>
                                  <w:b/>
                                  <w:bCs/>
                                  <w:color w:val="000000"/>
                                  <w:sz w:val="14"/>
                                  <w:szCs w:val="14"/>
                                </w:rPr>
                              </w:pPr>
                              <w:r w:rsidRPr="008A08CE">
                                <w:rPr>
                                  <w:rFonts w:ascii="Century Gothic" w:eastAsia="Century Gothic" w:hAnsi="Century Gothic" w:cs="Century Gothic"/>
                                  <w:b/>
                                  <w:bCs/>
                                  <w:color w:val="000000"/>
                                  <w:sz w:val="14"/>
                                  <w:szCs w:val="14"/>
                                </w:rPr>
                                <w:t>Male</w:t>
                              </w:r>
                            </w:p>
                          </w:tc>
                        </w:tr>
                        <w:tr w:rsidR="00E44CBF" w:rsidTr="00F32177">
                          <w:trPr>
                            <w:trHeight w:val="253"/>
                          </w:trPr>
                          <w:tc>
                            <w:tcPr>
                              <w:tcW w:w="1267" w:type="dxa"/>
                            </w:tcPr>
                            <w:p w:rsidR="00E44CBF" w:rsidRPr="008A08CE" w:rsidRDefault="00E44CBF" w:rsidP="007E5F13">
                              <w:pPr>
                                <w:tabs>
                                  <w:tab w:val="left" w:pos="1455"/>
                                </w:tabs>
                                <w:spacing w:after="0" w:line="240" w:lineRule="auto"/>
                                <w:ind w:right="-20"/>
                                <w:contextualSpacing/>
                                <w:rPr>
                                  <w:rFonts w:ascii="Century Gothic" w:eastAsia="Century Gothic" w:hAnsi="Century Gothic" w:cs="Century Gothic"/>
                                  <w:b/>
                                  <w:bCs/>
                                  <w:color w:val="000000"/>
                                  <w:sz w:val="14"/>
                                  <w:szCs w:val="14"/>
                                </w:rPr>
                              </w:pPr>
                              <w:r w:rsidRPr="008A08CE">
                                <w:rPr>
                                  <w:rFonts w:ascii="Century Gothic" w:eastAsia="Century Gothic" w:hAnsi="Century Gothic" w:cs="Century Gothic"/>
                                  <w:b/>
                                  <w:bCs/>
                                  <w:color w:val="000000"/>
                                  <w:spacing w:val="-3"/>
                                  <w:sz w:val="14"/>
                                  <w:szCs w:val="14"/>
                                </w:rPr>
                                <w:t>N</w:t>
                              </w:r>
                              <w:r w:rsidRPr="008A08CE">
                                <w:rPr>
                                  <w:rFonts w:ascii="Century Gothic" w:eastAsia="Century Gothic" w:hAnsi="Century Gothic" w:cs="Century Gothic"/>
                                  <w:b/>
                                  <w:bCs/>
                                  <w:color w:val="000000"/>
                                  <w:spacing w:val="2"/>
                                  <w:sz w:val="14"/>
                                  <w:szCs w:val="14"/>
                                </w:rPr>
                                <w:t>a</w:t>
                              </w:r>
                              <w:r w:rsidRPr="008A08CE">
                                <w:rPr>
                                  <w:rFonts w:ascii="Century Gothic" w:eastAsia="Century Gothic" w:hAnsi="Century Gothic" w:cs="Century Gothic"/>
                                  <w:b/>
                                  <w:bCs/>
                                  <w:color w:val="000000"/>
                                  <w:spacing w:val="-2"/>
                                  <w:sz w:val="14"/>
                                  <w:szCs w:val="14"/>
                                </w:rPr>
                                <w:t>t</w:t>
                              </w:r>
                              <w:r w:rsidRPr="008A08CE">
                                <w:rPr>
                                  <w:rFonts w:ascii="Century Gothic" w:eastAsia="Century Gothic" w:hAnsi="Century Gothic" w:cs="Century Gothic"/>
                                  <w:b/>
                                  <w:bCs/>
                                  <w:color w:val="000000"/>
                                  <w:sz w:val="14"/>
                                  <w:szCs w:val="14"/>
                                </w:rPr>
                                <w:t>ion</w:t>
                              </w:r>
                              <w:r w:rsidRPr="008A08CE">
                                <w:rPr>
                                  <w:rFonts w:ascii="Century Gothic" w:eastAsia="Century Gothic" w:hAnsi="Century Gothic" w:cs="Century Gothic"/>
                                  <w:b/>
                                  <w:bCs/>
                                  <w:color w:val="000000"/>
                                  <w:spacing w:val="2"/>
                                  <w:sz w:val="14"/>
                                  <w:szCs w:val="14"/>
                                </w:rPr>
                                <w:t>a</w:t>
                              </w:r>
                              <w:r w:rsidRPr="008A08CE">
                                <w:rPr>
                                  <w:rFonts w:ascii="Century Gothic" w:eastAsia="Century Gothic" w:hAnsi="Century Gothic" w:cs="Century Gothic"/>
                                  <w:b/>
                                  <w:bCs/>
                                  <w:color w:val="000000"/>
                                  <w:sz w:val="14"/>
                                  <w:szCs w:val="14"/>
                                </w:rPr>
                                <w:t>li</w:t>
                              </w:r>
                              <w:r w:rsidRPr="008A08CE">
                                <w:rPr>
                                  <w:rFonts w:ascii="Century Gothic" w:eastAsia="Century Gothic" w:hAnsi="Century Gothic" w:cs="Century Gothic"/>
                                  <w:b/>
                                  <w:bCs/>
                                  <w:color w:val="000000"/>
                                  <w:spacing w:val="-2"/>
                                  <w:sz w:val="14"/>
                                  <w:szCs w:val="14"/>
                                </w:rPr>
                                <w:t>t</w:t>
                              </w:r>
                              <w:r w:rsidRPr="008A08CE">
                                <w:rPr>
                                  <w:rFonts w:ascii="Century Gothic" w:eastAsia="Century Gothic" w:hAnsi="Century Gothic" w:cs="Century Gothic"/>
                                  <w:b/>
                                  <w:bCs/>
                                  <w:color w:val="000000"/>
                                  <w:sz w:val="14"/>
                                  <w:szCs w:val="14"/>
                                </w:rPr>
                                <w:t>y</w:t>
                              </w:r>
                            </w:p>
                          </w:tc>
                          <w:tc>
                            <w:tcPr>
                              <w:tcW w:w="1192" w:type="dxa"/>
                            </w:tcPr>
                            <w:p w:rsidR="00E44CBF" w:rsidRPr="008A08CE" w:rsidRDefault="00E44CBF" w:rsidP="007E5F13">
                              <w:pPr>
                                <w:tabs>
                                  <w:tab w:val="left" w:pos="1455"/>
                                </w:tabs>
                                <w:spacing w:after="0" w:line="240" w:lineRule="auto"/>
                                <w:ind w:right="-20"/>
                                <w:contextualSpacing/>
                                <w:rPr>
                                  <w:rFonts w:ascii="Century Gothic" w:eastAsia="Century Gothic" w:hAnsi="Century Gothic" w:cs="Century Gothic"/>
                                  <w:b/>
                                  <w:bCs/>
                                  <w:color w:val="000000"/>
                                  <w:sz w:val="14"/>
                                  <w:szCs w:val="14"/>
                                </w:rPr>
                              </w:pPr>
                              <w:r w:rsidRPr="008A08CE">
                                <w:rPr>
                                  <w:rFonts w:ascii="Century Gothic" w:eastAsia="Century Gothic" w:hAnsi="Century Gothic" w:cs="Century Gothic"/>
                                  <w:b/>
                                  <w:bCs/>
                                  <w:color w:val="000000"/>
                                  <w:sz w:val="14"/>
                                  <w:szCs w:val="14"/>
                                </w:rPr>
                                <w:t>Indian</w:t>
                              </w:r>
                            </w:p>
                          </w:tc>
                        </w:tr>
                      </w:tbl>
                      <w:p w:rsidR="00E44CBF" w:rsidRPr="00E468C1" w:rsidRDefault="00E44CBF" w:rsidP="007E5F13">
                        <w:pPr>
                          <w:tabs>
                            <w:tab w:val="left" w:pos="1455"/>
                          </w:tabs>
                          <w:spacing w:after="0" w:line="240" w:lineRule="auto"/>
                          <w:ind w:left="187" w:right="-20"/>
                          <w:contextualSpacing/>
                          <w:rPr>
                            <w:rFonts w:ascii="Century Gothic" w:eastAsia="Century Gothic" w:hAnsi="Century Gothic" w:cs="Century Gothic"/>
                            <w:b/>
                            <w:bCs/>
                            <w:color w:val="000000"/>
                            <w:sz w:val="16"/>
                            <w:szCs w:val="16"/>
                          </w:rPr>
                        </w:pPr>
                      </w:p>
                      <w:p w:rsidR="00E44CBF" w:rsidRDefault="00E44CBF" w:rsidP="007E5F13">
                        <w:pPr>
                          <w:tabs>
                            <w:tab w:val="left" w:pos="1455"/>
                          </w:tabs>
                          <w:spacing w:after="0" w:line="240" w:lineRule="auto"/>
                          <w:ind w:left="180" w:right="-20"/>
                          <w:rPr>
                            <w:rFonts w:ascii="Century Gothic" w:eastAsia="Century Gothic" w:hAnsi="Century Gothic" w:cs="Century Gothic"/>
                            <w:color w:val="000000"/>
                            <w:sz w:val="18"/>
                            <w:szCs w:val="18"/>
                          </w:rPr>
                        </w:pPr>
                      </w:p>
                      <w:p w:rsidR="00E44CBF" w:rsidRDefault="00E44CBF" w:rsidP="007E5F13">
                        <w:pPr>
                          <w:tabs>
                            <w:tab w:val="left" w:pos="1455"/>
                          </w:tabs>
                          <w:spacing w:after="0" w:line="240" w:lineRule="auto"/>
                          <w:ind w:left="180" w:right="-20"/>
                          <w:rPr>
                            <w:rFonts w:ascii="Century Gothic" w:eastAsia="Century Gothic" w:hAnsi="Century Gothic" w:cs="Century Gothic"/>
                            <w:color w:val="000000"/>
                            <w:sz w:val="18"/>
                            <w:szCs w:val="18"/>
                          </w:rPr>
                        </w:pPr>
                      </w:p>
                      <w:p w:rsidR="00E44CBF" w:rsidRDefault="00E44CBF" w:rsidP="007E5F13">
                        <w:pPr>
                          <w:tabs>
                            <w:tab w:val="left" w:pos="1455"/>
                          </w:tabs>
                          <w:spacing w:after="0" w:line="240" w:lineRule="auto"/>
                          <w:ind w:left="180" w:right="-20"/>
                          <w:rPr>
                            <w:rFonts w:ascii="Century Gothic" w:eastAsia="Century Gothic" w:hAnsi="Century Gothic" w:cs="Century Gothic"/>
                            <w:color w:val="000000"/>
                            <w:sz w:val="18"/>
                            <w:szCs w:val="18"/>
                          </w:rPr>
                        </w:pPr>
                      </w:p>
                    </w:tc>
                    <w:tc>
                      <w:tcPr>
                        <w:tcW w:w="7168" w:type="dxa"/>
                        <w:vMerge/>
                        <w:tcMar>
                          <w:top w:w="0" w:type="dxa"/>
                          <w:left w:w="0" w:type="dxa"/>
                          <w:bottom w:w="0" w:type="dxa"/>
                          <w:right w:w="0" w:type="dxa"/>
                        </w:tcMar>
                      </w:tcPr>
                      <w:p w:rsidR="00E44CBF" w:rsidRPr="00EB795C" w:rsidRDefault="00E44CBF" w:rsidP="007E5F13">
                        <w:pPr>
                          <w:spacing w:after="0"/>
                        </w:pPr>
                      </w:p>
                    </w:tc>
                  </w:t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tbl>
                <w:p w:rsidR="00E44CBF" w:rsidRDefault="00E44CBF"/>
              </w:txbxContent>
            </v:textbox>
            <w10:wrap anchorx="margin"/>
          </v:shape>
        </w:pict>
      </w:r>
      <w:r w:rsidRPr="00146176">
        <w:rPr>
          <w:noProof/>
        </w:rPr>
        <w:pict>
          <v:shape id="Text Box 4" o:spid="_x0000_s2051" type="#_x0000_t202" style="position:absolute;margin-left:-40.25pt;margin-top:-13.05pt;width:67.45pt;height:70.3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" fillcolor="white [3201]" strokeweight=".5pt">
            <v:textbox style="mso-next-textbox:#Text Box 4">
              <w:txbxContent>
                <w:p w:rsidR="00E44CBF" w:rsidRDefault="00E44CBF">
                  <w:r w:rsidRPr="00A32422">
                    <w:rPr>
                      <w:noProof/>
                      <w:lang w:val="en-US" w:eastAsia="en-US"/>
                    </w:rPr>
                    <w:drawing>
                      <wp:inline distT="0" distB="0" distL="0" distR="0">
                        <wp:extent cx="719455" cy="806400"/>
                        <wp:effectExtent l="0" t="0" r="4445" b="0"/>
                        <wp:docPr id="5" name="Picture 5" descr="FARAZ PI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RAZ PIC1.PNG"/>
                                <pic:cNvPicPr/>
                              </pic:nvPicPr>
                              <pic:blipFill>
                                <a:blip r:embed="rId9"/>
                                <a:stretch>
                                  <a:fillRect/>
                                </a:stretch>
                              </pic:blipFill>
                              <pic:spPr>
                                <a:xfrm>
                                  <a:off x="0" y="0"/>
                                  <a:ext cx="743432" cy="833274"/>
                                </a:xfrm>
                                <a:prstGeom prst="rect">
                                  <a:avLst/>
                                </a:prstGeom>
                              </pic:spPr>
                            </pic:pic>
                          </a:graphicData>
                        </a:graphic>
                      </wp:inline>
                    </w:drawing>
                  </w:r>
                </w:p>
              </w:txbxContent>
            </v:textbox>
          </v:shape>
        </w:pict>
      </w:r>
      <w:r w:rsidR="00464DE8" w:rsidRPr="00CF787E">
        <w:rPr>
          <w:sz w:val="28"/>
          <w:szCs w:val="28"/>
        </w:rPr>
        <w:tab/>
      </w:r>
    </w:p>
    <w:p w:rsidR="00BB4F1D" w:rsidRPr="00BB4F1D" w:rsidRDefault="00BB4F1D" w:rsidP="00BB4F1D">
      <w:pPr>
        <w:rPr>
          <w:sz w:val="28"/>
          <w:szCs w:val="28"/>
        </w:rPr>
      </w:pPr>
    </w:p>
    <w:p w:rsidR="00BB4F1D" w:rsidRPr="00BB4F1D" w:rsidRDefault="00BB4F1D" w:rsidP="00BB4F1D">
      <w:pPr>
        <w:rPr>
          <w:sz w:val="28"/>
          <w:szCs w:val="28"/>
        </w:rPr>
      </w:pPr>
    </w:p>
    <w:p w:rsidR="00BB4F1D" w:rsidRPr="00BB4F1D" w:rsidRDefault="00BB4F1D" w:rsidP="00BB4F1D">
      <w:pPr>
        <w:rPr>
          <w:sz w:val="28"/>
          <w:szCs w:val="28"/>
        </w:rPr>
      </w:pPr>
    </w:p>
    <w:p w:rsidR="00BB4F1D" w:rsidRPr="00BB4F1D" w:rsidRDefault="00BD330F" w:rsidP="00BB4F1D">
      <w:pPr>
        <w:rPr>
          <w:sz w:val="28"/>
          <w:szCs w:val="28"/>
        </w:rPr>
      </w:pPr>
      <w:r w:rsidRPr="00CF787E">
        <w:rPr>
          <w:noProof/>
          <w:sz w:val="28"/>
          <w:szCs w:val="28"/>
          <w:lang w:val="en-US" w:eastAsia="en-US"/>
        </w:rPr>
        <w:drawing>
          <wp:anchor distT="0" distB="0" distL="114300" distR="114300" simplePos="0" relativeHeight="251660288" behindDoc="1" locked="0" layoutInCell="1" allowOverlap="1">
            <wp:simplePos x="0" y="0"/>
            <wp:positionH relativeFrom="column">
              <wp:posOffset>0</wp:posOffset>
            </wp:positionH>
            <wp:positionV relativeFrom="paragraph">
              <wp:posOffset>0</wp:posOffset>
            </wp:positionV>
            <wp:extent cx="155628" cy="161925"/>
            <wp:effectExtent l="0" t="0" r="0" b="0"/>
            <wp:wrapNone/>
            <wp:docPr id="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55628" cy="161925"/>
                    </a:xfrm>
                    <a:prstGeom prst="rect">
                      <a:avLst/>
                    </a:prstGeom>
                    <a:noFill/>
                  </pic:spPr>
                </pic:pic>
              </a:graphicData>
            </a:graphic>
          </wp:anchor>
        </w:drawing>
      </w:r>
    </w:p>
    <w:p w:rsidR="00BB4F1D" w:rsidRPr="00BB4F1D" w:rsidRDefault="00BB4F1D" w:rsidP="00BB4F1D">
      <w:pPr>
        <w:rPr>
          <w:sz w:val="28"/>
          <w:szCs w:val="28"/>
        </w:rPr>
      </w:pPr>
    </w:p>
    <w:p w:rsidR="00BB4F1D" w:rsidRPr="00BB4F1D" w:rsidRDefault="00BB4F1D" w:rsidP="00BB4F1D">
      <w:pPr>
        <w:rPr>
          <w:sz w:val="28"/>
          <w:szCs w:val="28"/>
        </w:rPr>
        <w:sectPr w:rsidR="00BB4F1D" w:rsidRPr="00BB4F1D">
          <w:type w:val="continuous"/>
          <w:pgSz w:w="11901" w:h="16840"/>
          <w:pgMar w:top="1134" w:right="850" w:bottom="1134" w:left="1701" w:header="720" w:footer="720" w:gutter="0"/>
          <w:cols w:space="708"/>
        </w:sectPr>
      </w:pPr>
    </w:p>
    <w:p w:rsidR="005C350F" w:rsidRDefault="005C350F" w:rsidP="00F52302">
      <w:pPr>
        <w:spacing w:after="0" w:line="240" w:lineRule="auto"/>
        <w:ind w:right="-20"/>
        <w:rPr>
          <w:rFonts w:ascii="Century Gothic" w:eastAsia="Century Gothic" w:hAnsi="Century Gothic" w:cs="Century Gothic"/>
          <w:color w:val="000000"/>
          <w:sz w:val="20"/>
          <w:szCs w:val="20"/>
        </w:rPr>
      </w:pPr>
    </w:p>
    <w:p w:rsidR="00A179D3" w:rsidRDefault="00F52302" w:rsidP="00A179D3">
      <w:pPr>
        <w:spacing w:after="0" w:line="360" w:lineRule="auto"/>
        <w:ind w:right="-23"/>
        <w:rPr>
          <w:rFonts w:ascii="Century Gothic" w:eastAsia="Century Gothic" w:hAnsi="Century Gothic" w:cs="Century Gothic"/>
          <w:b/>
          <w:bCs/>
          <w:color w:val="000000"/>
          <w:w w:val="101"/>
          <w:u w:val="single"/>
        </w:rPr>
      </w:pPr>
      <w:r w:rsidRPr="00746B92">
        <w:rPr>
          <w:rFonts w:ascii="Century Gothic" w:eastAsia="Century Gothic" w:hAnsi="Century Gothic" w:cs="Century Gothic"/>
          <w:b/>
          <w:bCs/>
          <w:color w:val="000000"/>
          <w:spacing w:val="13"/>
          <w:w w:val="101"/>
          <w:u w:val="single"/>
        </w:rPr>
        <w:t>E</w:t>
      </w:r>
      <w:r w:rsidRPr="00746B92">
        <w:rPr>
          <w:rFonts w:ascii="Century Gothic" w:eastAsia="Century Gothic" w:hAnsi="Century Gothic" w:cs="Century Gothic"/>
          <w:b/>
          <w:bCs/>
          <w:color w:val="000000"/>
          <w:spacing w:val="14"/>
          <w:w w:val="101"/>
          <w:u w:val="single"/>
        </w:rPr>
        <w:t>X</w:t>
      </w:r>
      <w:r w:rsidRPr="00746B92">
        <w:rPr>
          <w:rFonts w:ascii="Century Gothic" w:eastAsia="Century Gothic" w:hAnsi="Century Gothic" w:cs="Century Gothic"/>
          <w:b/>
          <w:bCs/>
          <w:color w:val="000000"/>
          <w:spacing w:val="11"/>
          <w:w w:val="101"/>
          <w:u w:val="single"/>
        </w:rPr>
        <w:t>P</w:t>
      </w:r>
      <w:r w:rsidRPr="00746B92">
        <w:rPr>
          <w:rFonts w:ascii="Century Gothic" w:eastAsia="Century Gothic" w:hAnsi="Century Gothic" w:cs="Century Gothic"/>
          <w:b/>
          <w:bCs/>
          <w:color w:val="000000"/>
          <w:spacing w:val="14"/>
          <w:w w:val="101"/>
          <w:u w:val="single"/>
        </w:rPr>
        <w:t>ER</w:t>
      </w:r>
      <w:r w:rsidRPr="00746B92">
        <w:rPr>
          <w:rFonts w:ascii="Century Gothic" w:eastAsia="Century Gothic" w:hAnsi="Century Gothic" w:cs="Century Gothic"/>
          <w:b/>
          <w:bCs/>
          <w:color w:val="000000"/>
          <w:spacing w:val="9"/>
          <w:w w:val="102"/>
          <w:u w:val="single"/>
        </w:rPr>
        <w:t>I</w:t>
      </w:r>
      <w:r w:rsidRPr="00746B92">
        <w:rPr>
          <w:rFonts w:ascii="Century Gothic" w:eastAsia="Century Gothic" w:hAnsi="Century Gothic" w:cs="Century Gothic"/>
          <w:b/>
          <w:bCs/>
          <w:color w:val="000000"/>
          <w:spacing w:val="14"/>
          <w:w w:val="101"/>
          <w:u w:val="single"/>
        </w:rPr>
        <w:t>EN</w:t>
      </w:r>
      <w:r w:rsidRPr="00746B92">
        <w:rPr>
          <w:rFonts w:ascii="Century Gothic" w:eastAsia="Century Gothic" w:hAnsi="Century Gothic" w:cs="Century Gothic"/>
          <w:b/>
          <w:bCs/>
          <w:color w:val="000000"/>
          <w:spacing w:val="13"/>
          <w:w w:val="101"/>
          <w:u w:val="single"/>
        </w:rPr>
        <w:t>C</w:t>
      </w:r>
      <w:r w:rsidRPr="00746B92">
        <w:rPr>
          <w:rFonts w:ascii="Century Gothic" w:eastAsia="Century Gothic" w:hAnsi="Century Gothic" w:cs="Century Gothic"/>
          <w:b/>
          <w:bCs/>
          <w:color w:val="000000"/>
          <w:w w:val="101"/>
          <w:u w:val="single"/>
        </w:rPr>
        <w:t>E</w:t>
      </w:r>
    </w:p>
    <w:tbl>
      <w:tblPr>
        <w:tblStyle w:val="TableGrid"/>
        <w:tblW w:w="0" w:type="auto"/>
        <w:tblInd w:w="505" w:type="dxa"/>
        <w:tblLook w:val="04A0"/>
      </w:tblPr>
      <w:tblGrid>
        <w:gridCol w:w="1558"/>
        <w:gridCol w:w="7546"/>
      </w:tblGrid>
      <w:tr w:rsidR="00A179D3" w:rsidRPr="00706D39" w:rsidTr="00E20A6B">
        <w:trPr>
          <w:trHeight w:val="252"/>
        </w:trPr>
        <w:tc>
          <w:tcPr>
            <w:tcW w:w="1558" w:type="dxa"/>
          </w:tcPr>
          <w:p w:rsidR="00A179D3" w:rsidRPr="003B0630" w:rsidRDefault="00A179D3" w:rsidP="00E20A6B">
            <w:pPr>
              <w:tabs>
                <w:tab w:val="left" w:pos="5068"/>
              </w:tabs>
              <w:spacing w:after="0" w:line="240" w:lineRule="auto"/>
              <w:ind w:right="147"/>
              <w:rPr>
                <w:rFonts w:ascii="Century Gothic" w:eastAsia="Century Gothic" w:hAnsi="Century Gothic" w:cs="Century Gothic"/>
                <w:b/>
                <w:bCs/>
                <w:i/>
                <w:iCs/>
                <w:color w:val="000000"/>
                <w:sz w:val="16"/>
                <w:szCs w:val="16"/>
              </w:rPr>
            </w:pPr>
            <w:r w:rsidRPr="003B0630">
              <w:rPr>
                <w:rFonts w:ascii="Century Gothic" w:eastAsia="Century Gothic" w:hAnsi="Century Gothic" w:cs="Century Gothic"/>
                <w:b/>
                <w:bCs/>
                <w:color w:val="000000"/>
                <w:sz w:val="16"/>
                <w:szCs w:val="16"/>
              </w:rPr>
              <w:t>Company</w:t>
            </w:r>
          </w:p>
        </w:tc>
        <w:tc>
          <w:tcPr>
            <w:tcW w:w="7546" w:type="dxa"/>
          </w:tcPr>
          <w:p w:rsidR="00A179D3" w:rsidRPr="003B0630" w:rsidRDefault="00A179D3" w:rsidP="00E20A6B">
            <w:pPr>
              <w:tabs>
                <w:tab w:val="left" w:pos="5068"/>
              </w:tabs>
              <w:spacing w:after="0" w:line="240" w:lineRule="auto"/>
              <w:ind w:right="147"/>
              <w:rPr>
                <w:rFonts w:ascii="Century Gothic" w:eastAsia="Century Gothic" w:hAnsi="Century Gothic" w:cs="Century Gothic"/>
                <w:b/>
                <w:bCs/>
                <w:i/>
                <w:iCs/>
                <w:color w:val="000000"/>
                <w:sz w:val="16"/>
                <w:szCs w:val="16"/>
              </w:rPr>
            </w:pPr>
            <w:r>
              <w:rPr>
                <w:rFonts w:ascii="Century Gothic" w:eastAsia="Century Gothic" w:hAnsi="Century Gothic" w:cs="Century Gothic"/>
                <w:b/>
                <w:bCs/>
                <w:i/>
                <w:iCs/>
                <w:color w:val="000000"/>
                <w:sz w:val="16"/>
                <w:szCs w:val="16"/>
              </w:rPr>
              <w:t>SAJCO/SPEW</w:t>
            </w:r>
          </w:p>
        </w:tc>
      </w:tr>
      <w:tr w:rsidR="00A179D3" w:rsidRPr="00706D39" w:rsidTr="00E20A6B">
        <w:trPr>
          <w:trHeight w:val="252"/>
        </w:trPr>
        <w:tc>
          <w:tcPr>
            <w:tcW w:w="1558" w:type="dxa"/>
          </w:tcPr>
          <w:p w:rsidR="00A179D3" w:rsidRPr="003B0630" w:rsidRDefault="00A179D3" w:rsidP="00E20A6B">
            <w:pPr>
              <w:tabs>
                <w:tab w:val="left" w:pos="5068"/>
              </w:tabs>
              <w:spacing w:after="0" w:line="240" w:lineRule="auto"/>
              <w:ind w:right="147"/>
              <w:rPr>
                <w:rFonts w:ascii="Century Gothic" w:eastAsia="Century Gothic" w:hAnsi="Century Gothic" w:cs="Century Gothic"/>
                <w:b/>
                <w:bCs/>
                <w:i/>
                <w:iCs/>
                <w:color w:val="000000"/>
                <w:sz w:val="16"/>
                <w:szCs w:val="16"/>
              </w:rPr>
            </w:pPr>
            <w:r w:rsidRPr="003B0630">
              <w:rPr>
                <w:rFonts w:ascii="Century Gothic" w:eastAsia="Century Gothic" w:hAnsi="Century Gothic" w:cs="Century Gothic"/>
                <w:b/>
                <w:bCs/>
                <w:color w:val="000000"/>
                <w:sz w:val="16"/>
                <w:szCs w:val="16"/>
              </w:rPr>
              <w:t>Designation</w:t>
            </w:r>
          </w:p>
        </w:tc>
        <w:tc>
          <w:tcPr>
            <w:tcW w:w="7546" w:type="dxa"/>
          </w:tcPr>
          <w:p w:rsidR="00A179D3" w:rsidRPr="003B0630" w:rsidRDefault="00A179D3" w:rsidP="00E20A6B">
            <w:pPr>
              <w:tabs>
                <w:tab w:val="left" w:pos="5068"/>
              </w:tabs>
              <w:spacing w:after="0" w:line="240" w:lineRule="auto"/>
              <w:ind w:right="147"/>
              <w:rPr>
                <w:rFonts w:ascii="Century Gothic" w:eastAsia="Century Gothic" w:hAnsi="Century Gothic" w:cs="Century Gothic"/>
                <w:b/>
                <w:bCs/>
                <w:i/>
                <w:iCs/>
                <w:color w:val="000000"/>
                <w:sz w:val="16"/>
                <w:szCs w:val="16"/>
              </w:rPr>
            </w:pPr>
            <w:r>
              <w:rPr>
                <w:rFonts w:ascii="Century Gothic" w:eastAsia="Arial" w:hAnsi="Century Gothic" w:cs="Arial"/>
                <w:b/>
                <w:i/>
                <w:iCs/>
                <w:sz w:val="16"/>
                <w:szCs w:val="16"/>
              </w:rPr>
              <w:t>Mechanical</w:t>
            </w:r>
            <w:r w:rsidRPr="003B0630">
              <w:rPr>
                <w:rFonts w:ascii="Century Gothic" w:eastAsia="Arial" w:hAnsi="Century Gothic" w:cs="Arial"/>
                <w:b/>
                <w:i/>
                <w:iCs/>
                <w:sz w:val="16"/>
                <w:szCs w:val="16"/>
              </w:rPr>
              <w:t xml:space="preserve"> Engineer</w:t>
            </w:r>
          </w:p>
        </w:tc>
      </w:tr>
      <w:tr w:rsidR="00A179D3" w:rsidRPr="00706D39" w:rsidTr="00E20A6B">
        <w:trPr>
          <w:trHeight w:val="252"/>
        </w:trPr>
        <w:tc>
          <w:tcPr>
            <w:tcW w:w="1558" w:type="dxa"/>
          </w:tcPr>
          <w:p w:rsidR="00A179D3" w:rsidRPr="003B0630" w:rsidRDefault="00A179D3" w:rsidP="00E20A6B">
            <w:pPr>
              <w:tabs>
                <w:tab w:val="left" w:pos="5068"/>
              </w:tabs>
              <w:spacing w:after="0" w:line="240" w:lineRule="auto"/>
              <w:ind w:right="147"/>
              <w:rPr>
                <w:rFonts w:ascii="Century Gothic" w:eastAsia="Century Gothic" w:hAnsi="Century Gothic" w:cs="Century Gothic"/>
                <w:b/>
                <w:bCs/>
                <w:i/>
                <w:iCs/>
                <w:color w:val="000000"/>
                <w:sz w:val="16"/>
                <w:szCs w:val="16"/>
              </w:rPr>
            </w:pPr>
            <w:r w:rsidRPr="003B0630">
              <w:rPr>
                <w:rFonts w:ascii="Century Gothic" w:eastAsia="Century Gothic" w:hAnsi="Century Gothic" w:cs="Century Gothic"/>
                <w:b/>
                <w:bCs/>
                <w:i/>
                <w:iCs/>
                <w:color w:val="000000"/>
                <w:sz w:val="16"/>
                <w:szCs w:val="16"/>
              </w:rPr>
              <w:t>Project</w:t>
            </w:r>
          </w:p>
        </w:tc>
        <w:tc>
          <w:tcPr>
            <w:tcW w:w="7546" w:type="dxa"/>
          </w:tcPr>
          <w:p w:rsidR="00A179D3" w:rsidRPr="003B0630" w:rsidRDefault="00A179D3" w:rsidP="00E20A6B">
            <w:pPr>
              <w:tabs>
                <w:tab w:val="left" w:pos="5068"/>
              </w:tabs>
              <w:spacing w:after="0" w:line="240" w:lineRule="auto"/>
              <w:ind w:right="147"/>
              <w:rPr>
                <w:rFonts w:ascii="Century Gothic" w:eastAsia="Century Gothic" w:hAnsi="Century Gothic" w:cs="Century Gothic"/>
                <w:b/>
                <w:bCs/>
                <w:i/>
                <w:iCs/>
                <w:color w:val="000000"/>
                <w:sz w:val="16"/>
                <w:szCs w:val="16"/>
              </w:rPr>
            </w:pPr>
            <w:r>
              <w:rPr>
                <w:rFonts w:ascii="Century Gothic" w:eastAsia="Arial" w:hAnsi="Century Gothic" w:cs="Arial"/>
                <w:b/>
                <w:bCs/>
                <w:sz w:val="16"/>
                <w:szCs w:val="16"/>
              </w:rPr>
              <w:t>(QIDDIYA TUNNEL PROJECT</w:t>
            </w:r>
            <w:r w:rsidRPr="003B0630">
              <w:rPr>
                <w:rFonts w:ascii="Century Gothic" w:eastAsia="Arial" w:hAnsi="Century Gothic" w:cs="Arial"/>
                <w:b/>
                <w:bCs/>
                <w:sz w:val="16"/>
                <w:szCs w:val="16"/>
              </w:rPr>
              <w:t>)</w:t>
            </w:r>
            <w:r>
              <w:rPr>
                <w:rFonts w:ascii="Century Gothic" w:eastAsia="Arial" w:hAnsi="Century Gothic" w:cs="Arial"/>
                <w:b/>
                <w:bCs/>
                <w:sz w:val="16"/>
                <w:szCs w:val="16"/>
              </w:rPr>
              <w:t xml:space="preserve"> </w:t>
            </w:r>
            <w:r w:rsidR="00F21897">
              <w:rPr>
                <w:rFonts w:ascii="Century Gothic" w:eastAsia="Arial" w:hAnsi="Century Gothic" w:cs="Arial"/>
                <w:b/>
                <w:bCs/>
                <w:sz w:val="16"/>
                <w:szCs w:val="16"/>
              </w:rPr>
              <w:t xml:space="preserve"> SAUDI ARABIA</w:t>
            </w:r>
          </w:p>
        </w:tc>
      </w:tr>
      <w:tr w:rsidR="00A179D3" w:rsidRPr="00706D39" w:rsidTr="00E20A6B">
        <w:trPr>
          <w:trHeight w:val="252"/>
        </w:trPr>
        <w:tc>
          <w:tcPr>
            <w:tcW w:w="1558" w:type="dxa"/>
          </w:tcPr>
          <w:p w:rsidR="00A179D3" w:rsidRPr="003B0630" w:rsidRDefault="00A179D3" w:rsidP="00E20A6B">
            <w:pPr>
              <w:tabs>
                <w:tab w:val="left" w:pos="5068"/>
              </w:tabs>
              <w:spacing w:after="0" w:line="240" w:lineRule="auto"/>
              <w:ind w:right="147"/>
              <w:rPr>
                <w:rFonts w:ascii="Century Gothic" w:eastAsia="Century Gothic" w:hAnsi="Century Gothic" w:cs="Century Gothic"/>
                <w:b/>
                <w:bCs/>
                <w:i/>
                <w:iCs/>
                <w:color w:val="000000"/>
                <w:sz w:val="16"/>
                <w:szCs w:val="16"/>
              </w:rPr>
            </w:pPr>
            <w:r w:rsidRPr="003B0630">
              <w:rPr>
                <w:rFonts w:ascii="Century Gothic" w:eastAsia="Century Gothic" w:hAnsi="Century Gothic" w:cs="Century Gothic"/>
                <w:b/>
                <w:bCs/>
                <w:i/>
                <w:iCs/>
                <w:color w:val="000000"/>
                <w:sz w:val="16"/>
                <w:szCs w:val="16"/>
              </w:rPr>
              <w:t>Period</w:t>
            </w:r>
          </w:p>
        </w:tc>
        <w:tc>
          <w:tcPr>
            <w:tcW w:w="7546" w:type="dxa"/>
          </w:tcPr>
          <w:p w:rsidR="00A179D3" w:rsidRPr="00EF2BBF" w:rsidRDefault="00A179D3" w:rsidP="00E20A6B">
            <w:pPr>
              <w:tabs>
                <w:tab w:val="left" w:pos="5068"/>
              </w:tabs>
              <w:spacing w:after="0" w:line="240" w:lineRule="auto"/>
              <w:ind w:right="147"/>
              <w:rPr>
                <w:rFonts w:ascii="Century Gothic" w:eastAsia="Century Gothic" w:hAnsi="Century Gothic" w:cs="Century Gothic"/>
                <w:b/>
                <w:bCs/>
                <w:iCs/>
                <w:color w:val="000000"/>
                <w:sz w:val="16"/>
                <w:szCs w:val="16"/>
              </w:rPr>
            </w:pPr>
            <w:r w:rsidRPr="00EF2BBF">
              <w:rPr>
                <w:rFonts w:ascii="Century Gothic" w:eastAsia="Century Gothic" w:hAnsi="Century Gothic" w:cs="Century Gothic"/>
                <w:b/>
                <w:bCs/>
                <w:iCs/>
                <w:color w:val="000000"/>
                <w:sz w:val="16"/>
                <w:szCs w:val="16"/>
              </w:rPr>
              <w:t>December 2024 to Till Date</w:t>
            </w:r>
          </w:p>
        </w:tc>
      </w:tr>
      <w:tr w:rsidR="00A179D3" w:rsidRPr="00706D39" w:rsidTr="00E20A6B">
        <w:trPr>
          <w:trHeight w:val="252"/>
        </w:trPr>
        <w:tc>
          <w:tcPr>
            <w:tcW w:w="1558" w:type="dxa"/>
          </w:tcPr>
          <w:p w:rsidR="00A179D3" w:rsidRPr="003B0630" w:rsidRDefault="00A179D3" w:rsidP="00E20A6B">
            <w:pPr>
              <w:tabs>
                <w:tab w:val="left" w:pos="5068"/>
              </w:tabs>
              <w:spacing w:after="0" w:line="240" w:lineRule="auto"/>
              <w:ind w:right="147"/>
              <w:rPr>
                <w:rFonts w:ascii="Century Gothic" w:eastAsia="Century Gothic" w:hAnsi="Century Gothic" w:cs="Century Gothic"/>
                <w:b/>
                <w:bCs/>
                <w:i/>
                <w:iCs/>
                <w:color w:val="000000"/>
                <w:sz w:val="16"/>
                <w:szCs w:val="16"/>
              </w:rPr>
            </w:pPr>
            <w:r w:rsidRPr="003B0630">
              <w:rPr>
                <w:rFonts w:ascii="Century Gothic" w:eastAsia="Century Gothic" w:hAnsi="Century Gothic" w:cs="Century Gothic"/>
                <w:b/>
                <w:bCs/>
                <w:i/>
                <w:iCs/>
                <w:color w:val="000000"/>
                <w:sz w:val="16"/>
                <w:szCs w:val="16"/>
              </w:rPr>
              <w:t>Project Value</w:t>
            </w:r>
          </w:p>
        </w:tc>
        <w:tc>
          <w:tcPr>
            <w:tcW w:w="7546" w:type="dxa"/>
          </w:tcPr>
          <w:p w:rsidR="00A179D3" w:rsidRPr="00EF2BBF" w:rsidRDefault="00A61069" w:rsidP="00E20A6B">
            <w:pPr>
              <w:tabs>
                <w:tab w:val="left" w:pos="5068"/>
              </w:tabs>
              <w:spacing w:after="0" w:line="240" w:lineRule="auto"/>
              <w:ind w:right="147"/>
              <w:rPr>
                <w:rFonts w:ascii="Century Gothic" w:eastAsia="Century Gothic" w:hAnsi="Century Gothic" w:cs="Century Gothic"/>
                <w:b/>
                <w:bCs/>
                <w:i/>
                <w:iCs/>
                <w:color w:val="000000"/>
                <w:sz w:val="16"/>
                <w:szCs w:val="16"/>
              </w:rPr>
            </w:pPr>
            <w:r>
              <w:rPr>
                <w:rFonts w:ascii="Century Gothic" w:eastAsia="Century Gothic" w:hAnsi="Century Gothic" w:cs="Century Gothic"/>
                <w:b/>
                <w:bCs/>
                <w:i/>
                <w:iCs/>
                <w:color w:val="000000"/>
                <w:sz w:val="16"/>
                <w:szCs w:val="16"/>
              </w:rPr>
              <w:t>2</w:t>
            </w:r>
            <w:r w:rsidR="00035846">
              <w:rPr>
                <w:rFonts w:ascii="Century Gothic" w:eastAsia="Century Gothic" w:hAnsi="Century Gothic" w:cs="Century Gothic"/>
                <w:b/>
                <w:bCs/>
                <w:i/>
                <w:iCs/>
                <w:color w:val="000000"/>
                <w:sz w:val="16"/>
                <w:szCs w:val="16"/>
              </w:rPr>
              <w:t>00 M</w:t>
            </w:r>
            <w:r w:rsidR="00EF2BBF" w:rsidRPr="00EF2BBF">
              <w:rPr>
                <w:rFonts w:ascii="Century Gothic" w:eastAsia="Century Gothic" w:hAnsi="Century Gothic" w:cs="Century Gothic"/>
                <w:b/>
                <w:bCs/>
                <w:i/>
                <w:iCs/>
                <w:color w:val="000000"/>
                <w:sz w:val="16"/>
                <w:szCs w:val="16"/>
              </w:rPr>
              <w:t>illion</w:t>
            </w:r>
            <w:r w:rsidR="00035846">
              <w:rPr>
                <w:rFonts w:ascii="Century Gothic" w:eastAsia="Century Gothic" w:hAnsi="Century Gothic" w:cs="Century Gothic"/>
                <w:b/>
                <w:bCs/>
                <w:i/>
                <w:iCs/>
                <w:color w:val="000000"/>
                <w:sz w:val="16"/>
                <w:szCs w:val="16"/>
              </w:rPr>
              <w:t xml:space="preserve"> SAR </w:t>
            </w:r>
          </w:p>
        </w:tc>
      </w:tr>
    </w:tbl>
    <w:p w:rsidR="000370F2" w:rsidRDefault="00A179D3" w:rsidP="00A179D3">
      <w:pPr>
        <w:spacing w:after="0" w:line="360" w:lineRule="auto"/>
        <w:ind w:right="-23"/>
        <w:rPr>
          <w:rFonts w:ascii="Century Gothic" w:eastAsia="Century Gothic" w:hAnsi="Century Gothic" w:cs="Century Gothic"/>
          <w:bCs/>
          <w:iCs/>
          <w:color w:val="000000"/>
          <w:sz w:val="18"/>
          <w:szCs w:val="18"/>
        </w:rPr>
      </w:pPr>
      <w:r w:rsidRPr="00631F38">
        <w:rPr>
          <w:rFonts w:ascii="Century Gothic" w:eastAsia="Century Gothic" w:hAnsi="Century Gothic" w:cs="Century Gothic"/>
          <w:b/>
          <w:bCs/>
          <w:i/>
          <w:iCs/>
          <w:color w:val="000000"/>
          <w:sz w:val="18"/>
          <w:szCs w:val="18"/>
          <w:u w:val="single"/>
        </w:rPr>
        <w:t>Job Responsibility</w:t>
      </w:r>
    </w:p>
    <w:p w:rsidR="000370F2" w:rsidRDefault="000370F2" w:rsidP="00550FAE">
      <w:pPr>
        <w:pStyle w:val="ListParagraph"/>
        <w:numPr>
          <w:ilvl w:val="0"/>
          <w:numId w:val="1"/>
        </w:numPr>
        <w:spacing w:before="240" w:after="0" w:line="240" w:lineRule="auto"/>
        <w:rPr>
          <w:rFonts w:ascii="Arial" w:hAnsi="Arial" w:cs="Arial"/>
          <w:i/>
          <w:iCs/>
          <w:sz w:val="16"/>
          <w:szCs w:val="16"/>
          <w:shd w:val="clear" w:color="auto" w:fill="FFFFFF"/>
        </w:rPr>
      </w:pPr>
      <w:r w:rsidRPr="00691D07">
        <w:rPr>
          <w:rFonts w:ascii="Arial" w:hAnsi="Arial" w:cs="Arial"/>
          <w:i/>
          <w:iCs/>
          <w:sz w:val="16"/>
          <w:szCs w:val="16"/>
          <w:shd w:val="clear" w:color="auto" w:fill="FFFFFF"/>
        </w:rPr>
        <w:t>Responsible to the inspection, storage and handling of incoming materials as per project specification and client requirements and approval of the Material inspection with the consultant (JACOB &amp; AECOM).</w:t>
      </w:r>
    </w:p>
    <w:p w:rsidR="00035846" w:rsidRPr="00691D07" w:rsidRDefault="00035846" w:rsidP="00035846">
      <w:pPr>
        <w:pStyle w:val="ListParagraph"/>
        <w:spacing w:before="240" w:after="0" w:line="240" w:lineRule="auto"/>
        <w:rPr>
          <w:rFonts w:ascii="Arial" w:hAnsi="Arial" w:cs="Arial"/>
          <w:i/>
          <w:iCs/>
          <w:sz w:val="16"/>
          <w:szCs w:val="16"/>
          <w:shd w:val="clear" w:color="auto" w:fill="FFFFFF"/>
        </w:rPr>
      </w:pPr>
    </w:p>
    <w:p w:rsidR="00035846" w:rsidRPr="00035846" w:rsidRDefault="00F21897" w:rsidP="00550FAE">
      <w:pPr>
        <w:pStyle w:val="ListParagraph"/>
        <w:numPr>
          <w:ilvl w:val="0"/>
          <w:numId w:val="1"/>
        </w:numPr>
        <w:spacing w:before="240" w:after="0" w:line="240" w:lineRule="auto"/>
        <w:rPr>
          <w:rFonts w:ascii="Arial" w:hAnsi="Arial" w:cs="Arial"/>
          <w:i/>
          <w:iCs/>
          <w:sz w:val="16"/>
          <w:szCs w:val="16"/>
          <w:shd w:val="clear" w:color="auto" w:fill="FFFFFF"/>
        </w:rPr>
      </w:pPr>
      <w:r w:rsidRPr="00691D07">
        <w:rPr>
          <w:rFonts w:ascii="Arial" w:hAnsi="Arial" w:cs="Arial"/>
          <w:i/>
          <w:iCs/>
          <w:sz w:val="16"/>
          <w:szCs w:val="16"/>
          <w:shd w:val="clear" w:color="auto" w:fill="FFFFFF"/>
        </w:rPr>
        <w:t>Coordinating field inspection activities, including provision of approved relevant data to field inspectors and support the field Inspectors to ensure that they comply with the relevant requirements of the quality management system.</w:t>
      </w:r>
    </w:p>
    <w:p w:rsidR="00F21897" w:rsidRDefault="00F21897" w:rsidP="00550FAE">
      <w:pPr>
        <w:pStyle w:val="ListParagraph"/>
        <w:numPr>
          <w:ilvl w:val="0"/>
          <w:numId w:val="1"/>
        </w:numPr>
        <w:spacing w:before="240" w:after="0" w:line="240" w:lineRule="auto"/>
        <w:rPr>
          <w:rFonts w:ascii="Arial" w:hAnsi="Arial" w:cs="Arial"/>
          <w:i/>
          <w:iCs/>
          <w:sz w:val="16"/>
          <w:szCs w:val="16"/>
          <w:shd w:val="clear" w:color="auto" w:fill="FFFFFF"/>
        </w:rPr>
      </w:pPr>
      <w:r w:rsidRPr="00691D07">
        <w:rPr>
          <w:rFonts w:ascii="Arial" w:hAnsi="Arial" w:cs="Arial"/>
          <w:i/>
          <w:iCs/>
          <w:sz w:val="16"/>
          <w:szCs w:val="16"/>
          <w:shd w:val="clear" w:color="auto" w:fill="FFFFFF"/>
        </w:rPr>
        <w:t>Accountable for the installation inspection of MEP services in-coordination with the Site Engineers and then with the consultant for the approval of work inspection requests.</w:t>
      </w:r>
    </w:p>
    <w:p w:rsidR="00F41286" w:rsidRPr="00F41286" w:rsidRDefault="00F41286" w:rsidP="00550FAE">
      <w:pPr>
        <w:pStyle w:val="ListParagraph"/>
        <w:numPr>
          <w:ilvl w:val="0"/>
          <w:numId w:val="1"/>
        </w:numPr>
        <w:spacing w:before="240" w:after="0" w:line="240" w:lineRule="auto"/>
        <w:rPr>
          <w:rFonts w:ascii="Arial" w:hAnsi="Arial" w:cs="Arial"/>
          <w:i/>
          <w:iCs/>
          <w:sz w:val="16"/>
          <w:szCs w:val="16"/>
          <w:shd w:val="clear" w:color="auto" w:fill="FFFFFF"/>
        </w:rPr>
      </w:pPr>
      <w:r w:rsidRPr="00F41286">
        <w:rPr>
          <w:rFonts w:ascii="Arial" w:hAnsi="Arial" w:cs="Arial"/>
          <w:i/>
          <w:iCs/>
          <w:sz w:val="16"/>
          <w:szCs w:val="16"/>
          <w:shd w:val="clear" w:color="auto" w:fill="FFFFFF"/>
        </w:rPr>
        <w:t>Monitoring and maintaining on-site health and safety policies and explaining the necessity of complying with these to the crew.</w:t>
      </w:r>
    </w:p>
    <w:p w:rsidR="00035846" w:rsidRPr="00691D07" w:rsidRDefault="00035846" w:rsidP="00035846">
      <w:pPr>
        <w:pStyle w:val="ListParagraph"/>
        <w:spacing w:before="240" w:after="0" w:line="240" w:lineRule="auto"/>
        <w:rPr>
          <w:rFonts w:ascii="Arial" w:hAnsi="Arial" w:cs="Arial"/>
          <w:i/>
          <w:iCs/>
          <w:sz w:val="16"/>
          <w:szCs w:val="16"/>
          <w:shd w:val="clear" w:color="auto" w:fill="FFFFFF"/>
        </w:rPr>
      </w:pPr>
    </w:p>
    <w:p w:rsidR="00752360" w:rsidRPr="00691D07" w:rsidRDefault="00752360" w:rsidP="00550FAE">
      <w:pPr>
        <w:pStyle w:val="ListParagraph"/>
        <w:numPr>
          <w:ilvl w:val="0"/>
          <w:numId w:val="1"/>
        </w:numPr>
        <w:spacing w:before="240" w:after="0" w:line="240" w:lineRule="auto"/>
        <w:rPr>
          <w:rFonts w:ascii="Arial" w:hAnsi="Arial" w:cs="Arial"/>
          <w:i/>
          <w:iCs/>
          <w:sz w:val="16"/>
          <w:szCs w:val="16"/>
          <w:shd w:val="clear" w:color="auto" w:fill="FFFFFF"/>
        </w:rPr>
      </w:pPr>
      <w:r w:rsidRPr="00691D07">
        <w:rPr>
          <w:rFonts w:ascii="Arial" w:hAnsi="Arial" w:cs="Arial"/>
          <w:i/>
          <w:iCs/>
          <w:sz w:val="16"/>
          <w:szCs w:val="16"/>
          <w:shd w:val="clear" w:color="auto" w:fill="FFFFFF"/>
        </w:rPr>
        <w:t>Coordinate with the consultant’s and Site Construction team for inspection and meeting about quality problems including closure of Non-Compliance Report (NCR) /SOR and punch list of incomplete work ensuring corrective actions to be taken for the discrepancies.</w:t>
      </w:r>
    </w:p>
    <w:p w:rsidR="00752360" w:rsidRPr="00691D07" w:rsidRDefault="00752360" w:rsidP="00550FAE">
      <w:pPr>
        <w:pStyle w:val="ListParagraph"/>
        <w:numPr>
          <w:ilvl w:val="0"/>
          <w:numId w:val="1"/>
        </w:numPr>
        <w:spacing w:before="240" w:after="0" w:line="240" w:lineRule="auto"/>
        <w:rPr>
          <w:rFonts w:ascii="Arial" w:hAnsi="Arial" w:cs="Arial"/>
          <w:i/>
          <w:iCs/>
          <w:sz w:val="16"/>
          <w:szCs w:val="16"/>
          <w:shd w:val="clear" w:color="auto" w:fill="FFFFFF"/>
        </w:rPr>
      </w:pPr>
      <w:r w:rsidRPr="00691D07">
        <w:rPr>
          <w:rFonts w:ascii="Arial" w:hAnsi="Arial" w:cs="Arial"/>
          <w:i/>
          <w:iCs/>
          <w:sz w:val="16"/>
          <w:szCs w:val="16"/>
          <w:shd w:val="clear" w:color="auto" w:fill="FFFFFF"/>
        </w:rPr>
        <w:t>Organize weekly site walk meetings with the client (QIDDIYA) and consultant (JACOBS) for the progress of site construction activities in adherence with QMS.</w:t>
      </w:r>
    </w:p>
    <w:p w:rsidR="00CD642C" w:rsidRPr="00691D07" w:rsidRDefault="00CD642C" w:rsidP="008B581C">
      <w:pPr>
        <w:pStyle w:val="ListParagraph"/>
        <w:spacing w:before="240" w:after="0" w:line="240" w:lineRule="auto"/>
        <w:rPr>
          <w:rFonts w:ascii="Arial" w:hAnsi="Arial" w:cs="Arial"/>
          <w:i/>
          <w:iCs/>
          <w:sz w:val="16"/>
          <w:szCs w:val="16"/>
          <w:shd w:val="clear" w:color="auto" w:fill="FFFFFF"/>
        </w:rPr>
      </w:pPr>
    </w:p>
    <w:p w:rsidR="00752360" w:rsidRPr="00691D07" w:rsidRDefault="00CD642C" w:rsidP="00550FAE">
      <w:pPr>
        <w:pStyle w:val="ListParagraph"/>
        <w:numPr>
          <w:ilvl w:val="0"/>
          <w:numId w:val="1"/>
        </w:numPr>
        <w:spacing w:before="240" w:after="0" w:line="240" w:lineRule="auto"/>
        <w:rPr>
          <w:rFonts w:ascii="Arial" w:hAnsi="Arial" w:cs="Arial"/>
          <w:i/>
          <w:iCs/>
          <w:sz w:val="16"/>
          <w:szCs w:val="16"/>
          <w:shd w:val="clear" w:color="auto" w:fill="FFFFFF"/>
        </w:rPr>
      </w:pPr>
      <w:r w:rsidRPr="00691D07">
        <w:rPr>
          <w:rFonts w:ascii="Arial" w:hAnsi="Arial" w:cs="Arial"/>
          <w:i/>
          <w:iCs/>
          <w:sz w:val="16"/>
          <w:szCs w:val="16"/>
          <w:shd w:val="clear" w:color="auto" w:fill="FFFFFF"/>
        </w:rPr>
        <w:t>Bi-weekly meeting with the Project Manager, Area Manager, QA/QC Manager, Site Engineers regarding the updates of the work in tracker and closure status of NCR, SOR coordination of subcontractors and site construction team.</w:t>
      </w:r>
    </w:p>
    <w:p w:rsidR="00CD642C" w:rsidRPr="00691D07" w:rsidRDefault="00CD642C" w:rsidP="008B581C">
      <w:pPr>
        <w:pStyle w:val="ListParagraph"/>
        <w:spacing w:before="240" w:after="0" w:line="240" w:lineRule="auto"/>
        <w:rPr>
          <w:rFonts w:ascii="Arial" w:hAnsi="Arial" w:cs="Arial"/>
          <w:i/>
          <w:iCs/>
          <w:sz w:val="16"/>
          <w:szCs w:val="16"/>
          <w:shd w:val="clear" w:color="auto" w:fill="FFFFFF"/>
        </w:rPr>
      </w:pPr>
    </w:p>
    <w:p w:rsidR="002F3414" w:rsidRDefault="00CD642C" w:rsidP="00550FAE">
      <w:pPr>
        <w:pStyle w:val="ListParagraph"/>
        <w:numPr>
          <w:ilvl w:val="0"/>
          <w:numId w:val="1"/>
        </w:numPr>
        <w:spacing w:before="240" w:after="0" w:line="240" w:lineRule="auto"/>
        <w:rPr>
          <w:rFonts w:ascii="Arial" w:hAnsi="Arial" w:cs="Arial"/>
          <w:i/>
          <w:iCs/>
          <w:sz w:val="16"/>
          <w:szCs w:val="16"/>
          <w:shd w:val="clear" w:color="auto" w:fill="FFFFFF"/>
        </w:rPr>
      </w:pPr>
      <w:r w:rsidRPr="00691D07">
        <w:rPr>
          <w:rFonts w:ascii="Arial" w:hAnsi="Arial" w:cs="Arial"/>
          <w:i/>
          <w:iCs/>
          <w:sz w:val="16"/>
          <w:szCs w:val="16"/>
          <w:shd w:val="clear" w:color="auto" w:fill="FFFFFF"/>
        </w:rPr>
        <w:t>Accountable  for QA/QC documents of the complete project including certificates, survey reports, calibration, test results, INR,RFMI ,inspection requests, NCR,SOR and site instruction/observations, permanent materials delivered, and o</w:t>
      </w:r>
      <w:r w:rsidR="002F3414">
        <w:rPr>
          <w:rFonts w:ascii="Arial" w:hAnsi="Arial" w:cs="Arial"/>
          <w:i/>
          <w:iCs/>
          <w:sz w:val="16"/>
          <w:szCs w:val="16"/>
          <w:shd w:val="clear" w:color="auto" w:fill="FFFFFF"/>
        </w:rPr>
        <w:t>ther important QA/QC documents.</w:t>
      </w:r>
    </w:p>
    <w:p w:rsidR="002F3414" w:rsidRPr="002F3414" w:rsidRDefault="002F3414" w:rsidP="002F3414">
      <w:pPr>
        <w:pStyle w:val="ListParagraph"/>
        <w:rPr>
          <w:rFonts w:ascii="Arial" w:hAnsi="Arial" w:cs="Arial"/>
          <w:i/>
          <w:iCs/>
          <w:sz w:val="16"/>
          <w:szCs w:val="16"/>
          <w:shd w:val="clear" w:color="auto" w:fill="FFFFFF"/>
        </w:rPr>
      </w:pPr>
    </w:p>
    <w:p w:rsidR="002F3414" w:rsidRPr="002F3414" w:rsidRDefault="002F3414" w:rsidP="00550FAE">
      <w:pPr>
        <w:numPr>
          <w:ilvl w:val="0"/>
          <w:numId w:val="1"/>
        </w:numPr>
        <w:shd w:val="clear" w:color="auto" w:fill="FFFFFF"/>
        <w:spacing w:before="100" w:beforeAutospacing="1" w:after="100" w:afterAutospacing="1" w:line="240" w:lineRule="auto"/>
        <w:rPr>
          <w:rFonts w:ascii="Arial" w:hAnsi="Arial" w:cs="Arial"/>
          <w:i/>
          <w:iCs/>
          <w:sz w:val="16"/>
          <w:szCs w:val="16"/>
          <w:shd w:val="clear" w:color="auto" w:fill="FFFFFF"/>
        </w:rPr>
      </w:pPr>
      <w:r w:rsidRPr="002F3414">
        <w:rPr>
          <w:rFonts w:ascii="Arial" w:hAnsi="Arial" w:cs="Arial"/>
          <w:i/>
          <w:iCs/>
          <w:sz w:val="16"/>
          <w:szCs w:val="16"/>
          <w:shd w:val="clear" w:color="auto" w:fill="FFFFFF"/>
        </w:rPr>
        <w:t>Overseeing the work of the project management team and ensuring adherence to the project schedule</w:t>
      </w:r>
      <w:r w:rsidRPr="00F41286">
        <w:rPr>
          <w:rFonts w:ascii="Arial" w:hAnsi="Arial" w:cs="Arial"/>
          <w:i/>
          <w:iCs/>
          <w:sz w:val="16"/>
          <w:szCs w:val="16"/>
          <w:shd w:val="clear" w:color="auto" w:fill="FFFFFF"/>
        </w:rPr>
        <w:t>.</w:t>
      </w:r>
    </w:p>
    <w:p w:rsidR="002F3414" w:rsidRPr="002F3414" w:rsidRDefault="002F3414" w:rsidP="00F41286">
      <w:pPr>
        <w:pStyle w:val="ListParagraph"/>
        <w:spacing w:before="240" w:after="0" w:line="240" w:lineRule="auto"/>
        <w:rPr>
          <w:rFonts w:ascii="Arial" w:hAnsi="Arial" w:cs="Arial"/>
          <w:i/>
          <w:iCs/>
          <w:sz w:val="16"/>
          <w:szCs w:val="16"/>
          <w:shd w:val="clear" w:color="auto" w:fill="FFFFFF"/>
        </w:rPr>
      </w:pPr>
    </w:p>
    <w:p w:rsidR="00BA3E8F" w:rsidRPr="00BA3E8F" w:rsidRDefault="00BA3E8F" w:rsidP="00BA3E8F">
      <w:pPr>
        <w:pStyle w:val="ListParagraph"/>
        <w:rPr>
          <w:rFonts w:ascii="Arial" w:hAnsi="Arial" w:cs="Arial"/>
          <w:i/>
          <w:iCs/>
          <w:sz w:val="16"/>
          <w:szCs w:val="16"/>
          <w:shd w:val="clear" w:color="auto" w:fill="FFFFFF"/>
        </w:rPr>
      </w:pPr>
    </w:p>
    <w:p w:rsidR="00BA3E8F" w:rsidRPr="00691D07" w:rsidRDefault="00BA3E8F" w:rsidP="00BA3E8F">
      <w:pPr>
        <w:pStyle w:val="ListParagraph"/>
        <w:spacing w:before="240" w:after="0" w:line="240" w:lineRule="auto"/>
        <w:rPr>
          <w:rFonts w:ascii="Arial" w:hAnsi="Arial" w:cs="Arial"/>
          <w:i/>
          <w:iCs/>
          <w:sz w:val="16"/>
          <w:szCs w:val="16"/>
          <w:shd w:val="clear" w:color="auto" w:fill="FFFFFF"/>
        </w:rPr>
      </w:pPr>
    </w:p>
    <w:p w:rsidR="00CD642C" w:rsidRPr="00691D07" w:rsidRDefault="00CD642C" w:rsidP="00691D07">
      <w:pPr>
        <w:pStyle w:val="ListParagraph"/>
        <w:spacing w:before="240" w:after="0" w:line="240" w:lineRule="auto"/>
        <w:rPr>
          <w:rFonts w:ascii="Arial" w:hAnsi="Arial" w:cs="Arial"/>
          <w:i/>
          <w:iCs/>
          <w:sz w:val="16"/>
          <w:szCs w:val="16"/>
          <w:shd w:val="clear" w:color="auto" w:fill="FFFFFF"/>
        </w:rPr>
      </w:pPr>
    </w:p>
    <w:p w:rsidR="00A179D3" w:rsidRDefault="00A179D3" w:rsidP="00515718">
      <w:pPr>
        <w:spacing w:after="0" w:line="360" w:lineRule="auto"/>
        <w:ind w:right="-23"/>
        <w:rPr>
          <w:rFonts w:ascii="Century Gothic" w:eastAsia="Century Gothic" w:hAnsi="Century Gothic" w:cs="Century Gothic"/>
          <w:b/>
          <w:bCs/>
          <w:color w:val="000000"/>
          <w:w w:val="101"/>
          <w:u w:val="single"/>
        </w:rPr>
      </w:pPr>
    </w:p>
    <w:tbl>
      <w:tblPr>
        <w:tblStyle w:val="TableGrid"/>
        <w:tblW w:w="0" w:type="auto"/>
        <w:tblInd w:w="505" w:type="dxa"/>
        <w:tblLook w:val="04A0"/>
      </w:tblPr>
      <w:tblGrid>
        <w:gridCol w:w="1558"/>
        <w:gridCol w:w="7546"/>
      </w:tblGrid>
      <w:tr w:rsidR="00515718" w:rsidRPr="00706D39" w:rsidTr="00164647">
        <w:trPr>
          <w:trHeight w:val="252"/>
        </w:trPr>
        <w:tc>
          <w:tcPr>
            <w:tcW w:w="1558" w:type="dxa"/>
          </w:tcPr>
          <w:p w:rsidR="00515718" w:rsidRPr="003B0630" w:rsidRDefault="00515718" w:rsidP="00D930AD">
            <w:pPr>
              <w:tabs>
                <w:tab w:val="left" w:pos="5068"/>
              </w:tabs>
              <w:spacing w:after="0" w:line="240" w:lineRule="auto"/>
              <w:ind w:right="147"/>
              <w:rPr>
                <w:rFonts w:ascii="Century Gothic" w:eastAsia="Century Gothic" w:hAnsi="Century Gothic" w:cs="Century Gothic"/>
                <w:b/>
                <w:bCs/>
                <w:i/>
                <w:iCs/>
                <w:color w:val="000000"/>
                <w:sz w:val="16"/>
                <w:szCs w:val="16"/>
              </w:rPr>
            </w:pPr>
            <w:r w:rsidRPr="003B0630">
              <w:rPr>
                <w:rFonts w:ascii="Century Gothic" w:eastAsia="Century Gothic" w:hAnsi="Century Gothic" w:cs="Century Gothic"/>
                <w:b/>
                <w:bCs/>
                <w:color w:val="000000"/>
                <w:sz w:val="16"/>
                <w:szCs w:val="16"/>
              </w:rPr>
              <w:t>Company</w:t>
            </w:r>
          </w:p>
        </w:tc>
        <w:tc>
          <w:tcPr>
            <w:tcW w:w="7546" w:type="dxa"/>
          </w:tcPr>
          <w:p w:rsidR="00515718" w:rsidRPr="003B0630" w:rsidRDefault="005C350F" w:rsidP="00D930AD">
            <w:pPr>
              <w:tabs>
                <w:tab w:val="left" w:pos="5068"/>
              </w:tabs>
              <w:spacing w:after="0" w:line="240" w:lineRule="auto"/>
              <w:ind w:right="147"/>
              <w:rPr>
                <w:rFonts w:ascii="Century Gothic" w:eastAsia="Century Gothic" w:hAnsi="Century Gothic" w:cs="Century Gothic"/>
                <w:b/>
                <w:bCs/>
                <w:i/>
                <w:iCs/>
                <w:color w:val="000000"/>
                <w:sz w:val="16"/>
                <w:szCs w:val="16"/>
              </w:rPr>
            </w:pPr>
            <w:r w:rsidRPr="003B0630">
              <w:rPr>
                <w:rFonts w:ascii="Century Gothic" w:eastAsia="Century Gothic" w:hAnsi="Century Gothic" w:cs="Century Gothic"/>
                <w:b/>
                <w:bCs/>
                <w:i/>
                <w:iCs/>
                <w:color w:val="000000"/>
                <w:sz w:val="16"/>
                <w:szCs w:val="16"/>
              </w:rPr>
              <w:t>MIC Construct Qatar</w:t>
            </w:r>
            <w:r w:rsidR="00882662">
              <w:rPr>
                <w:rFonts w:ascii="Century Gothic" w:eastAsia="Century Gothic" w:hAnsi="Century Gothic" w:cs="Century Gothic"/>
                <w:b/>
                <w:bCs/>
                <w:i/>
                <w:iCs/>
                <w:color w:val="000000"/>
                <w:sz w:val="16"/>
                <w:szCs w:val="16"/>
              </w:rPr>
              <w:t>/</w:t>
            </w:r>
            <w:r w:rsidR="00882662" w:rsidRPr="00882662">
              <w:rPr>
                <w:rFonts w:ascii="Arial Black" w:eastAsia="Century Gothic" w:hAnsi="Arial Black" w:cs="Century Gothic"/>
                <w:b/>
                <w:bCs/>
                <w:i/>
                <w:iCs/>
                <w:color w:val="000000"/>
                <w:sz w:val="16"/>
                <w:szCs w:val="16"/>
              </w:rPr>
              <w:t>BESIX</w:t>
            </w:r>
            <w:r w:rsidR="00882662">
              <w:rPr>
                <w:rFonts w:ascii="Arial Black" w:eastAsia="Century Gothic" w:hAnsi="Arial Black" w:cs="Century Gothic"/>
                <w:b/>
                <w:bCs/>
                <w:i/>
                <w:iCs/>
                <w:color w:val="000000"/>
                <w:sz w:val="16"/>
                <w:szCs w:val="16"/>
              </w:rPr>
              <w:t xml:space="preserve"> </w:t>
            </w:r>
            <w:r w:rsidR="00882662">
              <w:rPr>
                <w:rFonts w:ascii="Century Gothic" w:eastAsia="Century Gothic" w:hAnsi="Century Gothic" w:cs="Century Gothic"/>
                <w:b/>
                <w:bCs/>
                <w:i/>
                <w:iCs/>
                <w:color w:val="000000"/>
                <w:sz w:val="16"/>
                <w:szCs w:val="16"/>
              </w:rPr>
              <w:t xml:space="preserve"> </w:t>
            </w:r>
            <w:r w:rsidR="00AC4162">
              <w:rPr>
                <w:rFonts w:ascii="Century Gothic" w:eastAsia="Century Gothic" w:hAnsi="Century Gothic" w:cs="Century Gothic"/>
                <w:b/>
                <w:bCs/>
                <w:i/>
                <w:iCs/>
                <w:color w:val="000000"/>
                <w:sz w:val="16"/>
                <w:szCs w:val="16"/>
              </w:rPr>
              <w:t>(</w:t>
            </w:r>
            <w:r w:rsidR="00882662">
              <w:rPr>
                <w:rFonts w:ascii="Century Gothic" w:eastAsia="Century Gothic" w:hAnsi="Century Gothic" w:cs="Century Gothic"/>
                <w:b/>
                <w:bCs/>
                <w:i/>
                <w:iCs/>
                <w:color w:val="000000"/>
                <w:sz w:val="16"/>
                <w:szCs w:val="16"/>
              </w:rPr>
              <w:t xml:space="preserve"> </w:t>
            </w:r>
            <w:r w:rsidR="00AC4162">
              <w:rPr>
                <w:rFonts w:ascii="Century Gothic" w:eastAsia="Century Gothic" w:hAnsi="Century Gothic" w:cs="Century Gothic"/>
                <w:b/>
                <w:bCs/>
                <w:i/>
                <w:iCs/>
                <w:color w:val="000000"/>
                <w:sz w:val="16"/>
                <w:szCs w:val="16"/>
              </w:rPr>
              <w:t>EPC</w:t>
            </w:r>
            <w:r w:rsidR="00790759">
              <w:rPr>
                <w:rFonts w:ascii="Century Gothic" w:eastAsia="Century Gothic" w:hAnsi="Century Gothic" w:cs="Century Gothic"/>
                <w:b/>
                <w:bCs/>
                <w:i/>
                <w:iCs/>
                <w:color w:val="000000"/>
                <w:sz w:val="16"/>
                <w:szCs w:val="16"/>
              </w:rPr>
              <w:t>)</w:t>
            </w:r>
          </w:p>
        </w:tc>
      </w:tr>
      <w:tr w:rsidR="00515718" w:rsidRPr="00706D39" w:rsidTr="00164647">
        <w:trPr>
          <w:trHeight w:val="252"/>
        </w:trPr>
        <w:tc>
          <w:tcPr>
            <w:tcW w:w="1558" w:type="dxa"/>
          </w:tcPr>
          <w:p w:rsidR="00515718" w:rsidRPr="003B0630" w:rsidRDefault="00515718" w:rsidP="00D930AD">
            <w:pPr>
              <w:tabs>
                <w:tab w:val="left" w:pos="5068"/>
              </w:tabs>
              <w:spacing w:after="0" w:line="240" w:lineRule="auto"/>
              <w:ind w:right="147"/>
              <w:rPr>
                <w:rFonts w:ascii="Century Gothic" w:eastAsia="Century Gothic" w:hAnsi="Century Gothic" w:cs="Century Gothic"/>
                <w:b/>
                <w:bCs/>
                <w:i/>
                <w:iCs/>
                <w:color w:val="000000"/>
                <w:sz w:val="16"/>
                <w:szCs w:val="16"/>
              </w:rPr>
            </w:pPr>
            <w:r w:rsidRPr="003B0630">
              <w:rPr>
                <w:rFonts w:ascii="Century Gothic" w:eastAsia="Century Gothic" w:hAnsi="Century Gothic" w:cs="Century Gothic"/>
                <w:b/>
                <w:bCs/>
                <w:color w:val="000000"/>
                <w:sz w:val="16"/>
                <w:szCs w:val="16"/>
              </w:rPr>
              <w:t>Designation</w:t>
            </w:r>
          </w:p>
        </w:tc>
        <w:tc>
          <w:tcPr>
            <w:tcW w:w="7546" w:type="dxa"/>
          </w:tcPr>
          <w:p w:rsidR="00515718" w:rsidRPr="003B0630" w:rsidRDefault="008D1CB9" w:rsidP="00D930AD">
            <w:pPr>
              <w:tabs>
                <w:tab w:val="left" w:pos="5068"/>
              </w:tabs>
              <w:spacing w:after="0" w:line="240" w:lineRule="auto"/>
              <w:ind w:right="147"/>
              <w:rPr>
                <w:rFonts w:ascii="Century Gothic" w:eastAsia="Century Gothic" w:hAnsi="Century Gothic" w:cs="Century Gothic"/>
                <w:b/>
                <w:bCs/>
                <w:i/>
                <w:iCs/>
                <w:color w:val="000000"/>
                <w:sz w:val="16"/>
                <w:szCs w:val="16"/>
              </w:rPr>
            </w:pPr>
            <w:r>
              <w:rPr>
                <w:rFonts w:ascii="Century Gothic" w:eastAsia="Arial" w:hAnsi="Century Gothic" w:cs="Arial"/>
                <w:b/>
                <w:i/>
                <w:iCs/>
                <w:sz w:val="16"/>
                <w:szCs w:val="16"/>
              </w:rPr>
              <w:t>Mechanical</w:t>
            </w:r>
            <w:r w:rsidR="005C350F" w:rsidRPr="003B0630">
              <w:rPr>
                <w:rFonts w:ascii="Century Gothic" w:eastAsia="Arial" w:hAnsi="Century Gothic" w:cs="Arial"/>
                <w:b/>
                <w:i/>
                <w:iCs/>
                <w:sz w:val="16"/>
                <w:szCs w:val="16"/>
              </w:rPr>
              <w:t xml:space="preserve"> Engineer</w:t>
            </w:r>
          </w:p>
        </w:tc>
      </w:tr>
      <w:tr w:rsidR="00515718" w:rsidRPr="00706D39" w:rsidTr="00164647">
        <w:trPr>
          <w:trHeight w:val="252"/>
        </w:trPr>
        <w:tc>
          <w:tcPr>
            <w:tcW w:w="1558" w:type="dxa"/>
          </w:tcPr>
          <w:p w:rsidR="00515718" w:rsidRPr="003B0630" w:rsidRDefault="00515718" w:rsidP="00D930AD">
            <w:pPr>
              <w:tabs>
                <w:tab w:val="left" w:pos="5068"/>
              </w:tabs>
              <w:spacing w:after="0" w:line="240" w:lineRule="auto"/>
              <w:ind w:right="147"/>
              <w:rPr>
                <w:rFonts w:ascii="Century Gothic" w:eastAsia="Century Gothic" w:hAnsi="Century Gothic" w:cs="Century Gothic"/>
                <w:b/>
                <w:bCs/>
                <w:i/>
                <w:iCs/>
                <w:color w:val="000000"/>
                <w:sz w:val="16"/>
                <w:szCs w:val="16"/>
              </w:rPr>
            </w:pPr>
            <w:r w:rsidRPr="003B0630">
              <w:rPr>
                <w:rFonts w:ascii="Century Gothic" w:eastAsia="Century Gothic" w:hAnsi="Century Gothic" w:cs="Century Gothic"/>
                <w:b/>
                <w:bCs/>
                <w:i/>
                <w:iCs/>
                <w:color w:val="000000"/>
                <w:sz w:val="16"/>
                <w:szCs w:val="16"/>
              </w:rPr>
              <w:t>Project</w:t>
            </w:r>
          </w:p>
        </w:tc>
        <w:tc>
          <w:tcPr>
            <w:tcW w:w="7546" w:type="dxa"/>
          </w:tcPr>
          <w:p w:rsidR="00515718" w:rsidRPr="003B0630" w:rsidRDefault="005C350F" w:rsidP="00D930AD">
            <w:pPr>
              <w:tabs>
                <w:tab w:val="left" w:pos="5068"/>
              </w:tabs>
              <w:spacing w:after="0" w:line="240" w:lineRule="auto"/>
              <w:ind w:right="147"/>
              <w:rPr>
                <w:rFonts w:ascii="Century Gothic" w:eastAsia="Century Gothic" w:hAnsi="Century Gothic" w:cs="Century Gothic"/>
                <w:b/>
                <w:bCs/>
                <w:i/>
                <w:iCs/>
                <w:color w:val="000000"/>
                <w:sz w:val="16"/>
                <w:szCs w:val="16"/>
              </w:rPr>
            </w:pPr>
            <w:r w:rsidRPr="003B0630">
              <w:rPr>
                <w:rFonts w:ascii="Century Gothic" w:eastAsia="Arial" w:hAnsi="Century Gothic" w:cs="Arial"/>
                <w:b/>
                <w:bCs/>
                <w:sz w:val="16"/>
                <w:szCs w:val="16"/>
              </w:rPr>
              <w:t>QLT (Qatar Lusail plaza tower)</w:t>
            </w:r>
            <w:r w:rsidR="00BD086A">
              <w:rPr>
                <w:rFonts w:ascii="Century Gothic" w:eastAsia="Arial" w:hAnsi="Century Gothic" w:cs="Arial"/>
                <w:b/>
                <w:bCs/>
                <w:sz w:val="16"/>
                <w:szCs w:val="16"/>
              </w:rPr>
              <w:t xml:space="preserve"> QATAR</w:t>
            </w:r>
          </w:p>
        </w:tc>
      </w:tr>
      <w:tr w:rsidR="00515718" w:rsidRPr="00706D39" w:rsidTr="00164647">
        <w:trPr>
          <w:trHeight w:val="252"/>
        </w:trPr>
        <w:tc>
          <w:tcPr>
            <w:tcW w:w="1558" w:type="dxa"/>
          </w:tcPr>
          <w:p w:rsidR="00515718" w:rsidRPr="003B0630" w:rsidRDefault="00515718" w:rsidP="00D930AD">
            <w:pPr>
              <w:tabs>
                <w:tab w:val="left" w:pos="5068"/>
              </w:tabs>
              <w:spacing w:after="0" w:line="240" w:lineRule="auto"/>
              <w:ind w:right="147"/>
              <w:rPr>
                <w:rFonts w:ascii="Century Gothic" w:eastAsia="Century Gothic" w:hAnsi="Century Gothic" w:cs="Century Gothic"/>
                <w:b/>
                <w:bCs/>
                <w:i/>
                <w:iCs/>
                <w:color w:val="000000"/>
                <w:sz w:val="16"/>
                <w:szCs w:val="16"/>
              </w:rPr>
            </w:pPr>
            <w:r w:rsidRPr="003B0630">
              <w:rPr>
                <w:rFonts w:ascii="Century Gothic" w:eastAsia="Century Gothic" w:hAnsi="Century Gothic" w:cs="Century Gothic"/>
                <w:b/>
                <w:bCs/>
                <w:i/>
                <w:iCs/>
                <w:color w:val="000000"/>
                <w:sz w:val="16"/>
                <w:szCs w:val="16"/>
              </w:rPr>
              <w:t>Period</w:t>
            </w:r>
          </w:p>
        </w:tc>
        <w:tc>
          <w:tcPr>
            <w:tcW w:w="7546" w:type="dxa"/>
          </w:tcPr>
          <w:p w:rsidR="00515718" w:rsidRPr="003B0630" w:rsidRDefault="008D7424" w:rsidP="00D930AD">
            <w:pPr>
              <w:tabs>
                <w:tab w:val="left" w:pos="5068"/>
              </w:tabs>
              <w:spacing w:after="0" w:line="240" w:lineRule="auto"/>
              <w:ind w:right="147"/>
              <w:rPr>
                <w:rFonts w:ascii="Century Gothic" w:eastAsia="Century Gothic" w:hAnsi="Century Gothic" w:cs="Century Gothic"/>
                <w:b/>
                <w:bCs/>
                <w:i/>
                <w:iCs/>
                <w:color w:val="000000"/>
                <w:sz w:val="16"/>
                <w:szCs w:val="16"/>
              </w:rPr>
            </w:pPr>
            <w:r>
              <w:rPr>
                <w:rFonts w:ascii="Century Gothic" w:eastAsia="Century Gothic" w:hAnsi="Century Gothic" w:cs="Century Gothic"/>
                <w:b/>
                <w:bCs/>
                <w:i/>
                <w:iCs/>
                <w:color w:val="000000"/>
                <w:sz w:val="16"/>
                <w:szCs w:val="16"/>
                <w:u w:val="single"/>
              </w:rPr>
              <w:t>May</w:t>
            </w:r>
            <w:r w:rsidR="00515718" w:rsidRPr="003B0630">
              <w:rPr>
                <w:rFonts w:ascii="Century Gothic" w:eastAsia="Century Gothic" w:hAnsi="Century Gothic" w:cs="Century Gothic"/>
                <w:b/>
                <w:bCs/>
                <w:i/>
                <w:iCs/>
                <w:color w:val="000000"/>
                <w:sz w:val="16"/>
                <w:szCs w:val="16"/>
                <w:u w:val="single"/>
              </w:rPr>
              <w:t xml:space="preserve"> 202</w:t>
            </w:r>
            <w:r w:rsidR="005C350F" w:rsidRPr="003B0630">
              <w:rPr>
                <w:rFonts w:ascii="Century Gothic" w:eastAsia="Century Gothic" w:hAnsi="Century Gothic" w:cs="Century Gothic"/>
                <w:b/>
                <w:bCs/>
                <w:i/>
                <w:iCs/>
                <w:color w:val="000000"/>
                <w:sz w:val="16"/>
                <w:szCs w:val="16"/>
                <w:u w:val="single"/>
              </w:rPr>
              <w:t>1</w:t>
            </w:r>
            <w:r w:rsidR="00515718" w:rsidRPr="003B0630">
              <w:rPr>
                <w:rFonts w:ascii="Century Gothic" w:eastAsia="Century Gothic" w:hAnsi="Century Gothic" w:cs="Century Gothic"/>
                <w:b/>
                <w:bCs/>
                <w:i/>
                <w:iCs/>
                <w:color w:val="000000"/>
                <w:sz w:val="16"/>
                <w:szCs w:val="16"/>
                <w:u w:val="single"/>
              </w:rPr>
              <w:t xml:space="preserve"> to </w:t>
            </w:r>
            <w:r w:rsidR="00A567B0">
              <w:rPr>
                <w:rFonts w:ascii="Century Gothic" w:eastAsia="Century Gothic" w:hAnsi="Century Gothic" w:cs="Century Gothic"/>
                <w:b/>
                <w:bCs/>
                <w:i/>
                <w:iCs/>
                <w:color w:val="000000"/>
                <w:sz w:val="16"/>
                <w:szCs w:val="16"/>
                <w:u w:val="single"/>
              </w:rPr>
              <w:t>Nov 2024</w:t>
            </w:r>
          </w:p>
        </w:tc>
      </w:tr>
      <w:tr w:rsidR="005C350F" w:rsidRPr="00706D39" w:rsidTr="00164647">
        <w:trPr>
          <w:trHeight w:val="252"/>
        </w:trPr>
        <w:tc>
          <w:tcPr>
            <w:tcW w:w="1558" w:type="dxa"/>
          </w:tcPr>
          <w:p w:rsidR="005C350F" w:rsidRPr="003B0630" w:rsidRDefault="005C350F" w:rsidP="00D930AD">
            <w:pPr>
              <w:tabs>
                <w:tab w:val="left" w:pos="5068"/>
              </w:tabs>
              <w:spacing w:after="0" w:line="240" w:lineRule="auto"/>
              <w:ind w:right="147"/>
              <w:rPr>
                <w:rFonts w:ascii="Century Gothic" w:eastAsia="Century Gothic" w:hAnsi="Century Gothic" w:cs="Century Gothic"/>
                <w:b/>
                <w:bCs/>
                <w:i/>
                <w:iCs/>
                <w:color w:val="000000"/>
                <w:sz w:val="16"/>
                <w:szCs w:val="16"/>
              </w:rPr>
            </w:pPr>
            <w:r w:rsidRPr="003B0630">
              <w:rPr>
                <w:rFonts w:ascii="Century Gothic" w:eastAsia="Century Gothic" w:hAnsi="Century Gothic" w:cs="Century Gothic"/>
                <w:b/>
                <w:bCs/>
                <w:i/>
                <w:iCs/>
                <w:color w:val="000000"/>
                <w:sz w:val="16"/>
                <w:szCs w:val="16"/>
              </w:rPr>
              <w:t>Project Value</w:t>
            </w:r>
          </w:p>
        </w:tc>
        <w:tc>
          <w:tcPr>
            <w:tcW w:w="7546" w:type="dxa"/>
          </w:tcPr>
          <w:p w:rsidR="005C350F" w:rsidRPr="003B0630" w:rsidRDefault="00161E7F" w:rsidP="00D930AD">
            <w:pPr>
              <w:tabs>
                <w:tab w:val="left" w:pos="5068"/>
              </w:tabs>
              <w:spacing w:after="0" w:line="240" w:lineRule="auto"/>
              <w:ind w:right="147"/>
              <w:rPr>
                <w:rFonts w:ascii="Century Gothic" w:eastAsia="Century Gothic" w:hAnsi="Century Gothic" w:cs="Century Gothic"/>
                <w:b/>
                <w:bCs/>
                <w:i/>
                <w:iCs/>
                <w:color w:val="000000"/>
                <w:sz w:val="16"/>
                <w:szCs w:val="16"/>
                <w:u w:val="single"/>
              </w:rPr>
            </w:pPr>
            <w:r w:rsidRPr="003B0630">
              <w:rPr>
                <w:rFonts w:ascii="Century Gothic" w:eastAsia="Arial" w:hAnsi="Century Gothic" w:cs="Arial"/>
                <w:b/>
                <w:bCs/>
                <w:i/>
                <w:iCs/>
                <w:sz w:val="16"/>
                <w:szCs w:val="16"/>
              </w:rPr>
              <w:t>4 billion Q</w:t>
            </w:r>
            <w:r w:rsidR="00EF2BBF">
              <w:rPr>
                <w:rFonts w:ascii="Century Gothic" w:eastAsia="Arial" w:hAnsi="Century Gothic" w:cs="Arial"/>
                <w:b/>
                <w:bCs/>
                <w:i/>
                <w:iCs/>
                <w:sz w:val="16"/>
                <w:szCs w:val="16"/>
              </w:rPr>
              <w:t>ar</w:t>
            </w:r>
          </w:p>
        </w:tc>
      </w:tr>
    </w:tbl>
    <w:p w:rsidR="003B0630" w:rsidRDefault="00631F38" w:rsidP="007D4500">
      <w:pPr>
        <w:spacing w:after="0" w:line="360" w:lineRule="auto"/>
        <w:ind w:right="-23"/>
        <w:rPr>
          <w:rFonts w:ascii="Century Gothic" w:eastAsia="Century Gothic" w:hAnsi="Century Gothic" w:cs="Century Gothic"/>
          <w:b/>
          <w:bCs/>
          <w:i/>
          <w:iCs/>
          <w:color w:val="000000"/>
          <w:sz w:val="18"/>
          <w:szCs w:val="18"/>
          <w:u w:val="single"/>
        </w:rPr>
      </w:pPr>
      <w:r w:rsidRPr="00631F38">
        <w:rPr>
          <w:rFonts w:ascii="Century Gothic" w:eastAsia="Century Gothic" w:hAnsi="Century Gothic" w:cs="Century Gothic"/>
          <w:b/>
          <w:bCs/>
          <w:i/>
          <w:iCs/>
          <w:color w:val="000000"/>
          <w:sz w:val="18"/>
          <w:szCs w:val="18"/>
          <w:u w:val="single"/>
        </w:rPr>
        <w:t>Job Responsibility</w:t>
      </w:r>
    </w:p>
    <w:p w:rsidR="00176C7E" w:rsidRPr="007D4500" w:rsidRDefault="00176C7E" w:rsidP="007D4500">
      <w:pPr>
        <w:spacing w:after="0" w:line="360" w:lineRule="auto"/>
        <w:ind w:right="-23"/>
        <w:rPr>
          <w:rFonts w:ascii="Century Gothic" w:eastAsia="Century Gothic" w:hAnsi="Century Gothic" w:cs="Century Gothic"/>
          <w:b/>
          <w:bCs/>
          <w:color w:val="000000"/>
          <w:w w:val="101"/>
        </w:rPr>
      </w:pPr>
    </w:p>
    <w:p w:rsidR="007A4038" w:rsidRPr="00C135A2" w:rsidRDefault="00B661FE" w:rsidP="00550FAE">
      <w:pPr>
        <w:pStyle w:val="ListParagraph"/>
        <w:numPr>
          <w:ilvl w:val="0"/>
          <w:numId w:val="9"/>
        </w:numPr>
        <w:tabs>
          <w:tab w:val="left" w:pos="5068"/>
        </w:tabs>
        <w:spacing w:after="0" w:line="240" w:lineRule="auto"/>
        <w:ind w:left="1225" w:right="147"/>
        <w:rPr>
          <w:rFonts w:ascii="Arial" w:hAnsi="Arial" w:cs="Arial"/>
          <w:i/>
          <w:iCs/>
          <w:sz w:val="16"/>
          <w:szCs w:val="16"/>
        </w:rPr>
      </w:pPr>
      <w:r w:rsidRPr="00C135A2">
        <w:rPr>
          <w:rFonts w:ascii="Arial" w:hAnsi="Arial" w:cs="Arial"/>
          <w:i/>
          <w:iCs/>
          <w:sz w:val="16"/>
          <w:szCs w:val="16"/>
        </w:rPr>
        <w:t xml:space="preserve">Accountable for the quality and </w:t>
      </w:r>
      <w:r w:rsidR="007D4500" w:rsidRPr="00C135A2">
        <w:rPr>
          <w:rFonts w:ascii="Arial" w:hAnsi="Arial" w:cs="Arial"/>
          <w:i/>
          <w:iCs/>
          <w:sz w:val="16"/>
          <w:szCs w:val="16"/>
        </w:rPr>
        <w:t>workmanship of every activity, P</w:t>
      </w:r>
      <w:r w:rsidRPr="00C135A2">
        <w:rPr>
          <w:rFonts w:ascii="Arial" w:hAnsi="Arial" w:cs="Arial"/>
          <w:i/>
          <w:iCs/>
          <w:sz w:val="16"/>
          <w:szCs w:val="16"/>
        </w:rPr>
        <w:t xml:space="preserve">recise knowledge of all aspects of engineering construction relating to Piping, plumbing, ducting, and interfacing the multidisciplinary processes. </w:t>
      </w:r>
    </w:p>
    <w:p w:rsidR="00B661FE" w:rsidRPr="00C135A2" w:rsidRDefault="00B661FE" w:rsidP="00550FAE">
      <w:pPr>
        <w:pStyle w:val="ListParagraph"/>
        <w:numPr>
          <w:ilvl w:val="0"/>
          <w:numId w:val="9"/>
        </w:numPr>
        <w:tabs>
          <w:tab w:val="left" w:pos="5068"/>
        </w:tabs>
        <w:spacing w:after="0" w:line="240" w:lineRule="auto"/>
        <w:ind w:left="1225" w:right="147"/>
        <w:rPr>
          <w:rFonts w:ascii="Arial" w:hAnsi="Arial" w:cs="Arial"/>
          <w:i/>
          <w:iCs/>
          <w:sz w:val="16"/>
          <w:szCs w:val="16"/>
        </w:rPr>
      </w:pPr>
      <w:r w:rsidRPr="00C135A2">
        <w:rPr>
          <w:rFonts w:ascii="Arial" w:hAnsi="Arial" w:cs="Arial"/>
          <w:i/>
          <w:iCs/>
          <w:sz w:val="16"/>
          <w:szCs w:val="16"/>
        </w:rPr>
        <w:t>Carry out inspection and checking for all quality-related procedures in the site and ensures activities at the site are as per approved method statement and inspection test plan (ITP).</w:t>
      </w:r>
    </w:p>
    <w:p w:rsidR="00176C7E" w:rsidRPr="00C135A2" w:rsidRDefault="00176C7E" w:rsidP="00550FAE">
      <w:pPr>
        <w:pStyle w:val="ListParagraph"/>
        <w:numPr>
          <w:ilvl w:val="0"/>
          <w:numId w:val="9"/>
        </w:numPr>
        <w:tabs>
          <w:tab w:val="left" w:pos="5068"/>
        </w:tabs>
        <w:spacing w:after="0" w:line="240" w:lineRule="auto"/>
        <w:ind w:left="1225" w:right="147"/>
        <w:rPr>
          <w:rFonts w:ascii="Arial" w:hAnsi="Arial" w:cs="Arial"/>
          <w:i/>
          <w:iCs/>
          <w:sz w:val="16"/>
          <w:szCs w:val="16"/>
        </w:rPr>
      </w:pPr>
      <w:r w:rsidRPr="00C135A2">
        <w:rPr>
          <w:rFonts w:ascii="Arial" w:hAnsi="Arial" w:cs="Arial"/>
          <w:i/>
          <w:iCs/>
          <w:sz w:val="16"/>
          <w:szCs w:val="16"/>
        </w:rPr>
        <w:t>Inspection of Mechanical installations, equipment and activities to ensure compliance with the project drawings specification and adhered to the quality standard.</w:t>
      </w:r>
    </w:p>
    <w:p w:rsidR="008026AB" w:rsidRPr="00C135A2" w:rsidRDefault="008026AB" w:rsidP="00550FAE">
      <w:pPr>
        <w:pStyle w:val="ListParagraph"/>
        <w:numPr>
          <w:ilvl w:val="0"/>
          <w:numId w:val="9"/>
        </w:numPr>
        <w:tabs>
          <w:tab w:val="left" w:pos="5068"/>
        </w:tabs>
        <w:spacing w:after="0" w:line="240" w:lineRule="auto"/>
        <w:ind w:left="1225" w:right="147"/>
        <w:rPr>
          <w:rFonts w:ascii="Arial" w:hAnsi="Arial" w:cs="Arial"/>
          <w:i/>
          <w:iCs/>
          <w:sz w:val="16"/>
          <w:szCs w:val="16"/>
        </w:rPr>
      </w:pPr>
      <w:r w:rsidRPr="00C135A2">
        <w:rPr>
          <w:rFonts w:ascii="Arial" w:hAnsi="Arial" w:cs="Arial"/>
          <w:i/>
          <w:iCs/>
          <w:sz w:val="16"/>
          <w:szCs w:val="16"/>
        </w:rPr>
        <w:t>Review all upcoming materials documents at the site and ensure compliance with project specifications and regularly coordinate with the procurement and maintain of materials</w:t>
      </w:r>
      <w:r w:rsidR="00E46D8D" w:rsidRPr="00C135A2">
        <w:rPr>
          <w:rFonts w:ascii="Arial" w:hAnsi="Arial" w:cs="Arial"/>
          <w:i/>
          <w:iCs/>
          <w:sz w:val="16"/>
          <w:szCs w:val="16"/>
        </w:rPr>
        <w:t xml:space="preserve"> u</w:t>
      </w:r>
      <w:r w:rsidR="007D4500" w:rsidRPr="00C135A2">
        <w:rPr>
          <w:rFonts w:ascii="Arial" w:hAnsi="Arial" w:cs="Arial"/>
          <w:i/>
          <w:iCs/>
          <w:sz w:val="16"/>
          <w:szCs w:val="16"/>
        </w:rPr>
        <w:t xml:space="preserve">pdates, MRR, </w:t>
      </w:r>
      <w:r w:rsidR="00596666" w:rsidRPr="00C135A2">
        <w:rPr>
          <w:rFonts w:ascii="Arial" w:hAnsi="Arial" w:cs="Arial"/>
          <w:i/>
          <w:iCs/>
          <w:sz w:val="16"/>
          <w:szCs w:val="16"/>
        </w:rPr>
        <w:t>DMRR etc</w:t>
      </w:r>
      <w:r w:rsidR="00AB2AC5" w:rsidRPr="00C135A2">
        <w:rPr>
          <w:rFonts w:ascii="Arial" w:hAnsi="Arial" w:cs="Arial"/>
          <w:i/>
          <w:iCs/>
          <w:sz w:val="16"/>
          <w:szCs w:val="16"/>
        </w:rPr>
        <w:t xml:space="preserve"> and ensuring that the delivered materials are from approved suppliers</w:t>
      </w:r>
      <w:r w:rsidR="007A4038" w:rsidRPr="00C135A2">
        <w:rPr>
          <w:rFonts w:ascii="Arial" w:hAnsi="Arial" w:cs="Arial"/>
          <w:i/>
          <w:iCs/>
          <w:sz w:val="16"/>
          <w:szCs w:val="16"/>
        </w:rPr>
        <w:t>,</w:t>
      </w:r>
      <w:r w:rsidR="006256A1" w:rsidRPr="00C135A2">
        <w:rPr>
          <w:rFonts w:ascii="Arial" w:hAnsi="Arial" w:cs="Arial"/>
          <w:i/>
          <w:iCs/>
          <w:sz w:val="16"/>
          <w:szCs w:val="16"/>
        </w:rPr>
        <w:t xml:space="preserve"> </w:t>
      </w:r>
      <w:r w:rsidR="007A4038" w:rsidRPr="00C135A2">
        <w:rPr>
          <w:rFonts w:ascii="Arial" w:hAnsi="Arial" w:cs="Arial"/>
          <w:i/>
          <w:iCs/>
          <w:sz w:val="16"/>
          <w:szCs w:val="16"/>
        </w:rPr>
        <w:t>vendors</w:t>
      </w:r>
      <w:r w:rsidR="00E46D8D" w:rsidRPr="00C135A2">
        <w:rPr>
          <w:rFonts w:ascii="Arial" w:hAnsi="Arial" w:cs="Arial"/>
          <w:i/>
          <w:iCs/>
          <w:sz w:val="16"/>
          <w:szCs w:val="16"/>
        </w:rPr>
        <w:t>.</w:t>
      </w:r>
    </w:p>
    <w:p w:rsidR="00E46D8D" w:rsidRPr="00C135A2" w:rsidRDefault="00E46D8D" w:rsidP="00550FAE">
      <w:pPr>
        <w:pStyle w:val="ListParagraph"/>
        <w:numPr>
          <w:ilvl w:val="0"/>
          <w:numId w:val="9"/>
        </w:numPr>
        <w:tabs>
          <w:tab w:val="left" w:pos="5068"/>
        </w:tabs>
        <w:spacing w:after="0" w:line="240" w:lineRule="auto"/>
        <w:ind w:left="1225" w:right="147"/>
        <w:rPr>
          <w:rFonts w:ascii="Arial" w:hAnsi="Arial" w:cs="Arial"/>
          <w:i/>
          <w:iCs/>
          <w:sz w:val="16"/>
          <w:szCs w:val="16"/>
        </w:rPr>
      </w:pPr>
      <w:r w:rsidRPr="00C135A2">
        <w:rPr>
          <w:rFonts w:ascii="Arial" w:hAnsi="Arial" w:cs="Arial"/>
          <w:i/>
          <w:iCs/>
          <w:sz w:val="16"/>
          <w:szCs w:val="16"/>
        </w:rPr>
        <w:t xml:space="preserve">Ensuring proper </w:t>
      </w:r>
      <w:r w:rsidR="00AB2AC5" w:rsidRPr="00C135A2">
        <w:rPr>
          <w:rFonts w:ascii="Arial" w:hAnsi="Arial" w:cs="Arial"/>
          <w:i/>
          <w:iCs/>
          <w:sz w:val="16"/>
          <w:szCs w:val="16"/>
        </w:rPr>
        <w:t>handling, storage</w:t>
      </w:r>
      <w:r w:rsidRPr="00C135A2">
        <w:rPr>
          <w:rFonts w:ascii="Arial" w:hAnsi="Arial" w:cs="Arial"/>
          <w:i/>
          <w:iCs/>
          <w:sz w:val="16"/>
          <w:szCs w:val="16"/>
        </w:rPr>
        <w:t xml:space="preserve"> and installation </w:t>
      </w:r>
      <w:r w:rsidR="00AB2AC5" w:rsidRPr="00C135A2">
        <w:rPr>
          <w:rFonts w:ascii="Arial" w:hAnsi="Arial" w:cs="Arial"/>
          <w:i/>
          <w:iCs/>
          <w:sz w:val="16"/>
          <w:szCs w:val="16"/>
        </w:rPr>
        <w:t>of mechanical, plumbing and fire fighting in the store and at the site.</w:t>
      </w:r>
    </w:p>
    <w:p w:rsidR="008026AB" w:rsidRPr="00C135A2" w:rsidRDefault="008026AB" w:rsidP="00550FAE">
      <w:pPr>
        <w:pStyle w:val="ListParagraph"/>
        <w:numPr>
          <w:ilvl w:val="0"/>
          <w:numId w:val="9"/>
        </w:numPr>
        <w:tabs>
          <w:tab w:val="left" w:pos="5068"/>
        </w:tabs>
        <w:spacing w:after="0" w:line="240" w:lineRule="auto"/>
        <w:ind w:left="1225" w:right="147"/>
        <w:rPr>
          <w:rFonts w:ascii="Arial" w:hAnsi="Arial" w:cs="Arial"/>
          <w:i/>
          <w:iCs/>
          <w:sz w:val="16"/>
          <w:szCs w:val="16"/>
        </w:rPr>
      </w:pPr>
      <w:r w:rsidRPr="00C135A2">
        <w:rPr>
          <w:rFonts w:ascii="Arial" w:hAnsi="Arial" w:cs="Arial"/>
          <w:i/>
          <w:iCs/>
          <w:sz w:val="16"/>
          <w:szCs w:val="16"/>
        </w:rPr>
        <w:t xml:space="preserve">Coordinate with the consultant’s and Site Construction team for inspection and meeting about quality problems including closure of Non-Compliance </w:t>
      </w:r>
      <w:r w:rsidR="006256A1" w:rsidRPr="00C135A2">
        <w:rPr>
          <w:rFonts w:ascii="Arial" w:hAnsi="Arial" w:cs="Arial"/>
          <w:i/>
          <w:iCs/>
          <w:sz w:val="16"/>
          <w:szCs w:val="16"/>
        </w:rPr>
        <w:t>Report (</w:t>
      </w:r>
      <w:r w:rsidR="00F30512" w:rsidRPr="00C135A2">
        <w:rPr>
          <w:rFonts w:ascii="Arial" w:hAnsi="Arial" w:cs="Arial"/>
          <w:i/>
          <w:iCs/>
          <w:sz w:val="16"/>
          <w:szCs w:val="16"/>
        </w:rPr>
        <w:t xml:space="preserve">NCR) </w:t>
      </w:r>
      <w:r w:rsidR="006256A1" w:rsidRPr="00C135A2">
        <w:rPr>
          <w:rFonts w:ascii="Arial" w:hAnsi="Arial" w:cs="Arial"/>
          <w:i/>
          <w:iCs/>
          <w:sz w:val="16"/>
          <w:szCs w:val="16"/>
        </w:rPr>
        <w:t xml:space="preserve">/SOR </w:t>
      </w:r>
      <w:r w:rsidR="00F30512" w:rsidRPr="00C135A2">
        <w:rPr>
          <w:rFonts w:ascii="Arial" w:hAnsi="Arial" w:cs="Arial"/>
          <w:i/>
          <w:iCs/>
          <w:sz w:val="16"/>
          <w:szCs w:val="16"/>
        </w:rPr>
        <w:t xml:space="preserve">and </w:t>
      </w:r>
      <w:r w:rsidR="007A4038" w:rsidRPr="00C135A2">
        <w:rPr>
          <w:rFonts w:ascii="Arial" w:hAnsi="Arial" w:cs="Arial"/>
          <w:i/>
          <w:iCs/>
          <w:sz w:val="16"/>
          <w:szCs w:val="16"/>
        </w:rPr>
        <w:t xml:space="preserve">punch </w:t>
      </w:r>
      <w:r w:rsidR="00764816" w:rsidRPr="00C135A2">
        <w:rPr>
          <w:rFonts w:ascii="Arial" w:hAnsi="Arial" w:cs="Arial"/>
          <w:i/>
          <w:iCs/>
          <w:sz w:val="16"/>
          <w:szCs w:val="16"/>
        </w:rPr>
        <w:t>list</w:t>
      </w:r>
      <w:r w:rsidR="00030403">
        <w:rPr>
          <w:rFonts w:ascii="Arial" w:hAnsi="Arial" w:cs="Arial"/>
          <w:i/>
          <w:iCs/>
          <w:sz w:val="16"/>
          <w:szCs w:val="16"/>
        </w:rPr>
        <w:t xml:space="preserve"> of incomplete work</w:t>
      </w:r>
      <w:r w:rsidR="00764816" w:rsidRPr="00C135A2">
        <w:rPr>
          <w:rFonts w:ascii="Arial" w:hAnsi="Arial" w:cs="Arial"/>
          <w:i/>
          <w:iCs/>
          <w:sz w:val="16"/>
          <w:szCs w:val="16"/>
        </w:rPr>
        <w:t xml:space="preserve"> ensuring corrective actions to be taken for the discrepancies.</w:t>
      </w:r>
    </w:p>
    <w:p w:rsidR="008026AB" w:rsidRPr="00C135A2" w:rsidRDefault="006256A1" w:rsidP="00550FAE">
      <w:pPr>
        <w:pStyle w:val="ListParagraph"/>
        <w:numPr>
          <w:ilvl w:val="0"/>
          <w:numId w:val="4"/>
        </w:numPr>
        <w:tabs>
          <w:tab w:val="left" w:pos="5068"/>
        </w:tabs>
        <w:spacing w:after="0" w:line="240" w:lineRule="auto"/>
        <w:ind w:left="1225" w:right="147"/>
        <w:rPr>
          <w:rFonts w:ascii="Arial" w:hAnsi="Arial" w:cs="Arial"/>
          <w:i/>
          <w:iCs/>
          <w:sz w:val="16"/>
          <w:szCs w:val="16"/>
        </w:rPr>
      </w:pPr>
      <w:r w:rsidRPr="00C135A2">
        <w:rPr>
          <w:rFonts w:ascii="Arial" w:hAnsi="Arial" w:cs="Arial"/>
          <w:i/>
          <w:iCs/>
          <w:sz w:val="16"/>
          <w:szCs w:val="16"/>
        </w:rPr>
        <w:t xml:space="preserve">Implement smooth inspection </w:t>
      </w:r>
      <w:r w:rsidR="008026AB" w:rsidRPr="00C135A2">
        <w:rPr>
          <w:rFonts w:ascii="Arial" w:hAnsi="Arial" w:cs="Arial"/>
          <w:i/>
          <w:iCs/>
          <w:sz w:val="16"/>
          <w:szCs w:val="16"/>
        </w:rPr>
        <w:t xml:space="preserve">system for the daily close out scheduled inspection. </w:t>
      </w:r>
    </w:p>
    <w:p w:rsidR="008026AB" w:rsidRPr="00C135A2" w:rsidRDefault="008026AB" w:rsidP="00550FAE">
      <w:pPr>
        <w:pStyle w:val="ListParagraph"/>
        <w:numPr>
          <w:ilvl w:val="0"/>
          <w:numId w:val="5"/>
        </w:numPr>
        <w:tabs>
          <w:tab w:val="left" w:pos="5068"/>
        </w:tabs>
        <w:spacing w:after="0" w:line="240" w:lineRule="auto"/>
        <w:ind w:left="1225" w:right="147"/>
        <w:rPr>
          <w:rFonts w:ascii="Arial" w:hAnsi="Arial" w:cs="Arial"/>
          <w:i/>
          <w:iCs/>
          <w:sz w:val="16"/>
          <w:szCs w:val="16"/>
        </w:rPr>
      </w:pPr>
      <w:r w:rsidRPr="00C135A2">
        <w:rPr>
          <w:rFonts w:ascii="Arial" w:hAnsi="Arial" w:cs="Arial"/>
          <w:i/>
          <w:iCs/>
          <w:sz w:val="16"/>
          <w:szCs w:val="16"/>
        </w:rPr>
        <w:t>Monitoring and review of work scope and standards, and field detailed design drawing and documents.</w:t>
      </w:r>
    </w:p>
    <w:p w:rsidR="008026AB" w:rsidRPr="00C135A2" w:rsidRDefault="00BB7D27" w:rsidP="00550FAE">
      <w:pPr>
        <w:pStyle w:val="ListParagraph"/>
        <w:numPr>
          <w:ilvl w:val="0"/>
          <w:numId w:val="6"/>
        </w:numPr>
        <w:tabs>
          <w:tab w:val="left" w:pos="5068"/>
        </w:tabs>
        <w:spacing w:after="0" w:line="240" w:lineRule="auto"/>
        <w:ind w:left="1225" w:right="147"/>
        <w:rPr>
          <w:rFonts w:ascii="Arial" w:hAnsi="Arial" w:cs="Arial"/>
          <w:i/>
          <w:iCs/>
          <w:sz w:val="16"/>
          <w:szCs w:val="16"/>
        </w:rPr>
      </w:pPr>
      <w:r w:rsidRPr="00C135A2">
        <w:rPr>
          <w:rFonts w:ascii="Arial" w:hAnsi="Arial" w:cs="Arial"/>
          <w:i/>
          <w:iCs/>
          <w:sz w:val="16"/>
          <w:szCs w:val="16"/>
        </w:rPr>
        <w:t xml:space="preserve">Verifying </w:t>
      </w:r>
      <w:r w:rsidR="008026AB" w:rsidRPr="00C135A2">
        <w:rPr>
          <w:rFonts w:ascii="Arial" w:hAnsi="Arial" w:cs="Arial"/>
          <w:i/>
          <w:iCs/>
          <w:sz w:val="16"/>
          <w:szCs w:val="16"/>
        </w:rPr>
        <w:t xml:space="preserve">testing </w:t>
      </w:r>
      <w:r w:rsidR="00764816" w:rsidRPr="00C135A2">
        <w:rPr>
          <w:rFonts w:ascii="Arial" w:hAnsi="Arial" w:cs="Arial"/>
          <w:i/>
          <w:iCs/>
          <w:sz w:val="16"/>
          <w:szCs w:val="16"/>
        </w:rPr>
        <w:t xml:space="preserve">for different system </w:t>
      </w:r>
      <w:r w:rsidR="008026AB" w:rsidRPr="00C135A2">
        <w:rPr>
          <w:rFonts w:ascii="Arial" w:hAnsi="Arial" w:cs="Arial"/>
          <w:i/>
          <w:iCs/>
          <w:sz w:val="16"/>
          <w:szCs w:val="16"/>
        </w:rPr>
        <w:t>is performed in accordance with the Contract Documents</w:t>
      </w:r>
      <w:r w:rsidR="00764816" w:rsidRPr="00C135A2">
        <w:rPr>
          <w:rFonts w:ascii="Arial" w:hAnsi="Arial" w:cs="Arial"/>
          <w:i/>
          <w:iCs/>
          <w:sz w:val="16"/>
          <w:szCs w:val="16"/>
        </w:rPr>
        <w:t xml:space="preserve"> and test results meets the project requirements and operation standards</w:t>
      </w:r>
      <w:r w:rsidR="008026AB" w:rsidRPr="00C135A2">
        <w:rPr>
          <w:rFonts w:ascii="Arial" w:hAnsi="Arial" w:cs="Arial"/>
          <w:i/>
          <w:iCs/>
          <w:sz w:val="16"/>
          <w:szCs w:val="16"/>
        </w:rPr>
        <w:t xml:space="preserve">. </w:t>
      </w:r>
    </w:p>
    <w:p w:rsidR="008026AB" w:rsidRPr="00C135A2" w:rsidRDefault="008026AB" w:rsidP="00550FAE">
      <w:pPr>
        <w:pStyle w:val="ListParagraph"/>
        <w:numPr>
          <w:ilvl w:val="0"/>
          <w:numId w:val="7"/>
        </w:numPr>
        <w:tabs>
          <w:tab w:val="left" w:pos="5068"/>
        </w:tabs>
        <w:spacing w:after="0" w:line="240" w:lineRule="auto"/>
        <w:ind w:left="1225" w:right="147"/>
        <w:rPr>
          <w:rFonts w:ascii="Arial" w:hAnsi="Arial" w:cs="Arial"/>
          <w:i/>
          <w:iCs/>
          <w:sz w:val="16"/>
          <w:szCs w:val="16"/>
        </w:rPr>
      </w:pPr>
      <w:r w:rsidRPr="00C135A2">
        <w:rPr>
          <w:rFonts w:ascii="Arial" w:hAnsi="Arial" w:cs="Arial"/>
          <w:i/>
          <w:iCs/>
          <w:sz w:val="16"/>
          <w:szCs w:val="16"/>
        </w:rPr>
        <w:t xml:space="preserve">Record and report Quality activities &amp; Site quality surveillance and assessment and reporting to management on daily basis. </w:t>
      </w:r>
    </w:p>
    <w:p w:rsidR="00B661FE" w:rsidRPr="00C135A2" w:rsidRDefault="008026AB" w:rsidP="00550FAE">
      <w:pPr>
        <w:pStyle w:val="ListParagraph"/>
        <w:numPr>
          <w:ilvl w:val="0"/>
          <w:numId w:val="8"/>
        </w:numPr>
        <w:tabs>
          <w:tab w:val="left" w:pos="5068"/>
        </w:tabs>
        <w:spacing w:after="0" w:line="240" w:lineRule="auto"/>
        <w:ind w:left="1225" w:right="147"/>
        <w:rPr>
          <w:rFonts w:ascii="Arial" w:hAnsi="Arial" w:cs="Arial"/>
          <w:i/>
          <w:iCs/>
          <w:sz w:val="16"/>
          <w:szCs w:val="16"/>
        </w:rPr>
      </w:pPr>
      <w:r w:rsidRPr="00C135A2">
        <w:rPr>
          <w:rFonts w:ascii="Arial" w:hAnsi="Arial" w:cs="Arial"/>
          <w:i/>
          <w:iCs/>
          <w:sz w:val="16"/>
          <w:szCs w:val="16"/>
        </w:rPr>
        <w:t>Coordinating field inspection activities, including provision of approved relevant data to field inspectors and support the field Inspectors to ensure that they comply with the relevant requirements of the quality management system.</w:t>
      </w:r>
    </w:p>
    <w:p w:rsidR="00764816" w:rsidRPr="00C135A2" w:rsidRDefault="007A4038" w:rsidP="00550FAE">
      <w:pPr>
        <w:pStyle w:val="ListParagraph"/>
        <w:numPr>
          <w:ilvl w:val="0"/>
          <w:numId w:val="8"/>
        </w:numPr>
        <w:tabs>
          <w:tab w:val="left" w:pos="5068"/>
        </w:tabs>
        <w:spacing w:after="0" w:line="240" w:lineRule="auto"/>
        <w:ind w:left="1225" w:right="147"/>
        <w:rPr>
          <w:rFonts w:ascii="Arial" w:hAnsi="Arial" w:cs="Arial"/>
          <w:i/>
          <w:iCs/>
          <w:sz w:val="16"/>
          <w:szCs w:val="16"/>
        </w:rPr>
      </w:pPr>
      <w:r w:rsidRPr="00C135A2">
        <w:rPr>
          <w:rFonts w:ascii="Arial" w:hAnsi="Arial" w:cs="Arial"/>
          <w:i/>
          <w:iCs/>
          <w:sz w:val="16"/>
          <w:szCs w:val="16"/>
        </w:rPr>
        <w:lastRenderedPageBreak/>
        <w:t xml:space="preserve">Preparation, submission and inspection of pre-commissioning/static readiness INR with the consultant and notifying the site construction team of the consultant comments prior to </w:t>
      </w:r>
      <w:r w:rsidR="00093D98">
        <w:rPr>
          <w:rFonts w:ascii="Arial" w:hAnsi="Arial" w:cs="Arial"/>
          <w:i/>
          <w:iCs/>
          <w:sz w:val="16"/>
          <w:szCs w:val="16"/>
        </w:rPr>
        <w:t>appa</w:t>
      </w:r>
      <w:r w:rsidR="00093D98" w:rsidRPr="00C135A2">
        <w:rPr>
          <w:rFonts w:ascii="Arial" w:hAnsi="Arial" w:cs="Arial"/>
          <w:i/>
          <w:iCs/>
          <w:sz w:val="16"/>
          <w:szCs w:val="16"/>
        </w:rPr>
        <w:t>rels</w:t>
      </w:r>
      <w:r w:rsidRPr="00C135A2">
        <w:rPr>
          <w:rFonts w:ascii="Arial" w:hAnsi="Arial" w:cs="Arial"/>
          <w:i/>
          <w:iCs/>
          <w:sz w:val="16"/>
          <w:szCs w:val="16"/>
        </w:rPr>
        <w:t xml:space="preserve"> of inspections</w:t>
      </w:r>
      <w:r w:rsidR="00764816" w:rsidRPr="00C135A2">
        <w:rPr>
          <w:rFonts w:ascii="Arial" w:hAnsi="Arial" w:cs="Arial"/>
          <w:i/>
          <w:iCs/>
          <w:sz w:val="16"/>
          <w:szCs w:val="16"/>
        </w:rPr>
        <w:t>.</w:t>
      </w:r>
    </w:p>
    <w:p w:rsidR="007A4038" w:rsidRPr="00C135A2" w:rsidRDefault="00C030D6" w:rsidP="00550FAE">
      <w:pPr>
        <w:pStyle w:val="ListParagraph"/>
        <w:numPr>
          <w:ilvl w:val="0"/>
          <w:numId w:val="8"/>
        </w:numPr>
        <w:tabs>
          <w:tab w:val="left" w:pos="5068"/>
        </w:tabs>
        <w:spacing w:after="0" w:line="240" w:lineRule="auto"/>
        <w:ind w:left="1225" w:right="147"/>
        <w:rPr>
          <w:rFonts w:ascii="Arial" w:hAnsi="Arial" w:cs="Arial"/>
          <w:i/>
          <w:iCs/>
          <w:sz w:val="16"/>
          <w:szCs w:val="16"/>
        </w:rPr>
      </w:pPr>
      <w:r w:rsidRPr="00C135A2">
        <w:rPr>
          <w:rFonts w:ascii="Arial" w:hAnsi="Arial" w:cs="Arial"/>
          <w:i/>
          <w:iCs/>
          <w:sz w:val="16"/>
          <w:szCs w:val="16"/>
        </w:rPr>
        <w:t>Monthly meeting with the Project manager regarding the updates of the work</w:t>
      </w:r>
      <w:r w:rsidR="002A019F" w:rsidRPr="00C135A2">
        <w:rPr>
          <w:rFonts w:ascii="Arial" w:hAnsi="Arial" w:cs="Arial"/>
          <w:i/>
          <w:iCs/>
          <w:sz w:val="16"/>
          <w:szCs w:val="16"/>
        </w:rPr>
        <w:t xml:space="preserve"> in tracker</w:t>
      </w:r>
      <w:r w:rsidRPr="00C135A2">
        <w:rPr>
          <w:rFonts w:ascii="Arial" w:hAnsi="Arial" w:cs="Arial"/>
          <w:i/>
          <w:iCs/>
          <w:sz w:val="16"/>
          <w:szCs w:val="16"/>
        </w:rPr>
        <w:t xml:space="preserve"> and closure status of NCR</w:t>
      </w:r>
      <w:r w:rsidR="002A019F" w:rsidRPr="00C135A2">
        <w:rPr>
          <w:rFonts w:ascii="Arial" w:hAnsi="Arial" w:cs="Arial"/>
          <w:i/>
          <w:iCs/>
          <w:sz w:val="16"/>
          <w:szCs w:val="16"/>
        </w:rPr>
        <w:t>, SOR coordination of subcontractors and site construction team</w:t>
      </w:r>
      <w:r w:rsidRPr="00C135A2">
        <w:rPr>
          <w:rFonts w:ascii="Arial" w:hAnsi="Arial" w:cs="Arial"/>
          <w:i/>
          <w:iCs/>
          <w:sz w:val="16"/>
          <w:szCs w:val="16"/>
        </w:rPr>
        <w:t>.</w:t>
      </w:r>
    </w:p>
    <w:p w:rsidR="000C5E34" w:rsidRDefault="00596666" w:rsidP="00550FAE">
      <w:pPr>
        <w:pStyle w:val="ListParagraph"/>
        <w:numPr>
          <w:ilvl w:val="0"/>
          <w:numId w:val="8"/>
        </w:numPr>
        <w:tabs>
          <w:tab w:val="left" w:pos="5068"/>
        </w:tabs>
        <w:spacing w:after="0" w:line="240" w:lineRule="auto"/>
        <w:ind w:left="1225" w:right="147"/>
        <w:rPr>
          <w:rFonts w:ascii="Arial" w:hAnsi="Arial" w:cs="Arial"/>
          <w:i/>
          <w:iCs/>
          <w:sz w:val="16"/>
          <w:szCs w:val="16"/>
        </w:rPr>
      </w:pPr>
      <w:r w:rsidRPr="00C135A2">
        <w:rPr>
          <w:rFonts w:ascii="Arial" w:hAnsi="Arial" w:cs="Arial"/>
          <w:i/>
          <w:iCs/>
          <w:sz w:val="16"/>
          <w:szCs w:val="16"/>
        </w:rPr>
        <w:t>Organize Bi-</w:t>
      </w:r>
      <w:r w:rsidR="00F30512" w:rsidRPr="00C135A2">
        <w:rPr>
          <w:rFonts w:ascii="Arial" w:hAnsi="Arial" w:cs="Arial"/>
          <w:i/>
          <w:iCs/>
          <w:sz w:val="16"/>
          <w:szCs w:val="16"/>
        </w:rPr>
        <w:t>weekly site</w:t>
      </w:r>
      <w:r w:rsidRPr="00C135A2">
        <w:rPr>
          <w:rFonts w:ascii="Arial" w:hAnsi="Arial" w:cs="Arial"/>
          <w:i/>
          <w:iCs/>
          <w:sz w:val="16"/>
          <w:szCs w:val="16"/>
        </w:rPr>
        <w:t xml:space="preserve"> walk </w:t>
      </w:r>
      <w:r w:rsidR="00AC4162" w:rsidRPr="00C135A2">
        <w:rPr>
          <w:rFonts w:ascii="Arial" w:hAnsi="Arial" w:cs="Arial"/>
          <w:i/>
          <w:iCs/>
          <w:sz w:val="16"/>
          <w:szCs w:val="16"/>
        </w:rPr>
        <w:t>meetings with the client</w:t>
      </w:r>
      <w:r w:rsidRPr="00C135A2">
        <w:rPr>
          <w:rFonts w:ascii="Arial" w:hAnsi="Arial" w:cs="Arial"/>
          <w:i/>
          <w:iCs/>
          <w:sz w:val="16"/>
          <w:szCs w:val="16"/>
        </w:rPr>
        <w:t xml:space="preserve"> for the progress of site construction activities in adherence with QMS</w:t>
      </w:r>
      <w:r w:rsidR="000C5E34" w:rsidRPr="00C135A2">
        <w:rPr>
          <w:rFonts w:ascii="Arial" w:hAnsi="Arial" w:cs="Arial"/>
          <w:i/>
          <w:iCs/>
          <w:sz w:val="16"/>
          <w:szCs w:val="16"/>
        </w:rPr>
        <w:t>.</w:t>
      </w:r>
    </w:p>
    <w:p w:rsidR="00BA3E8F" w:rsidRDefault="00BA3E8F" w:rsidP="00550FAE">
      <w:pPr>
        <w:pStyle w:val="ListParagraph"/>
        <w:numPr>
          <w:ilvl w:val="0"/>
          <w:numId w:val="8"/>
        </w:numPr>
        <w:tabs>
          <w:tab w:val="left" w:pos="5068"/>
        </w:tabs>
        <w:spacing w:after="0" w:line="240" w:lineRule="auto"/>
        <w:ind w:left="1225" w:right="147"/>
        <w:rPr>
          <w:rFonts w:ascii="Arial" w:hAnsi="Arial" w:cs="Arial"/>
          <w:i/>
          <w:iCs/>
          <w:sz w:val="16"/>
          <w:szCs w:val="16"/>
        </w:rPr>
      </w:pPr>
      <w:r w:rsidRPr="00BA3E8F">
        <w:rPr>
          <w:rFonts w:ascii="Arial" w:hAnsi="Arial" w:cs="Arial"/>
          <w:i/>
          <w:iCs/>
          <w:sz w:val="16"/>
          <w:szCs w:val="16"/>
        </w:rPr>
        <w:t>Undertaking off-site inspections of MEP equipment and materials to ensure compliance with regulations and project suitability</w:t>
      </w:r>
      <w:r w:rsidR="002F3414">
        <w:rPr>
          <w:rFonts w:ascii="Arial" w:hAnsi="Arial" w:cs="Arial"/>
          <w:i/>
          <w:iCs/>
          <w:sz w:val="16"/>
          <w:szCs w:val="16"/>
        </w:rPr>
        <w:t>.</w:t>
      </w:r>
    </w:p>
    <w:p w:rsidR="002F3414" w:rsidRPr="002F3414" w:rsidRDefault="002F3414" w:rsidP="00550FAE">
      <w:pPr>
        <w:pStyle w:val="ListParagraph"/>
        <w:numPr>
          <w:ilvl w:val="0"/>
          <w:numId w:val="8"/>
        </w:numPr>
        <w:tabs>
          <w:tab w:val="left" w:pos="5068"/>
        </w:tabs>
        <w:spacing w:after="0" w:line="240" w:lineRule="auto"/>
        <w:ind w:left="1225" w:right="147"/>
        <w:rPr>
          <w:rFonts w:ascii="Arial" w:hAnsi="Arial" w:cs="Arial"/>
          <w:i/>
          <w:iCs/>
          <w:sz w:val="16"/>
          <w:szCs w:val="16"/>
        </w:rPr>
      </w:pPr>
      <w:r w:rsidRPr="002F3414">
        <w:rPr>
          <w:rFonts w:ascii="Arial" w:hAnsi="Arial" w:cs="Arial"/>
          <w:i/>
          <w:iCs/>
          <w:sz w:val="16"/>
          <w:szCs w:val="16"/>
        </w:rPr>
        <w:t>Coordinating on-site work with architects, structural engineers and electrical engineers</w:t>
      </w:r>
      <w:r>
        <w:rPr>
          <w:rFonts w:ascii="Arial" w:hAnsi="Arial" w:cs="Arial"/>
          <w:i/>
          <w:iCs/>
          <w:sz w:val="16"/>
          <w:szCs w:val="16"/>
        </w:rPr>
        <w:t>.</w:t>
      </w:r>
    </w:p>
    <w:p w:rsidR="002F3414" w:rsidRPr="002F3414" w:rsidRDefault="002F3414" w:rsidP="002F3414">
      <w:pPr>
        <w:tabs>
          <w:tab w:val="left" w:pos="5068"/>
        </w:tabs>
        <w:spacing w:after="0" w:line="240" w:lineRule="auto"/>
        <w:ind w:left="865" w:right="147"/>
        <w:rPr>
          <w:rFonts w:ascii="Arial" w:hAnsi="Arial" w:cs="Arial"/>
          <w:i/>
          <w:iCs/>
          <w:sz w:val="16"/>
          <w:szCs w:val="16"/>
        </w:rPr>
      </w:pPr>
    </w:p>
    <w:p w:rsidR="006256A1" w:rsidRPr="00C135A2" w:rsidRDefault="006256A1" w:rsidP="006256A1">
      <w:pPr>
        <w:pStyle w:val="ListParagraph"/>
        <w:tabs>
          <w:tab w:val="left" w:pos="5068"/>
        </w:tabs>
        <w:spacing w:after="0" w:line="240" w:lineRule="auto"/>
        <w:ind w:left="1225" w:right="147"/>
        <w:rPr>
          <w:rFonts w:ascii="Arial" w:hAnsi="Arial" w:cs="Arial"/>
          <w:i/>
          <w:iCs/>
          <w:sz w:val="16"/>
          <w:szCs w:val="16"/>
        </w:rPr>
      </w:pPr>
    </w:p>
    <w:p w:rsidR="00AC4162" w:rsidRPr="00C135A2" w:rsidRDefault="00AC4162" w:rsidP="00A06735">
      <w:pPr>
        <w:tabs>
          <w:tab w:val="left" w:pos="5068"/>
        </w:tabs>
        <w:spacing w:after="0" w:line="240" w:lineRule="auto"/>
        <w:ind w:right="147"/>
        <w:rPr>
          <w:rFonts w:ascii="Arial" w:hAnsi="Arial" w:cs="Arial"/>
          <w:i/>
          <w:iCs/>
          <w:sz w:val="16"/>
          <w:szCs w:val="16"/>
        </w:rPr>
      </w:pPr>
    </w:p>
    <w:p w:rsidR="002F7E6E" w:rsidRDefault="002F7E6E" w:rsidP="002F7E6E">
      <w:pPr>
        <w:pStyle w:val="ListParagraph"/>
        <w:spacing w:after="0" w:line="240" w:lineRule="auto"/>
        <w:ind w:left="900"/>
        <w:rPr>
          <w:rFonts w:ascii="Century Gothic" w:hAnsi="Century Gothic" w:cs="Arial"/>
          <w:i/>
          <w:iCs/>
          <w:sz w:val="18"/>
          <w:szCs w:val="18"/>
        </w:rPr>
      </w:pPr>
    </w:p>
    <w:p w:rsidR="00CD642C" w:rsidRDefault="00CD642C" w:rsidP="002F7E6E">
      <w:pPr>
        <w:pStyle w:val="ListParagraph"/>
        <w:spacing w:after="0" w:line="240" w:lineRule="auto"/>
        <w:ind w:left="900"/>
        <w:rPr>
          <w:rFonts w:ascii="Century Gothic" w:hAnsi="Century Gothic" w:cs="Arial"/>
          <w:i/>
          <w:iCs/>
          <w:sz w:val="18"/>
          <w:szCs w:val="18"/>
        </w:rPr>
      </w:pPr>
    </w:p>
    <w:p w:rsidR="004B6068" w:rsidRPr="002F7E6E" w:rsidRDefault="004B6068" w:rsidP="002F7E6E">
      <w:pPr>
        <w:pStyle w:val="ListParagraph"/>
        <w:spacing w:after="0" w:line="240" w:lineRule="auto"/>
        <w:ind w:left="900"/>
        <w:rPr>
          <w:rFonts w:ascii="Century Gothic" w:hAnsi="Century Gothic" w:cs="Arial"/>
          <w:i/>
          <w:iCs/>
          <w:sz w:val="18"/>
          <w:szCs w:val="18"/>
        </w:rPr>
      </w:pPr>
    </w:p>
    <w:tbl>
      <w:tblPr>
        <w:tblStyle w:val="TableGrid"/>
        <w:tblW w:w="0" w:type="auto"/>
        <w:tblInd w:w="505" w:type="dxa"/>
        <w:tblLook w:val="04A0"/>
      </w:tblPr>
      <w:tblGrid>
        <w:gridCol w:w="1579"/>
        <w:gridCol w:w="7653"/>
      </w:tblGrid>
      <w:tr w:rsidR="00FE38D0" w:rsidTr="00FE38D0">
        <w:trPr>
          <w:trHeight w:val="230"/>
        </w:trPr>
        <w:tc>
          <w:tcPr>
            <w:tcW w:w="1579" w:type="dxa"/>
          </w:tcPr>
          <w:p w:rsidR="00FE38D0" w:rsidRPr="003B0630" w:rsidRDefault="00FE38D0" w:rsidP="00F52302">
            <w:pPr>
              <w:tabs>
                <w:tab w:val="left" w:pos="5068"/>
              </w:tabs>
              <w:spacing w:after="0" w:line="240" w:lineRule="auto"/>
              <w:ind w:right="147"/>
              <w:rPr>
                <w:rFonts w:ascii="Century Gothic" w:eastAsia="Century Gothic" w:hAnsi="Century Gothic" w:cs="Century Gothic"/>
                <w:b/>
                <w:bCs/>
                <w:color w:val="000000"/>
                <w:sz w:val="16"/>
                <w:szCs w:val="16"/>
              </w:rPr>
            </w:pPr>
            <w:r w:rsidRPr="003B0630">
              <w:rPr>
                <w:rFonts w:ascii="Century Gothic" w:eastAsia="Century Gothic" w:hAnsi="Century Gothic" w:cs="Century Gothic"/>
                <w:b/>
                <w:bCs/>
                <w:color w:val="000000"/>
                <w:sz w:val="16"/>
                <w:szCs w:val="16"/>
              </w:rPr>
              <w:t>Company</w:t>
            </w:r>
          </w:p>
        </w:tc>
        <w:tc>
          <w:tcPr>
            <w:tcW w:w="7653" w:type="dxa"/>
          </w:tcPr>
          <w:p w:rsidR="00FE38D0" w:rsidRPr="003B0630" w:rsidRDefault="00BA5F83" w:rsidP="00F52302">
            <w:pPr>
              <w:tabs>
                <w:tab w:val="left" w:pos="5068"/>
              </w:tabs>
              <w:spacing w:after="0" w:line="240" w:lineRule="auto"/>
              <w:ind w:right="147"/>
              <w:rPr>
                <w:rFonts w:ascii="Century Gothic" w:eastAsia="Arial" w:hAnsi="Century Gothic" w:cs="Arial"/>
                <w:b/>
                <w:sz w:val="16"/>
                <w:szCs w:val="16"/>
              </w:rPr>
            </w:pPr>
            <w:r>
              <w:rPr>
                <w:rFonts w:ascii="Century Gothic" w:eastAsia="Arial" w:hAnsi="Century Gothic" w:cs="Arial"/>
                <w:b/>
                <w:sz w:val="16"/>
                <w:szCs w:val="16"/>
              </w:rPr>
              <w:t>MIC Construct</w:t>
            </w:r>
            <w:r w:rsidR="00B70E97">
              <w:rPr>
                <w:rFonts w:ascii="Century Gothic" w:eastAsia="Arial" w:hAnsi="Century Gothic" w:cs="Arial"/>
                <w:b/>
                <w:sz w:val="16"/>
                <w:szCs w:val="16"/>
              </w:rPr>
              <w:t xml:space="preserve"> </w:t>
            </w:r>
            <w:r w:rsidR="006B549F">
              <w:rPr>
                <w:rFonts w:ascii="Century Gothic" w:eastAsia="Arial" w:hAnsi="Century Gothic" w:cs="Arial"/>
                <w:b/>
                <w:sz w:val="16"/>
                <w:szCs w:val="16"/>
              </w:rPr>
              <w:t>/BESIX</w:t>
            </w:r>
            <w:r w:rsidR="007E27F0">
              <w:rPr>
                <w:rFonts w:ascii="Century Gothic" w:eastAsia="Arial" w:hAnsi="Century Gothic" w:cs="Arial"/>
                <w:b/>
                <w:sz w:val="16"/>
                <w:szCs w:val="16"/>
              </w:rPr>
              <w:t>(EPC)</w:t>
            </w:r>
          </w:p>
        </w:tc>
      </w:tr>
      <w:tr w:rsidR="005A71CF" w:rsidTr="00FE38D0">
        <w:trPr>
          <w:trHeight w:val="230"/>
        </w:trPr>
        <w:tc>
          <w:tcPr>
            <w:tcW w:w="1579" w:type="dxa"/>
          </w:tcPr>
          <w:p w:rsidR="005A71CF" w:rsidRPr="003B0630" w:rsidRDefault="005A71CF" w:rsidP="00F52302">
            <w:pPr>
              <w:tabs>
                <w:tab w:val="left" w:pos="5068"/>
              </w:tabs>
              <w:spacing w:after="0" w:line="240" w:lineRule="auto"/>
              <w:ind w:right="147"/>
              <w:rPr>
                <w:rFonts w:ascii="Century Gothic" w:eastAsia="Century Gothic" w:hAnsi="Century Gothic" w:cs="Century Gothic"/>
                <w:b/>
                <w:bCs/>
                <w:i/>
                <w:iCs/>
                <w:color w:val="000000"/>
                <w:sz w:val="16"/>
                <w:szCs w:val="16"/>
              </w:rPr>
            </w:pPr>
            <w:r w:rsidRPr="003B0630">
              <w:rPr>
                <w:rFonts w:ascii="Century Gothic" w:eastAsia="Century Gothic" w:hAnsi="Century Gothic" w:cs="Century Gothic"/>
                <w:b/>
                <w:bCs/>
                <w:color w:val="000000"/>
                <w:sz w:val="16"/>
                <w:szCs w:val="16"/>
              </w:rPr>
              <w:t>Designation</w:t>
            </w:r>
          </w:p>
        </w:tc>
        <w:tc>
          <w:tcPr>
            <w:tcW w:w="7653" w:type="dxa"/>
          </w:tcPr>
          <w:p w:rsidR="005A71CF" w:rsidRPr="003B0630" w:rsidRDefault="008D1CB9" w:rsidP="00F52302">
            <w:pPr>
              <w:tabs>
                <w:tab w:val="left" w:pos="5068"/>
              </w:tabs>
              <w:spacing w:after="0" w:line="240" w:lineRule="auto"/>
              <w:ind w:right="147"/>
              <w:rPr>
                <w:rFonts w:ascii="Century Gothic" w:eastAsia="Century Gothic" w:hAnsi="Century Gothic" w:cs="Century Gothic"/>
                <w:b/>
                <w:bCs/>
                <w:i/>
                <w:iCs/>
                <w:color w:val="000000"/>
                <w:sz w:val="16"/>
                <w:szCs w:val="16"/>
              </w:rPr>
            </w:pPr>
            <w:r>
              <w:rPr>
                <w:rFonts w:ascii="Century Gothic" w:eastAsia="Arial" w:hAnsi="Century Gothic" w:cs="Arial"/>
                <w:b/>
                <w:sz w:val="16"/>
                <w:szCs w:val="16"/>
              </w:rPr>
              <w:t xml:space="preserve">Mechanical </w:t>
            </w:r>
            <w:r w:rsidR="007143D4" w:rsidRPr="003B0630">
              <w:rPr>
                <w:rFonts w:ascii="Century Gothic" w:eastAsia="Arial" w:hAnsi="Century Gothic" w:cs="Arial"/>
                <w:b/>
                <w:sz w:val="16"/>
                <w:szCs w:val="16"/>
              </w:rPr>
              <w:t xml:space="preserve"> Engineer</w:t>
            </w:r>
          </w:p>
        </w:tc>
      </w:tr>
      <w:tr w:rsidR="005A71CF" w:rsidTr="00FE38D0">
        <w:trPr>
          <w:trHeight w:val="230"/>
        </w:trPr>
        <w:tc>
          <w:tcPr>
            <w:tcW w:w="1579" w:type="dxa"/>
          </w:tcPr>
          <w:p w:rsidR="005A71CF" w:rsidRPr="003B0630" w:rsidRDefault="005A71CF" w:rsidP="00F52302">
            <w:pPr>
              <w:tabs>
                <w:tab w:val="left" w:pos="5068"/>
              </w:tabs>
              <w:spacing w:after="0" w:line="240" w:lineRule="auto"/>
              <w:ind w:right="147"/>
              <w:rPr>
                <w:rFonts w:ascii="Century Gothic" w:eastAsia="Century Gothic" w:hAnsi="Century Gothic" w:cs="Century Gothic"/>
                <w:b/>
                <w:bCs/>
                <w:i/>
                <w:iCs/>
                <w:color w:val="000000"/>
                <w:sz w:val="16"/>
                <w:szCs w:val="16"/>
              </w:rPr>
            </w:pPr>
            <w:r w:rsidRPr="003B0630">
              <w:rPr>
                <w:rFonts w:ascii="Century Gothic" w:eastAsia="Century Gothic" w:hAnsi="Century Gothic" w:cs="Century Gothic"/>
                <w:b/>
                <w:bCs/>
                <w:i/>
                <w:iCs/>
                <w:color w:val="000000"/>
                <w:sz w:val="16"/>
                <w:szCs w:val="16"/>
              </w:rPr>
              <w:t>Project</w:t>
            </w:r>
          </w:p>
        </w:tc>
        <w:tc>
          <w:tcPr>
            <w:tcW w:w="7653" w:type="dxa"/>
          </w:tcPr>
          <w:p w:rsidR="005A71CF" w:rsidRPr="003B0630" w:rsidRDefault="00BA5F83" w:rsidP="00BA5F83">
            <w:pPr>
              <w:tabs>
                <w:tab w:val="left" w:pos="5068"/>
              </w:tabs>
              <w:spacing w:after="0" w:line="240" w:lineRule="auto"/>
              <w:ind w:right="147"/>
              <w:rPr>
                <w:rFonts w:ascii="Century Gothic" w:eastAsia="Century Gothic" w:hAnsi="Century Gothic" w:cs="Century Gothic"/>
                <w:b/>
                <w:bCs/>
                <w:i/>
                <w:iCs/>
                <w:color w:val="000000"/>
                <w:sz w:val="16"/>
                <w:szCs w:val="16"/>
              </w:rPr>
            </w:pPr>
            <w:r>
              <w:rPr>
                <w:rFonts w:ascii="Century Gothic" w:eastAsia="Arial" w:hAnsi="Century Gothic" w:cs="Arial"/>
                <w:b/>
                <w:bCs/>
                <w:sz w:val="16"/>
                <w:szCs w:val="16"/>
              </w:rPr>
              <w:t>Al-Wakra</w:t>
            </w:r>
            <w:r w:rsidR="003F08E1">
              <w:rPr>
                <w:rFonts w:ascii="Century Gothic" w:eastAsia="Arial" w:hAnsi="Century Gothic" w:cs="Arial"/>
                <w:b/>
                <w:bCs/>
                <w:sz w:val="16"/>
                <w:szCs w:val="16"/>
              </w:rPr>
              <w:t>h</w:t>
            </w:r>
            <w:r w:rsidR="007A4038">
              <w:rPr>
                <w:rFonts w:ascii="Century Gothic" w:eastAsia="Arial" w:hAnsi="Century Gothic" w:cs="Arial"/>
                <w:b/>
                <w:bCs/>
                <w:sz w:val="16"/>
                <w:szCs w:val="16"/>
              </w:rPr>
              <w:t xml:space="preserve"> </w:t>
            </w:r>
            <w:r w:rsidR="00BD086A">
              <w:rPr>
                <w:rFonts w:ascii="Century Gothic" w:eastAsia="Arial" w:hAnsi="Century Gothic" w:cs="Arial"/>
                <w:b/>
                <w:bCs/>
                <w:sz w:val="16"/>
                <w:szCs w:val="16"/>
              </w:rPr>
              <w:t>Stadium, QATAR</w:t>
            </w:r>
          </w:p>
        </w:tc>
      </w:tr>
      <w:tr w:rsidR="005A71CF" w:rsidTr="00FE38D0">
        <w:trPr>
          <w:trHeight w:val="230"/>
        </w:trPr>
        <w:tc>
          <w:tcPr>
            <w:tcW w:w="1579" w:type="dxa"/>
          </w:tcPr>
          <w:p w:rsidR="005A71CF" w:rsidRPr="003B0630" w:rsidRDefault="00706D39" w:rsidP="00F52302">
            <w:pPr>
              <w:tabs>
                <w:tab w:val="left" w:pos="5068"/>
              </w:tabs>
              <w:spacing w:after="0" w:line="240" w:lineRule="auto"/>
              <w:ind w:right="147"/>
              <w:rPr>
                <w:rFonts w:ascii="Century Gothic" w:eastAsia="Century Gothic" w:hAnsi="Century Gothic" w:cs="Century Gothic"/>
                <w:b/>
                <w:bCs/>
                <w:i/>
                <w:iCs/>
                <w:color w:val="000000"/>
                <w:sz w:val="16"/>
                <w:szCs w:val="16"/>
              </w:rPr>
            </w:pPr>
            <w:r w:rsidRPr="003B0630">
              <w:rPr>
                <w:rFonts w:ascii="Century Gothic" w:eastAsia="Century Gothic" w:hAnsi="Century Gothic" w:cs="Century Gothic"/>
                <w:b/>
                <w:bCs/>
                <w:i/>
                <w:iCs/>
                <w:color w:val="000000"/>
                <w:sz w:val="16"/>
                <w:szCs w:val="16"/>
              </w:rPr>
              <w:t>Period</w:t>
            </w:r>
          </w:p>
        </w:tc>
        <w:tc>
          <w:tcPr>
            <w:tcW w:w="7653" w:type="dxa"/>
          </w:tcPr>
          <w:p w:rsidR="005A71CF" w:rsidRPr="003B0630" w:rsidRDefault="00DD1E74" w:rsidP="00F52302">
            <w:pPr>
              <w:tabs>
                <w:tab w:val="left" w:pos="5068"/>
              </w:tabs>
              <w:spacing w:after="0" w:line="240" w:lineRule="auto"/>
              <w:ind w:right="147"/>
              <w:rPr>
                <w:rFonts w:ascii="Century Gothic" w:eastAsia="Century Gothic" w:hAnsi="Century Gothic" w:cs="Century Gothic"/>
                <w:b/>
                <w:bCs/>
                <w:i/>
                <w:iCs/>
                <w:color w:val="000000"/>
                <w:sz w:val="16"/>
                <w:szCs w:val="16"/>
              </w:rPr>
            </w:pPr>
            <w:r w:rsidRPr="003B0630">
              <w:rPr>
                <w:rFonts w:ascii="Century Gothic" w:eastAsia="Century Gothic" w:hAnsi="Century Gothic" w:cs="Century Gothic"/>
                <w:b/>
                <w:bCs/>
                <w:i/>
                <w:iCs/>
                <w:color w:val="000000"/>
                <w:sz w:val="16"/>
                <w:szCs w:val="16"/>
                <w:u w:val="single"/>
              </w:rPr>
              <w:t>Mar</w:t>
            </w:r>
            <w:r w:rsidR="00706D39" w:rsidRPr="003B0630">
              <w:rPr>
                <w:rFonts w:ascii="Century Gothic" w:eastAsia="Century Gothic" w:hAnsi="Century Gothic" w:cs="Century Gothic"/>
                <w:b/>
                <w:bCs/>
                <w:i/>
                <w:iCs/>
                <w:color w:val="000000"/>
                <w:sz w:val="16"/>
                <w:szCs w:val="16"/>
                <w:u w:val="single"/>
              </w:rPr>
              <w:t xml:space="preserve"> 201</w:t>
            </w:r>
            <w:r w:rsidRPr="003B0630">
              <w:rPr>
                <w:rFonts w:ascii="Century Gothic" w:eastAsia="Century Gothic" w:hAnsi="Century Gothic" w:cs="Century Gothic"/>
                <w:b/>
                <w:bCs/>
                <w:i/>
                <w:iCs/>
                <w:color w:val="000000"/>
                <w:sz w:val="16"/>
                <w:szCs w:val="16"/>
                <w:u w:val="single"/>
              </w:rPr>
              <w:t>7</w:t>
            </w:r>
            <w:r w:rsidR="00706D39" w:rsidRPr="003B0630">
              <w:rPr>
                <w:rFonts w:ascii="Century Gothic" w:eastAsia="Century Gothic" w:hAnsi="Century Gothic" w:cs="Century Gothic"/>
                <w:b/>
                <w:bCs/>
                <w:i/>
                <w:iCs/>
                <w:color w:val="000000"/>
                <w:sz w:val="16"/>
                <w:szCs w:val="16"/>
                <w:u w:val="single"/>
              </w:rPr>
              <w:t xml:space="preserve"> to </w:t>
            </w:r>
            <w:r w:rsidR="006B2C3A">
              <w:rPr>
                <w:rFonts w:ascii="Century Gothic" w:eastAsia="Century Gothic" w:hAnsi="Century Gothic" w:cs="Century Gothic"/>
                <w:b/>
                <w:bCs/>
                <w:i/>
                <w:iCs/>
                <w:color w:val="000000"/>
                <w:sz w:val="16"/>
                <w:szCs w:val="16"/>
                <w:u w:val="single"/>
              </w:rPr>
              <w:t xml:space="preserve">May </w:t>
            </w:r>
            <w:r w:rsidR="00706D39" w:rsidRPr="003B0630">
              <w:rPr>
                <w:rFonts w:ascii="Century Gothic" w:eastAsia="Century Gothic" w:hAnsi="Century Gothic" w:cs="Century Gothic"/>
                <w:b/>
                <w:bCs/>
                <w:i/>
                <w:iCs/>
                <w:color w:val="000000"/>
                <w:sz w:val="16"/>
                <w:szCs w:val="16"/>
                <w:u w:val="single"/>
              </w:rPr>
              <w:t>202</w:t>
            </w:r>
            <w:r w:rsidRPr="003B0630">
              <w:rPr>
                <w:rFonts w:ascii="Century Gothic" w:eastAsia="Century Gothic" w:hAnsi="Century Gothic" w:cs="Century Gothic"/>
                <w:b/>
                <w:bCs/>
                <w:i/>
                <w:iCs/>
                <w:color w:val="000000"/>
                <w:sz w:val="16"/>
                <w:szCs w:val="16"/>
                <w:u w:val="single"/>
              </w:rPr>
              <w:t>1</w:t>
            </w:r>
          </w:p>
        </w:tc>
      </w:tr>
      <w:tr w:rsidR="00FE38D0" w:rsidTr="00FE38D0">
        <w:trPr>
          <w:trHeight w:val="230"/>
        </w:trPr>
        <w:tc>
          <w:tcPr>
            <w:tcW w:w="1579" w:type="dxa"/>
          </w:tcPr>
          <w:p w:rsidR="00FE38D0" w:rsidRPr="003B0630" w:rsidRDefault="00FE38D0" w:rsidP="00F52302">
            <w:pPr>
              <w:tabs>
                <w:tab w:val="left" w:pos="5068"/>
              </w:tabs>
              <w:spacing w:after="0" w:line="240" w:lineRule="auto"/>
              <w:ind w:right="147"/>
              <w:rPr>
                <w:rFonts w:ascii="Century Gothic" w:eastAsia="Century Gothic" w:hAnsi="Century Gothic" w:cs="Century Gothic"/>
                <w:b/>
                <w:bCs/>
                <w:i/>
                <w:iCs/>
                <w:color w:val="000000"/>
                <w:sz w:val="16"/>
                <w:szCs w:val="16"/>
              </w:rPr>
            </w:pPr>
            <w:r w:rsidRPr="003B0630">
              <w:rPr>
                <w:rFonts w:ascii="Century Gothic" w:eastAsia="Century Gothic" w:hAnsi="Century Gothic" w:cs="Century Gothic"/>
                <w:b/>
                <w:bCs/>
                <w:i/>
                <w:iCs/>
                <w:color w:val="000000"/>
                <w:sz w:val="16"/>
                <w:szCs w:val="16"/>
              </w:rPr>
              <w:t>Project Value</w:t>
            </w:r>
          </w:p>
        </w:tc>
        <w:tc>
          <w:tcPr>
            <w:tcW w:w="7653" w:type="dxa"/>
          </w:tcPr>
          <w:p w:rsidR="00FE38D0" w:rsidRPr="003B0630" w:rsidRDefault="007277F4" w:rsidP="00F52302">
            <w:pPr>
              <w:tabs>
                <w:tab w:val="left" w:pos="5068"/>
              </w:tabs>
              <w:spacing w:after="0" w:line="240" w:lineRule="auto"/>
              <w:ind w:right="147"/>
              <w:rPr>
                <w:rFonts w:ascii="Century Gothic" w:eastAsia="Century Gothic" w:hAnsi="Century Gothic" w:cs="Century Gothic"/>
                <w:b/>
                <w:bCs/>
                <w:i/>
                <w:iCs/>
                <w:color w:val="000000"/>
                <w:sz w:val="16"/>
                <w:szCs w:val="16"/>
                <w:u w:val="single"/>
              </w:rPr>
            </w:pPr>
            <w:r>
              <w:rPr>
                <w:rFonts w:ascii="Century Gothic" w:eastAsia="Arial" w:hAnsi="Century Gothic" w:cs="Arial"/>
                <w:b/>
                <w:bCs/>
                <w:i/>
                <w:iCs/>
                <w:sz w:val="16"/>
                <w:szCs w:val="16"/>
              </w:rPr>
              <w:t>2 b</w:t>
            </w:r>
            <w:r w:rsidR="00FE38D0" w:rsidRPr="003B0630">
              <w:rPr>
                <w:rFonts w:ascii="Century Gothic" w:eastAsia="Arial" w:hAnsi="Century Gothic" w:cs="Arial"/>
                <w:b/>
                <w:bCs/>
                <w:i/>
                <w:iCs/>
                <w:sz w:val="16"/>
                <w:szCs w:val="16"/>
              </w:rPr>
              <w:t>illion</w:t>
            </w:r>
            <w:r>
              <w:rPr>
                <w:rFonts w:ascii="Century Gothic" w:eastAsia="Arial" w:hAnsi="Century Gothic" w:cs="Arial"/>
                <w:b/>
                <w:bCs/>
                <w:i/>
                <w:iCs/>
                <w:sz w:val="16"/>
                <w:szCs w:val="16"/>
              </w:rPr>
              <w:t xml:space="preserve"> Qar</w:t>
            </w:r>
          </w:p>
        </w:tc>
      </w:tr>
    </w:tbl>
    <w:p w:rsidR="00F52302" w:rsidRDefault="00481144" w:rsidP="00F811B7">
      <w:pPr>
        <w:tabs>
          <w:tab w:val="left" w:pos="5068"/>
        </w:tabs>
        <w:spacing w:after="0" w:line="240" w:lineRule="auto"/>
        <w:ind w:right="147"/>
        <w:rPr>
          <w:rFonts w:ascii="Century Gothic" w:eastAsia="Century Gothic" w:hAnsi="Century Gothic" w:cs="Century Gothic"/>
          <w:b/>
          <w:bCs/>
          <w:i/>
          <w:iCs/>
          <w:color w:val="000000"/>
          <w:sz w:val="18"/>
          <w:szCs w:val="18"/>
          <w:u w:val="single"/>
        </w:rPr>
      </w:pPr>
      <w:r w:rsidRPr="00706D39">
        <w:rPr>
          <w:rFonts w:ascii="Century Gothic" w:eastAsia="Century Gothic" w:hAnsi="Century Gothic" w:cs="Century Gothic"/>
          <w:b/>
          <w:bCs/>
          <w:i/>
          <w:iCs/>
          <w:color w:val="000000"/>
          <w:sz w:val="18"/>
          <w:szCs w:val="18"/>
          <w:u w:val="single"/>
        </w:rPr>
        <w:t>Job Responsibility</w:t>
      </w:r>
    </w:p>
    <w:p w:rsidR="000C5E34" w:rsidRPr="00C135A2" w:rsidRDefault="000C5E34" w:rsidP="00F811B7">
      <w:pPr>
        <w:tabs>
          <w:tab w:val="left" w:pos="5068"/>
        </w:tabs>
        <w:spacing w:after="0" w:line="240" w:lineRule="auto"/>
        <w:ind w:right="147"/>
        <w:rPr>
          <w:rFonts w:ascii="Arial" w:eastAsia="Century Gothic" w:hAnsi="Arial" w:cs="Arial"/>
          <w:b/>
          <w:bCs/>
          <w:i/>
          <w:iCs/>
          <w:color w:val="000000"/>
          <w:sz w:val="18"/>
          <w:szCs w:val="18"/>
          <w:u w:val="single"/>
        </w:rPr>
      </w:pPr>
    </w:p>
    <w:p w:rsidR="000C5E34" w:rsidRPr="00C135A2" w:rsidRDefault="000C5E34" w:rsidP="00550FAE">
      <w:pPr>
        <w:pStyle w:val="ListParagraph"/>
        <w:numPr>
          <w:ilvl w:val="0"/>
          <w:numId w:val="9"/>
        </w:numPr>
        <w:tabs>
          <w:tab w:val="left" w:pos="5068"/>
        </w:tabs>
        <w:spacing w:after="0" w:line="240" w:lineRule="auto"/>
        <w:ind w:left="1225" w:right="147"/>
        <w:rPr>
          <w:rFonts w:ascii="Arial" w:eastAsia="Century Gothic" w:hAnsi="Arial" w:cs="Arial"/>
          <w:b/>
          <w:bCs/>
          <w:i/>
          <w:iCs/>
          <w:color w:val="000000"/>
          <w:sz w:val="16"/>
          <w:szCs w:val="16"/>
        </w:rPr>
      </w:pPr>
      <w:r w:rsidRPr="00C135A2">
        <w:rPr>
          <w:rFonts w:ascii="Arial" w:hAnsi="Arial" w:cs="Arial"/>
          <w:i/>
          <w:iCs/>
          <w:sz w:val="16"/>
          <w:szCs w:val="16"/>
        </w:rPr>
        <w:t xml:space="preserve">Perform field Installation inspection of </w:t>
      </w:r>
      <w:r w:rsidR="00A87110" w:rsidRPr="00C135A2">
        <w:rPr>
          <w:rFonts w:ascii="Arial" w:hAnsi="Arial" w:cs="Arial"/>
          <w:i/>
          <w:iCs/>
          <w:sz w:val="16"/>
          <w:szCs w:val="16"/>
        </w:rPr>
        <w:t xml:space="preserve">HVAC, </w:t>
      </w:r>
      <w:r w:rsidRPr="00C135A2">
        <w:rPr>
          <w:rFonts w:ascii="Arial" w:hAnsi="Arial" w:cs="Arial"/>
          <w:i/>
          <w:iCs/>
          <w:sz w:val="16"/>
          <w:szCs w:val="16"/>
        </w:rPr>
        <w:t xml:space="preserve">Plumbing/Drainage/ </w:t>
      </w:r>
      <w:r w:rsidR="000D7A70" w:rsidRPr="00C135A2">
        <w:rPr>
          <w:rFonts w:ascii="Arial" w:hAnsi="Arial" w:cs="Arial"/>
          <w:i/>
          <w:iCs/>
          <w:sz w:val="16"/>
          <w:szCs w:val="16"/>
        </w:rPr>
        <w:t>Fire fighting</w:t>
      </w:r>
      <w:r w:rsidRPr="00C135A2">
        <w:rPr>
          <w:rFonts w:ascii="Arial" w:hAnsi="Arial" w:cs="Arial"/>
          <w:i/>
          <w:iCs/>
          <w:sz w:val="16"/>
          <w:szCs w:val="16"/>
        </w:rPr>
        <w:t>/ Chilled w</w:t>
      </w:r>
      <w:r w:rsidR="009E7764" w:rsidRPr="00C135A2">
        <w:rPr>
          <w:rFonts w:ascii="Arial" w:hAnsi="Arial" w:cs="Arial"/>
          <w:i/>
          <w:iCs/>
          <w:sz w:val="16"/>
          <w:szCs w:val="16"/>
        </w:rPr>
        <w:t>ater piping, irrigation system,</w:t>
      </w:r>
      <w:r w:rsidR="00A87110" w:rsidRPr="00C135A2">
        <w:rPr>
          <w:rFonts w:ascii="Arial" w:hAnsi="Arial" w:cs="Arial"/>
          <w:i/>
          <w:iCs/>
          <w:sz w:val="16"/>
          <w:szCs w:val="16"/>
        </w:rPr>
        <w:t xml:space="preserve"> </w:t>
      </w:r>
      <w:r w:rsidRPr="00C135A2">
        <w:rPr>
          <w:rFonts w:ascii="Arial" w:hAnsi="Arial" w:cs="Arial"/>
          <w:i/>
          <w:iCs/>
          <w:sz w:val="16"/>
          <w:szCs w:val="16"/>
        </w:rPr>
        <w:t>etc</w:t>
      </w:r>
      <w:r w:rsidR="00A87110" w:rsidRPr="00C135A2">
        <w:rPr>
          <w:rFonts w:ascii="Arial" w:hAnsi="Arial" w:cs="Arial"/>
          <w:i/>
          <w:iCs/>
          <w:sz w:val="16"/>
          <w:szCs w:val="16"/>
        </w:rPr>
        <w:t xml:space="preserve"> and verify that compliance with applicable codes, standards, and safety regulations.</w:t>
      </w:r>
      <w:r w:rsidRPr="00C135A2">
        <w:rPr>
          <w:rFonts w:ascii="Arial" w:hAnsi="Arial" w:cs="Arial"/>
          <w:i/>
          <w:iCs/>
          <w:sz w:val="16"/>
          <w:szCs w:val="16"/>
        </w:rPr>
        <w:t>.</w:t>
      </w:r>
    </w:p>
    <w:p w:rsidR="002F3414" w:rsidRPr="002F3414" w:rsidRDefault="00CD4F0E" w:rsidP="00550FAE">
      <w:pPr>
        <w:pStyle w:val="ListParagraph"/>
        <w:numPr>
          <w:ilvl w:val="0"/>
          <w:numId w:val="9"/>
        </w:numPr>
        <w:tabs>
          <w:tab w:val="left" w:pos="5068"/>
        </w:tabs>
        <w:spacing w:after="0" w:line="240" w:lineRule="auto"/>
        <w:ind w:left="1225" w:right="147"/>
        <w:rPr>
          <w:rFonts w:ascii="Arial" w:eastAsia="Century Gothic" w:hAnsi="Arial" w:cs="Arial"/>
          <w:b/>
          <w:bCs/>
          <w:i/>
          <w:iCs/>
          <w:color w:val="000000"/>
          <w:sz w:val="16"/>
          <w:szCs w:val="16"/>
        </w:rPr>
      </w:pPr>
      <w:r w:rsidRPr="00C135A2">
        <w:rPr>
          <w:rFonts w:ascii="Arial" w:hAnsi="Arial" w:cs="Arial"/>
          <w:i/>
          <w:iCs/>
          <w:sz w:val="16"/>
          <w:szCs w:val="16"/>
        </w:rPr>
        <w:t>Conducting quality inspections during all phases of mechanical construction, including fabrication, installation, and commissioning.</w:t>
      </w:r>
    </w:p>
    <w:p w:rsidR="00834B6B" w:rsidRDefault="002F3414" w:rsidP="00550FAE">
      <w:pPr>
        <w:pStyle w:val="ListParagraph"/>
        <w:numPr>
          <w:ilvl w:val="0"/>
          <w:numId w:val="9"/>
        </w:numPr>
        <w:tabs>
          <w:tab w:val="left" w:pos="5068"/>
        </w:tabs>
        <w:spacing w:after="0" w:line="240" w:lineRule="auto"/>
        <w:ind w:left="1225" w:right="147"/>
        <w:rPr>
          <w:rFonts w:ascii="Arial" w:hAnsi="Arial" w:cs="Arial"/>
          <w:i/>
          <w:iCs/>
          <w:sz w:val="16"/>
          <w:szCs w:val="16"/>
        </w:rPr>
      </w:pPr>
      <w:r w:rsidRPr="002F3414">
        <w:rPr>
          <w:rFonts w:ascii="Arial" w:hAnsi="Arial" w:cs="Arial"/>
          <w:i/>
          <w:iCs/>
          <w:sz w:val="16"/>
          <w:szCs w:val="16"/>
        </w:rPr>
        <w:t>Inspecting, analyzing and finding solutions for engineering issues related to the MEP features.</w:t>
      </w:r>
    </w:p>
    <w:p w:rsidR="00C01A81" w:rsidRDefault="00834B6B" w:rsidP="00550FAE">
      <w:pPr>
        <w:pStyle w:val="ListParagraph"/>
        <w:numPr>
          <w:ilvl w:val="0"/>
          <w:numId w:val="9"/>
        </w:numPr>
        <w:tabs>
          <w:tab w:val="left" w:pos="5068"/>
        </w:tabs>
        <w:spacing w:after="0" w:line="240" w:lineRule="auto"/>
        <w:ind w:left="1225" w:right="147"/>
        <w:rPr>
          <w:rFonts w:ascii="Arial" w:hAnsi="Arial" w:cs="Arial"/>
          <w:i/>
          <w:iCs/>
          <w:sz w:val="16"/>
          <w:szCs w:val="16"/>
        </w:rPr>
      </w:pPr>
      <w:r w:rsidRPr="00834B6B">
        <w:rPr>
          <w:rFonts w:ascii="Arial" w:hAnsi="Arial" w:cs="Arial"/>
          <w:i/>
          <w:iCs/>
          <w:sz w:val="16"/>
          <w:szCs w:val="16"/>
        </w:rPr>
        <w:t>Reviewing and evaluating the work of contractors, consultants and other construction industry professionals</w:t>
      </w:r>
      <w:r>
        <w:rPr>
          <w:rFonts w:ascii="Arial" w:hAnsi="Arial" w:cs="Arial"/>
          <w:i/>
          <w:iCs/>
          <w:sz w:val="16"/>
          <w:szCs w:val="16"/>
        </w:rPr>
        <w:t>.</w:t>
      </w:r>
    </w:p>
    <w:p w:rsidR="00C01A81" w:rsidRPr="00C01A81" w:rsidRDefault="00C01A81" w:rsidP="00550FAE">
      <w:pPr>
        <w:pStyle w:val="ListParagraph"/>
        <w:numPr>
          <w:ilvl w:val="0"/>
          <w:numId w:val="9"/>
        </w:numPr>
        <w:tabs>
          <w:tab w:val="left" w:pos="5068"/>
        </w:tabs>
        <w:spacing w:after="0" w:line="240" w:lineRule="auto"/>
        <w:ind w:left="1225" w:right="147"/>
        <w:rPr>
          <w:rFonts w:ascii="Arial" w:hAnsi="Arial" w:cs="Arial"/>
          <w:i/>
          <w:iCs/>
          <w:sz w:val="16"/>
          <w:szCs w:val="16"/>
        </w:rPr>
      </w:pPr>
      <w:r w:rsidRPr="00C01A81">
        <w:rPr>
          <w:rFonts w:ascii="Arial" w:hAnsi="Arial" w:cs="Arial"/>
          <w:i/>
          <w:iCs/>
          <w:sz w:val="16"/>
          <w:szCs w:val="16"/>
        </w:rPr>
        <w:t>Reviewing</w:t>
      </w:r>
      <w:r w:rsidRPr="00C01A81">
        <w:rPr>
          <w:rFonts w:ascii="Segoe UI" w:hAnsi="Segoe UI" w:cs="Segoe UI"/>
          <w:sz w:val="15"/>
          <w:szCs w:val="15"/>
          <w:lang w:val="en-US" w:eastAsia="en-US"/>
        </w:rPr>
        <w:t xml:space="preserve"> contractor drawings and installation method statements to ensure they comply with the MEP design plan.</w:t>
      </w:r>
    </w:p>
    <w:p w:rsidR="000C5E34" w:rsidRPr="00C135A2" w:rsidRDefault="000C5E34" w:rsidP="00550FAE">
      <w:pPr>
        <w:pStyle w:val="ListParagraph"/>
        <w:numPr>
          <w:ilvl w:val="0"/>
          <w:numId w:val="9"/>
        </w:numPr>
        <w:tabs>
          <w:tab w:val="left" w:pos="5068"/>
        </w:tabs>
        <w:spacing w:after="0" w:line="240" w:lineRule="auto"/>
        <w:ind w:left="1225" w:right="147"/>
        <w:rPr>
          <w:rFonts w:ascii="Arial" w:eastAsia="Century Gothic" w:hAnsi="Arial" w:cs="Arial"/>
          <w:b/>
          <w:bCs/>
          <w:i/>
          <w:iCs/>
          <w:color w:val="000000"/>
          <w:sz w:val="16"/>
          <w:szCs w:val="16"/>
        </w:rPr>
      </w:pPr>
      <w:r w:rsidRPr="00C135A2">
        <w:rPr>
          <w:rFonts w:ascii="Arial" w:hAnsi="Arial" w:cs="Arial"/>
          <w:i/>
          <w:iCs/>
          <w:sz w:val="16"/>
          <w:szCs w:val="16"/>
        </w:rPr>
        <w:t>Review</w:t>
      </w:r>
      <w:r w:rsidR="002A019F" w:rsidRPr="00C135A2">
        <w:rPr>
          <w:rFonts w:ascii="Arial" w:hAnsi="Arial" w:cs="Arial"/>
          <w:i/>
          <w:iCs/>
          <w:sz w:val="16"/>
          <w:szCs w:val="16"/>
        </w:rPr>
        <w:t xml:space="preserve">ing </w:t>
      </w:r>
      <w:r w:rsidRPr="00C135A2">
        <w:rPr>
          <w:rFonts w:ascii="Arial" w:hAnsi="Arial" w:cs="Arial"/>
          <w:i/>
          <w:iCs/>
          <w:sz w:val="16"/>
          <w:szCs w:val="16"/>
        </w:rPr>
        <w:t xml:space="preserve">and Inspection of all Material as per specification and raise inspections for approval prior to Installation. </w:t>
      </w:r>
    </w:p>
    <w:p w:rsidR="000C5E34" w:rsidRPr="00C135A2" w:rsidRDefault="000C5E34" w:rsidP="00550FAE">
      <w:pPr>
        <w:pStyle w:val="ListParagraph"/>
        <w:numPr>
          <w:ilvl w:val="0"/>
          <w:numId w:val="9"/>
        </w:numPr>
        <w:tabs>
          <w:tab w:val="left" w:pos="5068"/>
        </w:tabs>
        <w:spacing w:after="0" w:line="240" w:lineRule="auto"/>
        <w:ind w:left="1225" w:right="147"/>
        <w:rPr>
          <w:rFonts w:ascii="Arial" w:eastAsia="Century Gothic" w:hAnsi="Arial" w:cs="Arial"/>
          <w:b/>
          <w:bCs/>
          <w:i/>
          <w:iCs/>
          <w:color w:val="000000"/>
          <w:sz w:val="16"/>
          <w:szCs w:val="16"/>
        </w:rPr>
      </w:pPr>
      <w:r w:rsidRPr="00C135A2">
        <w:rPr>
          <w:rFonts w:ascii="Arial" w:hAnsi="Arial" w:cs="Arial"/>
          <w:i/>
          <w:iCs/>
          <w:sz w:val="16"/>
          <w:szCs w:val="16"/>
        </w:rPr>
        <w:t>Inspect all incoming materials and completed works at site making sure that quality confirm the required specifications.</w:t>
      </w:r>
    </w:p>
    <w:p w:rsidR="002A019F" w:rsidRPr="00C135A2" w:rsidRDefault="002A019F" w:rsidP="00550FAE">
      <w:pPr>
        <w:pStyle w:val="ListParagraph"/>
        <w:numPr>
          <w:ilvl w:val="0"/>
          <w:numId w:val="9"/>
        </w:numPr>
        <w:tabs>
          <w:tab w:val="left" w:pos="5068"/>
        </w:tabs>
        <w:spacing w:after="0" w:line="240" w:lineRule="auto"/>
        <w:ind w:left="1225" w:right="147"/>
        <w:rPr>
          <w:rFonts w:ascii="Arial" w:eastAsia="Century Gothic" w:hAnsi="Arial" w:cs="Arial"/>
          <w:b/>
          <w:bCs/>
          <w:i/>
          <w:iCs/>
          <w:color w:val="000000"/>
          <w:sz w:val="16"/>
          <w:szCs w:val="16"/>
        </w:rPr>
      </w:pPr>
      <w:r w:rsidRPr="00C135A2">
        <w:rPr>
          <w:rFonts w:ascii="Arial" w:hAnsi="Arial" w:cs="Arial"/>
          <w:i/>
          <w:iCs/>
          <w:sz w:val="16"/>
          <w:szCs w:val="16"/>
        </w:rPr>
        <w:t>Coordinating regularly with project managers, site engineers and subcontractors to ensure quality requirements are met on regularly.</w:t>
      </w:r>
    </w:p>
    <w:p w:rsidR="00BB7D27" w:rsidRPr="00C135A2" w:rsidRDefault="00BB7D27" w:rsidP="00550FAE">
      <w:pPr>
        <w:pStyle w:val="ListParagraph"/>
        <w:numPr>
          <w:ilvl w:val="0"/>
          <w:numId w:val="9"/>
        </w:numPr>
        <w:tabs>
          <w:tab w:val="left" w:pos="5068"/>
        </w:tabs>
        <w:spacing w:after="0" w:line="240" w:lineRule="auto"/>
        <w:ind w:left="1225" w:right="147"/>
        <w:rPr>
          <w:rFonts w:ascii="Arial" w:eastAsia="Century Gothic" w:hAnsi="Arial" w:cs="Arial"/>
          <w:b/>
          <w:bCs/>
          <w:i/>
          <w:iCs/>
          <w:color w:val="000000"/>
          <w:sz w:val="16"/>
          <w:szCs w:val="16"/>
        </w:rPr>
      </w:pPr>
      <w:r w:rsidRPr="00C135A2">
        <w:rPr>
          <w:rFonts w:ascii="Arial" w:hAnsi="Arial" w:cs="Arial"/>
          <w:i/>
          <w:iCs/>
          <w:sz w:val="16"/>
          <w:szCs w:val="16"/>
        </w:rPr>
        <w:t>Monitoring and witness with consultant and the Third party for the  Mechanical testing and commissioning activities such as pressure test(Fire fighting, chilled water, Plumbing),alignment checks and system start test.</w:t>
      </w:r>
    </w:p>
    <w:p w:rsidR="000C5E34" w:rsidRPr="00C135A2" w:rsidRDefault="000C5E34" w:rsidP="00550FAE">
      <w:pPr>
        <w:pStyle w:val="ListParagraph"/>
        <w:numPr>
          <w:ilvl w:val="0"/>
          <w:numId w:val="9"/>
        </w:numPr>
        <w:tabs>
          <w:tab w:val="left" w:pos="5068"/>
        </w:tabs>
        <w:spacing w:after="0" w:line="240" w:lineRule="auto"/>
        <w:ind w:left="1225" w:right="147"/>
        <w:rPr>
          <w:rFonts w:ascii="Arial" w:eastAsia="Century Gothic" w:hAnsi="Arial" w:cs="Arial"/>
          <w:b/>
          <w:bCs/>
          <w:i/>
          <w:iCs/>
          <w:color w:val="000000"/>
          <w:sz w:val="16"/>
          <w:szCs w:val="16"/>
        </w:rPr>
      </w:pPr>
      <w:r w:rsidRPr="00C135A2">
        <w:rPr>
          <w:rFonts w:ascii="Arial" w:hAnsi="Arial" w:cs="Arial"/>
          <w:i/>
          <w:iCs/>
          <w:sz w:val="16"/>
          <w:szCs w:val="16"/>
        </w:rPr>
        <w:t xml:space="preserve">Prepare all necessary documents and attachments for the inspection and testing requirement of all MEP works. </w:t>
      </w:r>
    </w:p>
    <w:p w:rsidR="000C5E34" w:rsidRPr="00C135A2" w:rsidRDefault="000C5E34" w:rsidP="00550FAE">
      <w:pPr>
        <w:pStyle w:val="ListParagraph"/>
        <w:numPr>
          <w:ilvl w:val="0"/>
          <w:numId w:val="9"/>
        </w:numPr>
        <w:tabs>
          <w:tab w:val="left" w:pos="5068"/>
        </w:tabs>
        <w:spacing w:after="0" w:line="240" w:lineRule="auto"/>
        <w:ind w:left="1225" w:right="147"/>
        <w:rPr>
          <w:rFonts w:ascii="Arial" w:eastAsia="Century Gothic" w:hAnsi="Arial" w:cs="Arial"/>
          <w:b/>
          <w:bCs/>
          <w:i/>
          <w:iCs/>
          <w:color w:val="000000"/>
          <w:sz w:val="16"/>
          <w:szCs w:val="16"/>
        </w:rPr>
      </w:pPr>
      <w:r w:rsidRPr="00C135A2">
        <w:rPr>
          <w:rFonts w:ascii="Arial" w:hAnsi="Arial" w:cs="Arial"/>
          <w:i/>
          <w:iCs/>
          <w:sz w:val="16"/>
          <w:szCs w:val="16"/>
        </w:rPr>
        <w:t xml:space="preserve">Prepare comprehensive daily reports for the site activities indicating observations of work performed each day. </w:t>
      </w:r>
    </w:p>
    <w:p w:rsidR="000C5E34" w:rsidRPr="00C135A2" w:rsidRDefault="000C5E34" w:rsidP="00550FAE">
      <w:pPr>
        <w:pStyle w:val="ListParagraph"/>
        <w:numPr>
          <w:ilvl w:val="0"/>
          <w:numId w:val="9"/>
        </w:numPr>
        <w:tabs>
          <w:tab w:val="left" w:pos="5068"/>
        </w:tabs>
        <w:spacing w:after="0" w:line="240" w:lineRule="auto"/>
        <w:ind w:left="1225" w:right="147"/>
        <w:rPr>
          <w:rFonts w:ascii="Arial" w:eastAsia="Century Gothic" w:hAnsi="Arial" w:cs="Arial"/>
          <w:b/>
          <w:bCs/>
          <w:i/>
          <w:iCs/>
          <w:color w:val="000000"/>
          <w:sz w:val="16"/>
          <w:szCs w:val="16"/>
        </w:rPr>
      </w:pPr>
      <w:r w:rsidRPr="00C135A2">
        <w:rPr>
          <w:rFonts w:ascii="Arial" w:hAnsi="Arial" w:cs="Arial"/>
          <w:i/>
          <w:iCs/>
          <w:sz w:val="16"/>
          <w:szCs w:val="16"/>
        </w:rPr>
        <w:t>Daily monitoring the Construction Activities and raise work inspections in timely manner.</w:t>
      </w:r>
    </w:p>
    <w:p w:rsidR="003B0630" w:rsidRPr="00C135A2" w:rsidRDefault="000C5E34" w:rsidP="00550FAE">
      <w:pPr>
        <w:pStyle w:val="ListParagraph"/>
        <w:numPr>
          <w:ilvl w:val="0"/>
          <w:numId w:val="9"/>
        </w:numPr>
        <w:tabs>
          <w:tab w:val="left" w:pos="5068"/>
        </w:tabs>
        <w:spacing w:after="0" w:line="240" w:lineRule="auto"/>
        <w:ind w:left="1225" w:right="147"/>
        <w:rPr>
          <w:rFonts w:ascii="Arial" w:hAnsi="Arial" w:cs="Arial"/>
          <w:i/>
          <w:iCs/>
          <w:sz w:val="16"/>
          <w:szCs w:val="16"/>
        </w:rPr>
      </w:pPr>
      <w:r w:rsidRPr="00C135A2">
        <w:rPr>
          <w:rFonts w:ascii="Arial" w:hAnsi="Arial" w:cs="Arial"/>
          <w:i/>
          <w:iCs/>
          <w:sz w:val="16"/>
          <w:szCs w:val="16"/>
        </w:rPr>
        <w:t xml:space="preserve">Responsible for QA/QC documents of the complete project including certificates, calibration, test results, </w:t>
      </w:r>
      <w:r w:rsidR="00764816" w:rsidRPr="00C135A2">
        <w:rPr>
          <w:rFonts w:ascii="Arial" w:hAnsi="Arial" w:cs="Arial"/>
          <w:i/>
          <w:iCs/>
          <w:sz w:val="16"/>
          <w:szCs w:val="16"/>
        </w:rPr>
        <w:t>INR,RFMI ,</w:t>
      </w:r>
      <w:r w:rsidRPr="00C135A2">
        <w:rPr>
          <w:rFonts w:ascii="Arial" w:hAnsi="Arial" w:cs="Arial"/>
          <w:i/>
          <w:iCs/>
          <w:sz w:val="16"/>
          <w:szCs w:val="16"/>
        </w:rPr>
        <w:t xml:space="preserve">inspection </w:t>
      </w:r>
      <w:r w:rsidR="00764816" w:rsidRPr="00C135A2">
        <w:rPr>
          <w:rFonts w:ascii="Arial" w:hAnsi="Arial" w:cs="Arial"/>
          <w:i/>
          <w:iCs/>
          <w:sz w:val="16"/>
          <w:szCs w:val="16"/>
        </w:rPr>
        <w:t>requests, NCR,SOR</w:t>
      </w:r>
      <w:r w:rsidRPr="00C135A2">
        <w:rPr>
          <w:rFonts w:ascii="Arial" w:hAnsi="Arial" w:cs="Arial"/>
          <w:i/>
          <w:iCs/>
          <w:sz w:val="16"/>
          <w:szCs w:val="16"/>
        </w:rPr>
        <w:t xml:space="preserve"> and site instruction/observations, permanent materials delivered, and other important QA/QC documents. </w:t>
      </w:r>
    </w:p>
    <w:p w:rsidR="002F3414" w:rsidRPr="002F3414" w:rsidRDefault="00C030D6" w:rsidP="00550FAE">
      <w:pPr>
        <w:pStyle w:val="ListParagraph"/>
        <w:numPr>
          <w:ilvl w:val="0"/>
          <w:numId w:val="9"/>
        </w:numPr>
        <w:tabs>
          <w:tab w:val="left" w:pos="5068"/>
        </w:tabs>
        <w:spacing w:after="0" w:line="240" w:lineRule="auto"/>
        <w:ind w:left="1225" w:right="147"/>
        <w:rPr>
          <w:rFonts w:ascii="Arial" w:hAnsi="Arial" w:cs="Arial"/>
          <w:i/>
          <w:iCs/>
          <w:sz w:val="16"/>
          <w:szCs w:val="16"/>
        </w:rPr>
      </w:pPr>
      <w:r w:rsidRPr="00C135A2">
        <w:rPr>
          <w:rFonts w:ascii="Arial" w:hAnsi="Arial" w:cs="Arial"/>
          <w:i/>
          <w:iCs/>
          <w:sz w:val="16"/>
          <w:szCs w:val="16"/>
        </w:rPr>
        <w:t xml:space="preserve">Bi-weekly meeting together with the Project Manager, Construction Manager QA/QC Manager and site Engineers, Subcontractors, Technical team regarding the quality compliance of the construction activities including the closure of NCR,SOR, Rejected Inspections providing corrective actions and solutions </w:t>
      </w:r>
      <w:r w:rsidR="002F3414">
        <w:rPr>
          <w:rFonts w:ascii="Arial" w:hAnsi="Arial" w:cs="Arial"/>
          <w:i/>
          <w:iCs/>
          <w:sz w:val="16"/>
          <w:szCs w:val="16"/>
        </w:rPr>
        <w:t>of the consultants requirement.</w:t>
      </w:r>
    </w:p>
    <w:p w:rsidR="003B0630" w:rsidRPr="00706D39" w:rsidRDefault="003B0630" w:rsidP="00706D39">
      <w:pPr>
        <w:pStyle w:val="NoSpacing"/>
        <w:ind w:left="924"/>
        <w:rPr>
          <w:rFonts w:ascii="Century Gothic" w:hAnsi="Century Gothic" w:cs="Arial"/>
          <w:i/>
          <w:iCs/>
          <w:sz w:val="18"/>
          <w:szCs w:val="18"/>
        </w:rPr>
      </w:pPr>
    </w:p>
    <w:tbl>
      <w:tblPr>
        <w:tblStyle w:val="TableGrid"/>
        <w:tblW w:w="0" w:type="auto"/>
        <w:tblInd w:w="505" w:type="dxa"/>
        <w:tblLook w:val="04A0"/>
      </w:tblPr>
      <w:tblGrid>
        <w:gridCol w:w="1584"/>
        <w:gridCol w:w="7672"/>
      </w:tblGrid>
      <w:tr w:rsidR="00706D39" w:rsidRPr="00706D39" w:rsidTr="00CA5A10">
        <w:trPr>
          <w:trHeight w:val="249"/>
        </w:trPr>
        <w:tc>
          <w:tcPr>
            <w:tcW w:w="1584" w:type="dxa"/>
          </w:tcPr>
          <w:p w:rsidR="00706D39" w:rsidRPr="003B0630" w:rsidRDefault="00706D39" w:rsidP="00D930AD">
            <w:pPr>
              <w:tabs>
                <w:tab w:val="left" w:pos="5068"/>
              </w:tabs>
              <w:spacing w:after="0" w:line="240" w:lineRule="auto"/>
              <w:ind w:right="147"/>
              <w:rPr>
                <w:rFonts w:ascii="Century Gothic" w:eastAsia="Century Gothic" w:hAnsi="Century Gothic" w:cs="Century Gothic"/>
                <w:b/>
                <w:bCs/>
                <w:i/>
                <w:iCs/>
                <w:color w:val="000000"/>
                <w:sz w:val="16"/>
                <w:szCs w:val="16"/>
              </w:rPr>
            </w:pPr>
            <w:r w:rsidRPr="003B0630">
              <w:rPr>
                <w:rFonts w:ascii="Century Gothic" w:eastAsia="Century Gothic" w:hAnsi="Century Gothic" w:cs="Century Gothic"/>
                <w:b/>
                <w:bCs/>
                <w:color w:val="000000"/>
                <w:sz w:val="16"/>
                <w:szCs w:val="16"/>
              </w:rPr>
              <w:t>Company</w:t>
            </w:r>
          </w:p>
        </w:tc>
        <w:tc>
          <w:tcPr>
            <w:tcW w:w="7672" w:type="dxa"/>
          </w:tcPr>
          <w:p w:rsidR="00706D39" w:rsidRPr="003B0630" w:rsidRDefault="00FE38D0" w:rsidP="00D930AD">
            <w:pPr>
              <w:tabs>
                <w:tab w:val="left" w:pos="5068"/>
              </w:tabs>
              <w:spacing w:after="0" w:line="240" w:lineRule="auto"/>
              <w:ind w:right="147"/>
              <w:rPr>
                <w:rFonts w:ascii="Century Gothic" w:eastAsia="Century Gothic" w:hAnsi="Century Gothic" w:cs="Century Gothic"/>
                <w:b/>
                <w:i/>
                <w:iCs/>
                <w:color w:val="000000"/>
                <w:sz w:val="16"/>
                <w:szCs w:val="16"/>
              </w:rPr>
            </w:pPr>
            <w:r w:rsidRPr="003B0630">
              <w:rPr>
                <w:rFonts w:ascii="Century Gothic" w:eastAsia="Arial" w:hAnsi="Century Gothic" w:cs="Arial"/>
                <w:b/>
                <w:i/>
                <w:iCs/>
                <w:color w:val="000000"/>
                <w:sz w:val="16"/>
                <w:szCs w:val="16"/>
              </w:rPr>
              <w:t>Lodha Construction Company</w:t>
            </w:r>
            <w:r w:rsidR="00706D39" w:rsidRPr="003B0630">
              <w:rPr>
                <w:rFonts w:ascii="Century Gothic" w:eastAsia="Century Gothic" w:hAnsi="Century Gothic" w:cs="Century Gothic"/>
                <w:b/>
                <w:i/>
                <w:iCs/>
                <w:color w:val="000000"/>
                <w:sz w:val="16"/>
                <w:szCs w:val="16"/>
              </w:rPr>
              <w:t>.</w:t>
            </w:r>
          </w:p>
        </w:tc>
      </w:tr>
      <w:tr w:rsidR="00706D39" w:rsidRPr="00706D39" w:rsidTr="00CA5A10">
        <w:trPr>
          <w:trHeight w:val="249"/>
        </w:trPr>
        <w:tc>
          <w:tcPr>
            <w:tcW w:w="1584" w:type="dxa"/>
          </w:tcPr>
          <w:p w:rsidR="00706D39" w:rsidRPr="003B0630" w:rsidRDefault="00706D39" w:rsidP="00D930AD">
            <w:pPr>
              <w:tabs>
                <w:tab w:val="left" w:pos="5068"/>
              </w:tabs>
              <w:spacing w:after="0" w:line="240" w:lineRule="auto"/>
              <w:ind w:right="147"/>
              <w:rPr>
                <w:rFonts w:ascii="Century Gothic" w:eastAsia="Century Gothic" w:hAnsi="Century Gothic" w:cs="Century Gothic"/>
                <w:b/>
                <w:bCs/>
                <w:i/>
                <w:iCs/>
                <w:color w:val="000000"/>
                <w:sz w:val="16"/>
                <w:szCs w:val="16"/>
              </w:rPr>
            </w:pPr>
            <w:r w:rsidRPr="003B0630">
              <w:rPr>
                <w:rFonts w:ascii="Century Gothic" w:eastAsia="Century Gothic" w:hAnsi="Century Gothic" w:cs="Century Gothic"/>
                <w:b/>
                <w:bCs/>
                <w:color w:val="000000"/>
                <w:sz w:val="16"/>
                <w:szCs w:val="16"/>
              </w:rPr>
              <w:t>Designation</w:t>
            </w:r>
          </w:p>
        </w:tc>
        <w:tc>
          <w:tcPr>
            <w:tcW w:w="7672" w:type="dxa"/>
          </w:tcPr>
          <w:p w:rsidR="00706D39" w:rsidRPr="003B0630" w:rsidRDefault="00FE38D0" w:rsidP="00D930AD">
            <w:pPr>
              <w:tabs>
                <w:tab w:val="left" w:pos="5068"/>
              </w:tabs>
              <w:spacing w:after="0" w:line="240" w:lineRule="auto"/>
              <w:ind w:right="147"/>
              <w:rPr>
                <w:rFonts w:ascii="Century Gothic" w:eastAsia="Century Gothic" w:hAnsi="Century Gothic" w:cs="Century Gothic"/>
                <w:b/>
                <w:i/>
                <w:iCs/>
                <w:color w:val="000000"/>
                <w:sz w:val="16"/>
                <w:szCs w:val="16"/>
              </w:rPr>
            </w:pPr>
            <w:r w:rsidRPr="003B0630">
              <w:rPr>
                <w:rFonts w:ascii="Century Gothic" w:eastAsia="Arial" w:hAnsi="Century Gothic" w:cs="Arial"/>
                <w:b/>
                <w:i/>
                <w:iCs/>
                <w:sz w:val="16"/>
                <w:szCs w:val="16"/>
              </w:rPr>
              <w:t xml:space="preserve">Mechanical </w:t>
            </w:r>
            <w:r w:rsidR="00AB4CCB">
              <w:rPr>
                <w:rFonts w:ascii="Century Gothic" w:eastAsia="Arial" w:hAnsi="Century Gothic" w:cs="Arial"/>
                <w:b/>
                <w:i/>
                <w:iCs/>
                <w:sz w:val="16"/>
                <w:szCs w:val="16"/>
              </w:rPr>
              <w:t xml:space="preserve"> SITE </w:t>
            </w:r>
            <w:r w:rsidRPr="003B0630">
              <w:rPr>
                <w:rFonts w:ascii="Century Gothic" w:eastAsia="Arial" w:hAnsi="Century Gothic" w:cs="Arial"/>
                <w:b/>
                <w:i/>
                <w:iCs/>
                <w:sz w:val="16"/>
                <w:szCs w:val="16"/>
              </w:rPr>
              <w:t xml:space="preserve">Engineer </w:t>
            </w:r>
          </w:p>
        </w:tc>
      </w:tr>
      <w:tr w:rsidR="00706D39" w:rsidRPr="00706D39" w:rsidTr="00CA5A10">
        <w:trPr>
          <w:trHeight w:val="249"/>
        </w:trPr>
        <w:tc>
          <w:tcPr>
            <w:tcW w:w="1584" w:type="dxa"/>
          </w:tcPr>
          <w:p w:rsidR="00706D39" w:rsidRPr="003B0630" w:rsidRDefault="00706D39" w:rsidP="00D930AD">
            <w:pPr>
              <w:tabs>
                <w:tab w:val="left" w:pos="5068"/>
              </w:tabs>
              <w:spacing w:after="0" w:line="240" w:lineRule="auto"/>
              <w:ind w:right="147"/>
              <w:rPr>
                <w:rFonts w:ascii="Century Gothic" w:eastAsia="Century Gothic" w:hAnsi="Century Gothic" w:cs="Century Gothic"/>
                <w:b/>
                <w:bCs/>
                <w:i/>
                <w:iCs/>
                <w:color w:val="000000"/>
                <w:sz w:val="16"/>
                <w:szCs w:val="16"/>
              </w:rPr>
            </w:pPr>
            <w:r w:rsidRPr="003B0630">
              <w:rPr>
                <w:rFonts w:ascii="Century Gothic" w:eastAsia="Century Gothic" w:hAnsi="Century Gothic" w:cs="Century Gothic"/>
                <w:b/>
                <w:bCs/>
                <w:i/>
                <w:iCs/>
                <w:color w:val="000000"/>
                <w:sz w:val="16"/>
                <w:szCs w:val="16"/>
              </w:rPr>
              <w:t>Project</w:t>
            </w:r>
          </w:p>
        </w:tc>
        <w:tc>
          <w:tcPr>
            <w:tcW w:w="7672" w:type="dxa"/>
          </w:tcPr>
          <w:p w:rsidR="00706D39" w:rsidRPr="003B0630" w:rsidRDefault="003B0630" w:rsidP="00515718">
            <w:pPr>
              <w:tabs>
                <w:tab w:val="left" w:pos="5068"/>
              </w:tabs>
              <w:spacing w:after="0" w:line="240" w:lineRule="auto"/>
              <w:ind w:right="147"/>
              <w:rPr>
                <w:rFonts w:ascii="Century Gothic" w:eastAsia="Century Gothic" w:hAnsi="Century Gothic" w:cs="Century Gothic"/>
                <w:b/>
                <w:bCs/>
                <w:i/>
                <w:iCs/>
                <w:color w:val="000000"/>
                <w:sz w:val="16"/>
                <w:szCs w:val="16"/>
              </w:rPr>
            </w:pPr>
            <w:r w:rsidRPr="003B0630">
              <w:rPr>
                <w:rFonts w:ascii="Century Gothic" w:eastAsia="Arial" w:hAnsi="Century Gothic" w:cs="Arial"/>
                <w:b/>
                <w:color w:val="000000"/>
                <w:sz w:val="16"/>
                <w:szCs w:val="16"/>
              </w:rPr>
              <w:t>Golden Dream project. (Mumbai)</w:t>
            </w:r>
          </w:p>
        </w:tc>
      </w:tr>
      <w:tr w:rsidR="00706D39" w:rsidRPr="00706D39" w:rsidTr="00CA5A10">
        <w:trPr>
          <w:trHeight w:val="249"/>
        </w:trPr>
        <w:tc>
          <w:tcPr>
            <w:tcW w:w="1584" w:type="dxa"/>
          </w:tcPr>
          <w:p w:rsidR="00706D39" w:rsidRPr="003B0630" w:rsidRDefault="00706D39" w:rsidP="00D930AD">
            <w:pPr>
              <w:tabs>
                <w:tab w:val="left" w:pos="5068"/>
              </w:tabs>
              <w:spacing w:after="0" w:line="240" w:lineRule="auto"/>
              <w:ind w:right="147"/>
              <w:rPr>
                <w:rFonts w:ascii="Century Gothic" w:eastAsia="Century Gothic" w:hAnsi="Century Gothic" w:cs="Century Gothic"/>
                <w:b/>
                <w:bCs/>
                <w:i/>
                <w:iCs/>
                <w:color w:val="000000"/>
                <w:sz w:val="16"/>
                <w:szCs w:val="16"/>
              </w:rPr>
            </w:pPr>
            <w:r w:rsidRPr="003B0630">
              <w:rPr>
                <w:rFonts w:ascii="Century Gothic" w:eastAsia="Century Gothic" w:hAnsi="Century Gothic" w:cs="Century Gothic"/>
                <w:b/>
                <w:bCs/>
                <w:i/>
                <w:iCs/>
                <w:color w:val="000000"/>
                <w:sz w:val="16"/>
                <w:szCs w:val="16"/>
              </w:rPr>
              <w:t>Period</w:t>
            </w:r>
          </w:p>
        </w:tc>
        <w:tc>
          <w:tcPr>
            <w:tcW w:w="7672" w:type="dxa"/>
          </w:tcPr>
          <w:p w:rsidR="00706D39" w:rsidRPr="003B0630" w:rsidRDefault="00515718" w:rsidP="00D930AD">
            <w:pPr>
              <w:tabs>
                <w:tab w:val="left" w:pos="5068"/>
              </w:tabs>
              <w:spacing w:after="0" w:line="240" w:lineRule="auto"/>
              <w:ind w:right="147"/>
              <w:rPr>
                <w:rFonts w:ascii="Century Gothic" w:eastAsia="Century Gothic" w:hAnsi="Century Gothic" w:cs="Century Gothic"/>
                <w:b/>
                <w:bCs/>
                <w:i/>
                <w:iCs/>
                <w:color w:val="000000"/>
                <w:sz w:val="16"/>
                <w:szCs w:val="16"/>
              </w:rPr>
            </w:pPr>
            <w:r w:rsidRPr="003B0630">
              <w:rPr>
                <w:rFonts w:ascii="Century Gothic" w:eastAsia="Century Gothic" w:hAnsi="Century Gothic" w:cs="Century Gothic"/>
                <w:b/>
                <w:bCs/>
                <w:i/>
                <w:iCs/>
                <w:color w:val="000000"/>
                <w:sz w:val="16"/>
                <w:szCs w:val="16"/>
                <w:u w:val="single"/>
              </w:rPr>
              <w:t>Ju</w:t>
            </w:r>
            <w:r w:rsidR="003B0630" w:rsidRPr="003B0630">
              <w:rPr>
                <w:rFonts w:ascii="Century Gothic" w:eastAsia="Century Gothic" w:hAnsi="Century Gothic" w:cs="Century Gothic"/>
                <w:b/>
                <w:bCs/>
                <w:i/>
                <w:iCs/>
                <w:color w:val="000000"/>
                <w:sz w:val="16"/>
                <w:szCs w:val="16"/>
                <w:u w:val="single"/>
              </w:rPr>
              <w:t>n</w:t>
            </w:r>
            <w:r w:rsidRPr="003B0630">
              <w:rPr>
                <w:rFonts w:ascii="Century Gothic" w:eastAsia="Century Gothic" w:hAnsi="Century Gothic" w:cs="Century Gothic"/>
                <w:b/>
                <w:bCs/>
                <w:i/>
                <w:iCs/>
                <w:color w:val="000000"/>
                <w:sz w:val="16"/>
                <w:szCs w:val="16"/>
                <w:u w:val="single"/>
              </w:rPr>
              <w:t xml:space="preserve"> 201</w:t>
            </w:r>
            <w:r w:rsidR="00DD1E74" w:rsidRPr="003B0630">
              <w:rPr>
                <w:rFonts w:ascii="Century Gothic" w:eastAsia="Century Gothic" w:hAnsi="Century Gothic" w:cs="Century Gothic"/>
                <w:b/>
                <w:bCs/>
                <w:i/>
                <w:iCs/>
                <w:color w:val="000000"/>
                <w:sz w:val="16"/>
                <w:szCs w:val="16"/>
                <w:u w:val="single"/>
              </w:rPr>
              <w:t>6</w:t>
            </w:r>
            <w:r w:rsidRPr="003B0630">
              <w:rPr>
                <w:rFonts w:ascii="Century Gothic" w:eastAsia="Century Gothic" w:hAnsi="Century Gothic" w:cs="Century Gothic"/>
                <w:b/>
                <w:bCs/>
                <w:i/>
                <w:iCs/>
                <w:color w:val="000000"/>
                <w:sz w:val="16"/>
                <w:szCs w:val="16"/>
                <w:u w:val="single"/>
              </w:rPr>
              <w:t xml:space="preserve"> to </w:t>
            </w:r>
            <w:r w:rsidR="003B0630" w:rsidRPr="003B0630">
              <w:rPr>
                <w:rFonts w:ascii="Century Gothic" w:eastAsia="Century Gothic" w:hAnsi="Century Gothic" w:cs="Century Gothic"/>
                <w:b/>
                <w:bCs/>
                <w:i/>
                <w:iCs/>
                <w:color w:val="000000"/>
                <w:sz w:val="16"/>
                <w:szCs w:val="16"/>
                <w:u w:val="single"/>
              </w:rPr>
              <w:t>Dec</w:t>
            </w:r>
            <w:r w:rsidRPr="003B0630">
              <w:rPr>
                <w:rFonts w:ascii="Century Gothic" w:eastAsia="Century Gothic" w:hAnsi="Century Gothic" w:cs="Century Gothic"/>
                <w:b/>
                <w:bCs/>
                <w:i/>
                <w:iCs/>
                <w:color w:val="000000"/>
                <w:sz w:val="16"/>
                <w:szCs w:val="16"/>
                <w:u w:val="single"/>
              </w:rPr>
              <w:t xml:space="preserve"> 201</w:t>
            </w:r>
            <w:r w:rsidR="003B0630" w:rsidRPr="003B0630">
              <w:rPr>
                <w:rFonts w:ascii="Century Gothic" w:eastAsia="Century Gothic" w:hAnsi="Century Gothic" w:cs="Century Gothic"/>
                <w:b/>
                <w:bCs/>
                <w:i/>
                <w:iCs/>
                <w:color w:val="000000"/>
                <w:sz w:val="16"/>
                <w:szCs w:val="16"/>
                <w:u w:val="single"/>
              </w:rPr>
              <w:t>6</w:t>
            </w:r>
          </w:p>
        </w:tc>
      </w:tr>
    </w:tbl>
    <w:p w:rsidR="00AA6217" w:rsidRDefault="00AA6217" w:rsidP="00F811B7">
      <w:pPr>
        <w:tabs>
          <w:tab w:val="left" w:pos="5068"/>
        </w:tabs>
        <w:spacing w:after="0" w:line="240" w:lineRule="auto"/>
        <w:ind w:right="147"/>
        <w:rPr>
          <w:rFonts w:ascii="Century Gothic" w:eastAsia="Century Gothic" w:hAnsi="Century Gothic" w:cs="Century Gothic"/>
          <w:b/>
          <w:bCs/>
          <w:i/>
          <w:iCs/>
          <w:color w:val="000000"/>
          <w:sz w:val="18"/>
          <w:szCs w:val="18"/>
        </w:rPr>
      </w:pPr>
    </w:p>
    <w:p w:rsidR="00E7796F" w:rsidRDefault="009855B4" w:rsidP="00F811B7">
      <w:pPr>
        <w:tabs>
          <w:tab w:val="left" w:pos="5068"/>
        </w:tabs>
        <w:spacing w:after="0" w:line="240" w:lineRule="auto"/>
        <w:ind w:right="147"/>
        <w:rPr>
          <w:rFonts w:ascii="Century Gothic" w:eastAsia="Century Gothic" w:hAnsi="Century Gothic" w:cs="Century Gothic"/>
          <w:b/>
          <w:bCs/>
          <w:i/>
          <w:iCs/>
          <w:color w:val="000000"/>
          <w:sz w:val="18"/>
          <w:szCs w:val="18"/>
          <w:u w:val="single"/>
        </w:rPr>
      </w:pPr>
      <w:r w:rsidRPr="00515718">
        <w:rPr>
          <w:rFonts w:ascii="Century Gothic" w:eastAsia="Century Gothic" w:hAnsi="Century Gothic" w:cs="Century Gothic"/>
          <w:b/>
          <w:bCs/>
          <w:i/>
          <w:iCs/>
          <w:color w:val="000000"/>
          <w:sz w:val="18"/>
          <w:szCs w:val="18"/>
          <w:u w:val="single"/>
        </w:rPr>
        <w:t>Job Responsibility</w:t>
      </w:r>
    </w:p>
    <w:p w:rsidR="00AA6217" w:rsidRPr="00F811B7" w:rsidRDefault="00AA6217" w:rsidP="00F811B7">
      <w:pPr>
        <w:tabs>
          <w:tab w:val="left" w:pos="5068"/>
        </w:tabs>
        <w:spacing w:after="0" w:line="240" w:lineRule="auto"/>
        <w:ind w:right="147"/>
        <w:rPr>
          <w:rFonts w:ascii="Century Gothic" w:eastAsia="Century Gothic" w:hAnsi="Century Gothic" w:cs="Century Gothic"/>
          <w:b/>
          <w:bCs/>
          <w:i/>
          <w:iCs/>
          <w:color w:val="000000"/>
          <w:sz w:val="18"/>
          <w:szCs w:val="18"/>
          <w:u w:val="single"/>
        </w:rPr>
      </w:pPr>
    </w:p>
    <w:p w:rsidR="00AA6217" w:rsidRPr="00C135A2" w:rsidRDefault="00297197" w:rsidP="00550FAE">
      <w:pPr>
        <w:pStyle w:val="ListParagraph"/>
        <w:numPr>
          <w:ilvl w:val="0"/>
          <w:numId w:val="10"/>
        </w:numPr>
        <w:spacing w:after="0" w:line="240" w:lineRule="auto"/>
        <w:ind w:left="1080"/>
        <w:jc w:val="both"/>
        <w:rPr>
          <w:rFonts w:ascii="Arial" w:hAnsi="Arial" w:cs="Arial"/>
          <w:i/>
          <w:iCs/>
          <w:sz w:val="16"/>
          <w:szCs w:val="16"/>
        </w:rPr>
      </w:pPr>
      <w:r w:rsidRPr="00C135A2">
        <w:rPr>
          <w:rFonts w:ascii="Arial" w:hAnsi="Arial" w:cs="Arial"/>
          <w:i/>
          <w:iCs/>
          <w:sz w:val="16"/>
          <w:szCs w:val="16"/>
        </w:rPr>
        <w:t xml:space="preserve">Monitoring and Supervise to </w:t>
      </w:r>
      <w:r w:rsidR="00B94E1C" w:rsidRPr="00C135A2">
        <w:rPr>
          <w:rFonts w:ascii="Arial" w:hAnsi="Arial" w:cs="Arial"/>
          <w:i/>
          <w:iCs/>
          <w:sz w:val="16"/>
          <w:szCs w:val="16"/>
        </w:rPr>
        <w:t>the</w:t>
      </w:r>
      <w:r w:rsidRPr="00C135A2">
        <w:rPr>
          <w:rFonts w:ascii="Arial" w:hAnsi="Arial" w:cs="Arial"/>
          <w:i/>
          <w:iCs/>
          <w:sz w:val="16"/>
          <w:szCs w:val="16"/>
        </w:rPr>
        <w:t xml:space="preserve"> subcontractor </w:t>
      </w:r>
      <w:r w:rsidR="00B94E1C" w:rsidRPr="00C135A2">
        <w:rPr>
          <w:rFonts w:ascii="Arial" w:hAnsi="Arial" w:cs="Arial"/>
          <w:i/>
          <w:iCs/>
          <w:sz w:val="16"/>
          <w:szCs w:val="16"/>
        </w:rPr>
        <w:t>for the</w:t>
      </w:r>
      <w:r w:rsidRPr="00C135A2">
        <w:rPr>
          <w:rFonts w:ascii="Arial" w:hAnsi="Arial" w:cs="Arial"/>
          <w:i/>
          <w:iCs/>
          <w:sz w:val="16"/>
          <w:szCs w:val="16"/>
        </w:rPr>
        <w:t xml:space="preserve"> piping construction, steel structural installation,</w:t>
      </w:r>
    </w:p>
    <w:p w:rsidR="00297197" w:rsidRPr="00C135A2" w:rsidRDefault="009E7764" w:rsidP="00AA6217">
      <w:pPr>
        <w:pStyle w:val="ListParagraph"/>
        <w:spacing w:after="0" w:line="240" w:lineRule="auto"/>
        <w:ind w:left="1080"/>
        <w:jc w:val="both"/>
        <w:rPr>
          <w:rFonts w:ascii="Arial" w:hAnsi="Arial" w:cs="Arial"/>
          <w:i/>
          <w:iCs/>
          <w:sz w:val="16"/>
          <w:szCs w:val="16"/>
        </w:rPr>
      </w:pPr>
      <w:r w:rsidRPr="00C135A2">
        <w:rPr>
          <w:rFonts w:ascii="Arial" w:hAnsi="Arial" w:cs="Arial"/>
          <w:i/>
          <w:iCs/>
          <w:sz w:val="16"/>
          <w:szCs w:val="16"/>
        </w:rPr>
        <w:t>Painting</w:t>
      </w:r>
      <w:r w:rsidR="00297197" w:rsidRPr="00C135A2">
        <w:rPr>
          <w:rFonts w:ascii="Arial" w:hAnsi="Arial" w:cs="Arial"/>
          <w:i/>
          <w:iCs/>
          <w:sz w:val="16"/>
          <w:szCs w:val="16"/>
        </w:rPr>
        <w:t>, and civil scope rel</w:t>
      </w:r>
      <w:r w:rsidR="00E6602A" w:rsidRPr="00C135A2">
        <w:rPr>
          <w:rFonts w:ascii="Arial" w:hAnsi="Arial" w:cs="Arial"/>
          <w:i/>
          <w:iCs/>
          <w:sz w:val="16"/>
          <w:szCs w:val="16"/>
        </w:rPr>
        <w:t>a</w:t>
      </w:r>
      <w:r w:rsidR="00297197" w:rsidRPr="00C135A2">
        <w:rPr>
          <w:rFonts w:ascii="Arial" w:hAnsi="Arial" w:cs="Arial"/>
          <w:i/>
          <w:iCs/>
          <w:sz w:val="16"/>
          <w:szCs w:val="16"/>
        </w:rPr>
        <w:t>ted to Piping and underground facilities with excellent technical support.</w:t>
      </w:r>
    </w:p>
    <w:p w:rsidR="00C87B98" w:rsidRPr="00C135A2" w:rsidRDefault="00C87B98" w:rsidP="00550FAE">
      <w:pPr>
        <w:pStyle w:val="ListParagraph"/>
        <w:numPr>
          <w:ilvl w:val="0"/>
          <w:numId w:val="10"/>
        </w:numPr>
        <w:spacing w:before="120" w:after="0" w:line="240" w:lineRule="auto"/>
        <w:ind w:left="1080"/>
        <w:rPr>
          <w:rFonts w:ascii="Arial" w:hAnsi="Arial" w:cs="Arial"/>
          <w:i/>
          <w:iCs/>
          <w:sz w:val="16"/>
          <w:szCs w:val="16"/>
        </w:rPr>
      </w:pPr>
      <w:r w:rsidRPr="00C135A2">
        <w:rPr>
          <w:rFonts w:ascii="Arial" w:hAnsi="Arial" w:cs="Arial"/>
          <w:i/>
          <w:iCs/>
          <w:sz w:val="16"/>
          <w:szCs w:val="16"/>
        </w:rPr>
        <w:t xml:space="preserve">Review the project specification to ensure that construction work of </w:t>
      </w:r>
      <w:r w:rsidR="00495530" w:rsidRPr="00C135A2">
        <w:rPr>
          <w:rFonts w:ascii="Arial" w:hAnsi="Arial" w:cs="Arial"/>
          <w:i/>
          <w:iCs/>
          <w:sz w:val="16"/>
          <w:szCs w:val="16"/>
        </w:rPr>
        <w:t>mechanical, painting, civil</w:t>
      </w:r>
      <w:r w:rsidRPr="00C135A2">
        <w:rPr>
          <w:rFonts w:ascii="Arial" w:hAnsi="Arial" w:cs="Arial"/>
          <w:i/>
          <w:iCs/>
          <w:sz w:val="16"/>
          <w:szCs w:val="16"/>
        </w:rPr>
        <w:t xml:space="preserve"> /</w:t>
      </w:r>
      <w:r w:rsidR="00495530" w:rsidRPr="00C135A2">
        <w:rPr>
          <w:rFonts w:ascii="Arial" w:hAnsi="Arial" w:cs="Arial"/>
          <w:i/>
          <w:iCs/>
          <w:sz w:val="16"/>
          <w:szCs w:val="16"/>
        </w:rPr>
        <w:t>structural, fully</w:t>
      </w:r>
      <w:r w:rsidRPr="00C135A2">
        <w:rPr>
          <w:rFonts w:ascii="Arial" w:hAnsi="Arial" w:cs="Arial"/>
          <w:i/>
          <w:iCs/>
          <w:sz w:val="16"/>
          <w:szCs w:val="16"/>
        </w:rPr>
        <w:t xml:space="preserve"> confirm to applicable specifications, codes of Practice, and standards.</w:t>
      </w:r>
    </w:p>
    <w:p w:rsidR="00DD6DEE" w:rsidRPr="00C135A2" w:rsidRDefault="00DD6DEE" w:rsidP="00550FAE">
      <w:pPr>
        <w:pStyle w:val="ListParagraph"/>
        <w:widowControl w:val="0"/>
        <w:numPr>
          <w:ilvl w:val="0"/>
          <w:numId w:val="10"/>
        </w:numPr>
        <w:spacing w:after="0" w:line="240" w:lineRule="auto"/>
        <w:ind w:left="1080"/>
        <w:jc w:val="both"/>
        <w:rPr>
          <w:rFonts w:ascii="Arial" w:hAnsi="Arial" w:cs="Arial"/>
          <w:i/>
          <w:iCs/>
          <w:sz w:val="16"/>
          <w:szCs w:val="16"/>
        </w:rPr>
      </w:pPr>
      <w:r w:rsidRPr="00C135A2">
        <w:rPr>
          <w:rFonts w:ascii="Arial" w:hAnsi="Arial" w:cs="Arial"/>
          <w:i/>
          <w:iCs/>
          <w:sz w:val="16"/>
          <w:szCs w:val="16"/>
        </w:rPr>
        <w:t>Monitor construction activities to ensure that workers adhere to project safety Std.</w:t>
      </w:r>
    </w:p>
    <w:p w:rsidR="00DD6DEE" w:rsidRPr="00C135A2" w:rsidRDefault="00DD6DEE" w:rsidP="00550FAE">
      <w:pPr>
        <w:pStyle w:val="ListParagraph"/>
        <w:widowControl w:val="0"/>
        <w:numPr>
          <w:ilvl w:val="0"/>
          <w:numId w:val="10"/>
        </w:numPr>
        <w:spacing w:after="0" w:line="240" w:lineRule="auto"/>
        <w:ind w:left="1080"/>
        <w:jc w:val="both"/>
        <w:rPr>
          <w:rFonts w:ascii="Arial" w:hAnsi="Arial" w:cs="Arial"/>
          <w:i/>
          <w:iCs/>
          <w:sz w:val="16"/>
          <w:szCs w:val="16"/>
        </w:rPr>
      </w:pPr>
      <w:r w:rsidRPr="00C135A2">
        <w:rPr>
          <w:rFonts w:ascii="Arial" w:hAnsi="Arial" w:cs="Arial"/>
          <w:i/>
          <w:iCs/>
          <w:sz w:val="16"/>
          <w:szCs w:val="16"/>
        </w:rPr>
        <w:t>Monitor Sub contractor’s Performance for compliance with quality requirements.</w:t>
      </w:r>
    </w:p>
    <w:p w:rsidR="00B64591" w:rsidRPr="00C135A2" w:rsidRDefault="00B64591" w:rsidP="00550FAE">
      <w:pPr>
        <w:widowControl w:val="0"/>
        <w:numPr>
          <w:ilvl w:val="0"/>
          <w:numId w:val="10"/>
        </w:numPr>
        <w:spacing w:after="0" w:line="240" w:lineRule="auto"/>
        <w:ind w:left="1080"/>
        <w:jc w:val="both"/>
        <w:rPr>
          <w:rFonts w:ascii="Arial" w:hAnsi="Arial" w:cs="Arial"/>
          <w:i/>
          <w:iCs/>
          <w:sz w:val="16"/>
          <w:szCs w:val="16"/>
        </w:rPr>
      </w:pPr>
      <w:r w:rsidRPr="00C135A2">
        <w:rPr>
          <w:rFonts w:ascii="Arial" w:hAnsi="Arial" w:cs="Arial"/>
          <w:i/>
          <w:iCs/>
          <w:sz w:val="16"/>
          <w:szCs w:val="16"/>
        </w:rPr>
        <w:t>Execution &amp; co-ordination with civil, Mechanical, and other department for smooth progress.</w:t>
      </w:r>
    </w:p>
    <w:p w:rsidR="00B64591" w:rsidRPr="00C135A2" w:rsidRDefault="00B64591" w:rsidP="00550FAE">
      <w:pPr>
        <w:widowControl w:val="0"/>
        <w:numPr>
          <w:ilvl w:val="0"/>
          <w:numId w:val="10"/>
        </w:numPr>
        <w:spacing w:after="0" w:line="240" w:lineRule="auto"/>
        <w:ind w:left="1080"/>
        <w:jc w:val="both"/>
        <w:rPr>
          <w:rFonts w:ascii="Arial" w:hAnsi="Arial" w:cs="Arial"/>
          <w:i/>
          <w:iCs/>
          <w:sz w:val="16"/>
          <w:szCs w:val="16"/>
        </w:rPr>
      </w:pPr>
      <w:r w:rsidRPr="00C135A2">
        <w:rPr>
          <w:rFonts w:ascii="Arial" w:hAnsi="Arial" w:cs="Arial"/>
          <w:i/>
          <w:iCs/>
          <w:sz w:val="16"/>
          <w:szCs w:val="16"/>
        </w:rPr>
        <w:t xml:space="preserve">Daily </w:t>
      </w:r>
      <w:r w:rsidR="0034759F" w:rsidRPr="00C135A2">
        <w:rPr>
          <w:rFonts w:ascii="Arial" w:hAnsi="Arial" w:cs="Arial"/>
          <w:i/>
          <w:iCs/>
          <w:sz w:val="16"/>
          <w:szCs w:val="16"/>
        </w:rPr>
        <w:t>sites</w:t>
      </w:r>
      <w:r w:rsidRPr="00C135A2">
        <w:rPr>
          <w:rFonts w:ascii="Arial" w:hAnsi="Arial" w:cs="Arial"/>
          <w:i/>
          <w:iCs/>
          <w:sz w:val="16"/>
          <w:szCs w:val="16"/>
        </w:rPr>
        <w:t xml:space="preserve"> visit to check work progress is in line with the schedule &amp; enhance HSE policies.</w:t>
      </w:r>
    </w:p>
    <w:p w:rsidR="00B64591" w:rsidRPr="00C135A2" w:rsidRDefault="00B64591" w:rsidP="00550FAE">
      <w:pPr>
        <w:widowControl w:val="0"/>
        <w:numPr>
          <w:ilvl w:val="0"/>
          <w:numId w:val="10"/>
        </w:numPr>
        <w:spacing w:after="0" w:line="240" w:lineRule="auto"/>
        <w:ind w:left="1080"/>
        <w:jc w:val="both"/>
        <w:rPr>
          <w:rFonts w:ascii="Arial" w:hAnsi="Arial" w:cs="Arial"/>
          <w:i/>
          <w:iCs/>
          <w:sz w:val="16"/>
          <w:szCs w:val="16"/>
        </w:rPr>
      </w:pPr>
      <w:r w:rsidRPr="00C135A2">
        <w:rPr>
          <w:rFonts w:ascii="Arial" w:hAnsi="Arial" w:cs="Arial"/>
          <w:i/>
          <w:iCs/>
          <w:sz w:val="16"/>
          <w:szCs w:val="16"/>
        </w:rPr>
        <w:t>Review &amp; Clear hydro test package submitted by the subcontractor prior to testing.</w:t>
      </w:r>
    </w:p>
    <w:p w:rsidR="00B64591" w:rsidRPr="00C135A2" w:rsidRDefault="00B64591" w:rsidP="00550FAE">
      <w:pPr>
        <w:widowControl w:val="0"/>
        <w:numPr>
          <w:ilvl w:val="0"/>
          <w:numId w:val="10"/>
        </w:numPr>
        <w:spacing w:after="0" w:line="240" w:lineRule="auto"/>
        <w:ind w:left="1080"/>
        <w:jc w:val="both"/>
        <w:rPr>
          <w:rFonts w:ascii="Arial" w:hAnsi="Arial" w:cs="Arial"/>
          <w:i/>
          <w:iCs/>
          <w:sz w:val="16"/>
          <w:szCs w:val="16"/>
        </w:rPr>
      </w:pPr>
      <w:r w:rsidRPr="00C135A2">
        <w:rPr>
          <w:rFonts w:ascii="Arial" w:hAnsi="Arial" w:cs="Arial"/>
          <w:i/>
          <w:iCs/>
          <w:sz w:val="16"/>
          <w:szCs w:val="16"/>
        </w:rPr>
        <w:t>Solve the cases of no</w:t>
      </w:r>
      <w:r w:rsidR="009E7764" w:rsidRPr="00C135A2">
        <w:rPr>
          <w:rFonts w:ascii="Arial" w:hAnsi="Arial" w:cs="Arial"/>
          <w:i/>
          <w:iCs/>
          <w:sz w:val="16"/>
          <w:szCs w:val="16"/>
        </w:rPr>
        <w:t>n</w:t>
      </w:r>
      <w:r w:rsidRPr="00C135A2">
        <w:rPr>
          <w:rFonts w:ascii="Arial" w:hAnsi="Arial" w:cs="Arial"/>
          <w:i/>
          <w:iCs/>
          <w:sz w:val="16"/>
          <w:szCs w:val="16"/>
        </w:rPr>
        <w:t xml:space="preserve">-conformity with the support of </w:t>
      </w:r>
      <w:r w:rsidR="00F61484" w:rsidRPr="00C135A2">
        <w:rPr>
          <w:rFonts w:ascii="Arial" w:hAnsi="Arial" w:cs="Arial"/>
          <w:i/>
          <w:iCs/>
          <w:sz w:val="16"/>
          <w:szCs w:val="16"/>
        </w:rPr>
        <w:t xml:space="preserve">Field </w:t>
      </w:r>
      <w:r w:rsidRPr="00C135A2">
        <w:rPr>
          <w:rFonts w:ascii="Arial" w:hAnsi="Arial" w:cs="Arial"/>
          <w:i/>
          <w:iCs/>
          <w:sz w:val="16"/>
          <w:szCs w:val="16"/>
        </w:rPr>
        <w:t>Engineer</w:t>
      </w:r>
      <w:r w:rsidR="00F61484" w:rsidRPr="00C135A2">
        <w:rPr>
          <w:rFonts w:ascii="Arial" w:hAnsi="Arial" w:cs="Arial"/>
          <w:i/>
          <w:iCs/>
          <w:sz w:val="16"/>
          <w:szCs w:val="16"/>
        </w:rPr>
        <w:t>ing</w:t>
      </w:r>
      <w:r w:rsidRPr="00C135A2">
        <w:rPr>
          <w:rFonts w:ascii="Arial" w:hAnsi="Arial" w:cs="Arial"/>
          <w:i/>
          <w:iCs/>
          <w:sz w:val="16"/>
          <w:szCs w:val="16"/>
        </w:rPr>
        <w:t xml:space="preserve"> when necessary.</w:t>
      </w:r>
    </w:p>
    <w:p w:rsidR="00220797" w:rsidRPr="00C135A2" w:rsidRDefault="00B64591" w:rsidP="00550FAE">
      <w:pPr>
        <w:pStyle w:val="ListParagraph"/>
        <w:widowControl w:val="0"/>
        <w:numPr>
          <w:ilvl w:val="0"/>
          <w:numId w:val="10"/>
        </w:numPr>
        <w:spacing w:after="0" w:line="240" w:lineRule="auto"/>
        <w:ind w:left="1080"/>
        <w:jc w:val="both"/>
        <w:rPr>
          <w:rFonts w:ascii="Arial" w:hAnsi="Arial" w:cs="Arial"/>
          <w:i/>
          <w:iCs/>
          <w:sz w:val="16"/>
          <w:szCs w:val="16"/>
        </w:rPr>
      </w:pPr>
      <w:r w:rsidRPr="00C135A2">
        <w:rPr>
          <w:rFonts w:ascii="Arial" w:hAnsi="Arial" w:cs="Arial"/>
          <w:i/>
          <w:iCs/>
          <w:sz w:val="16"/>
          <w:szCs w:val="16"/>
        </w:rPr>
        <w:t xml:space="preserve">Ensure that task is completed in a timely and </w:t>
      </w:r>
      <w:r w:rsidR="00D80CC3" w:rsidRPr="00C135A2">
        <w:rPr>
          <w:rFonts w:ascii="Arial" w:hAnsi="Arial" w:cs="Arial"/>
          <w:i/>
          <w:iCs/>
          <w:sz w:val="16"/>
          <w:szCs w:val="16"/>
        </w:rPr>
        <w:t>cost-efficient</w:t>
      </w:r>
      <w:r w:rsidRPr="00C135A2">
        <w:rPr>
          <w:rFonts w:ascii="Arial" w:hAnsi="Arial" w:cs="Arial"/>
          <w:i/>
          <w:iCs/>
          <w:sz w:val="16"/>
          <w:szCs w:val="16"/>
        </w:rPr>
        <w:t xml:space="preserve"> manner</w:t>
      </w:r>
      <w:r w:rsidR="00220797" w:rsidRPr="00C135A2">
        <w:rPr>
          <w:rFonts w:ascii="Arial" w:hAnsi="Arial" w:cs="Arial"/>
          <w:i/>
          <w:iCs/>
          <w:sz w:val="16"/>
          <w:szCs w:val="16"/>
        </w:rPr>
        <w:t>.</w:t>
      </w:r>
    </w:p>
    <w:p w:rsidR="000F72EE" w:rsidRPr="00C135A2" w:rsidRDefault="000F72EE" w:rsidP="000C5E34">
      <w:pPr>
        <w:tabs>
          <w:tab w:val="left" w:pos="5068"/>
        </w:tabs>
        <w:spacing w:after="0" w:line="240" w:lineRule="auto"/>
        <w:ind w:right="147"/>
        <w:rPr>
          <w:rFonts w:ascii="Arial" w:eastAsia="Century Gothic" w:hAnsi="Arial" w:cs="Arial"/>
          <w:b/>
          <w:bCs/>
          <w:i/>
          <w:iCs/>
          <w:color w:val="000000"/>
          <w:sz w:val="16"/>
          <w:szCs w:val="16"/>
        </w:rPr>
      </w:pPr>
    </w:p>
    <w:sectPr w:rsidR="000F72EE" w:rsidRPr="00C135A2" w:rsidSect="00A40CAC">
      <w:pgSz w:w="11901" w:h="16840"/>
      <w:pgMar w:top="1121" w:right="850" w:bottom="1134" w:left="1087" w:header="720" w:footer="720"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F70" w:rsidRDefault="00D40F70" w:rsidP="00464DE8">
      <w:pPr>
        <w:spacing w:after="0" w:line="240" w:lineRule="auto"/>
      </w:pPr>
      <w:r>
        <w:separator/>
      </w:r>
    </w:p>
  </w:endnote>
  <w:endnote w:type="continuationSeparator" w:id="1">
    <w:p w:rsidR="00D40F70" w:rsidRDefault="00D40F70" w:rsidP="00464DE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F70" w:rsidRDefault="00D40F70" w:rsidP="00464DE8">
      <w:pPr>
        <w:spacing w:after="0" w:line="240" w:lineRule="auto"/>
      </w:pPr>
      <w:r>
        <w:separator/>
      </w:r>
    </w:p>
  </w:footnote>
  <w:footnote w:type="continuationSeparator" w:id="1">
    <w:p w:rsidR="00D40F70" w:rsidRDefault="00D40F70" w:rsidP="00464DE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C6215"/>
    <w:multiLevelType w:val="hybridMultilevel"/>
    <w:tmpl w:val="34063B16"/>
    <w:lvl w:ilvl="0" w:tplc="A68E15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39506C"/>
    <w:multiLevelType w:val="hybridMultilevel"/>
    <w:tmpl w:val="0F601932"/>
    <w:lvl w:ilvl="0" w:tplc="A68E15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230B6C"/>
    <w:multiLevelType w:val="hybridMultilevel"/>
    <w:tmpl w:val="DB7CD656"/>
    <w:lvl w:ilvl="0" w:tplc="A68E15C0">
      <w:numFmt w:val="bullet"/>
      <w:lvlText w:val="•"/>
      <w:lvlJc w:val="left"/>
      <w:pPr>
        <w:ind w:left="5940" w:hanging="360"/>
      </w:pPr>
      <w:rPr>
        <w:rFonts w:ascii="Arial" w:eastAsia="Times New Roman" w:hAnsi="Arial" w:cs="Aria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nsid w:val="438A4C7A"/>
    <w:multiLevelType w:val="hybridMultilevel"/>
    <w:tmpl w:val="4AF062BE"/>
    <w:lvl w:ilvl="0" w:tplc="A68E15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5087B0A"/>
    <w:multiLevelType w:val="hybridMultilevel"/>
    <w:tmpl w:val="8A766272"/>
    <w:lvl w:ilvl="0" w:tplc="A68E15C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49632E7D"/>
    <w:multiLevelType w:val="hybridMultilevel"/>
    <w:tmpl w:val="6B028C2C"/>
    <w:lvl w:ilvl="0" w:tplc="A68E15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1833B7"/>
    <w:multiLevelType w:val="hybridMultilevel"/>
    <w:tmpl w:val="4296DCEA"/>
    <w:lvl w:ilvl="0" w:tplc="A68E15C0">
      <w:numFmt w:val="bullet"/>
      <w:lvlText w:val="•"/>
      <w:lvlJc w:val="left"/>
      <w:pPr>
        <w:ind w:left="1170" w:hanging="360"/>
      </w:pPr>
      <w:rPr>
        <w:rFonts w:ascii="Arial" w:eastAsia="Times New Roman" w:hAnsi="Arial" w:cs="Aria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nsid w:val="572C0BA0"/>
    <w:multiLevelType w:val="hybridMultilevel"/>
    <w:tmpl w:val="71A05F78"/>
    <w:lvl w:ilvl="0" w:tplc="A68E15C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D236D8"/>
    <w:multiLevelType w:val="hybridMultilevel"/>
    <w:tmpl w:val="5490AC7C"/>
    <w:lvl w:ilvl="0" w:tplc="A68E15C0">
      <w:numFmt w:val="bullet"/>
      <w:lvlText w:val="•"/>
      <w:lvlJc w:val="left"/>
      <w:pPr>
        <w:ind w:left="7110" w:hanging="360"/>
      </w:pPr>
      <w:rPr>
        <w:rFonts w:ascii="Arial" w:eastAsia="Times New Roman" w:hAnsi="Arial" w:cs="Arial" w:hint="default"/>
      </w:rPr>
    </w:lvl>
    <w:lvl w:ilvl="1" w:tplc="04090003" w:tentative="1">
      <w:start w:val="1"/>
      <w:numFmt w:val="bullet"/>
      <w:lvlText w:val="o"/>
      <w:lvlJc w:val="left"/>
      <w:pPr>
        <w:ind w:left="7830" w:hanging="360"/>
      </w:pPr>
      <w:rPr>
        <w:rFonts w:ascii="Courier New" w:hAnsi="Courier New" w:cs="Courier New" w:hint="default"/>
      </w:rPr>
    </w:lvl>
    <w:lvl w:ilvl="2" w:tplc="04090005" w:tentative="1">
      <w:start w:val="1"/>
      <w:numFmt w:val="bullet"/>
      <w:lvlText w:val=""/>
      <w:lvlJc w:val="left"/>
      <w:pPr>
        <w:ind w:left="8550" w:hanging="360"/>
      </w:pPr>
      <w:rPr>
        <w:rFonts w:ascii="Wingdings" w:hAnsi="Wingdings" w:hint="default"/>
      </w:rPr>
    </w:lvl>
    <w:lvl w:ilvl="3" w:tplc="04090001" w:tentative="1">
      <w:start w:val="1"/>
      <w:numFmt w:val="bullet"/>
      <w:lvlText w:val=""/>
      <w:lvlJc w:val="left"/>
      <w:pPr>
        <w:ind w:left="9270" w:hanging="360"/>
      </w:pPr>
      <w:rPr>
        <w:rFonts w:ascii="Symbol" w:hAnsi="Symbol" w:hint="default"/>
      </w:rPr>
    </w:lvl>
    <w:lvl w:ilvl="4" w:tplc="04090003" w:tentative="1">
      <w:start w:val="1"/>
      <w:numFmt w:val="bullet"/>
      <w:lvlText w:val="o"/>
      <w:lvlJc w:val="left"/>
      <w:pPr>
        <w:ind w:left="9990" w:hanging="360"/>
      </w:pPr>
      <w:rPr>
        <w:rFonts w:ascii="Courier New" w:hAnsi="Courier New" w:cs="Courier New" w:hint="default"/>
      </w:rPr>
    </w:lvl>
    <w:lvl w:ilvl="5" w:tplc="04090005" w:tentative="1">
      <w:start w:val="1"/>
      <w:numFmt w:val="bullet"/>
      <w:lvlText w:val=""/>
      <w:lvlJc w:val="left"/>
      <w:pPr>
        <w:ind w:left="10710" w:hanging="360"/>
      </w:pPr>
      <w:rPr>
        <w:rFonts w:ascii="Wingdings" w:hAnsi="Wingdings" w:hint="default"/>
      </w:rPr>
    </w:lvl>
    <w:lvl w:ilvl="6" w:tplc="04090001" w:tentative="1">
      <w:start w:val="1"/>
      <w:numFmt w:val="bullet"/>
      <w:lvlText w:val=""/>
      <w:lvlJc w:val="left"/>
      <w:pPr>
        <w:ind w:left="11430" w:hanging="360"/>
      </w:pPr>
      <w:rPr>
        <w:rFonts w:ascii="Symbol" w:hAnsi="Symbol" w:hint="default"/>
      </w:rPr>
    </w:lvl>
    <w:lvl w:ilvl="7" w:tplc="04090003" w:tentative="1">
      <w:start w:val="1"/>
      <w:numFmt w:val="bullet"/>
      <w:lvlText w:val="o"/>
      <w:lvlJc w:val="left"/>
      <w:pPr>
        <w:ind w:left="12150" w:hanging="360"/>
      </w:pPr>
      <w:rPr>
        <w:rFonts w:ascii="Courier New" w:hAnsi="Courier New" w:cs="Courier New" w:hint="default"/>
      </w:rPr>
    </w:lvl>
    <w:lvl w:ilvl="8" w:tplc="04090005" w:tentative="1">
      <w:start w:val="1"/>
      <w:numFmt w:val="bullet"/>
      <w:lvlText w:val=""/>
      <w:lvlJc w:val="left"/>
      <w:pPr>
        <w:ind w:left="12870" w:hanging="360"/>
      </w:pPr>
      <w:rPr>
        <w:rFonts w:ascii="Wingdings" w:hAnsi="Wingdings" w:hint="default"/>
      </w:rPr>
    </w:lvl>
  </w:abstractNum>
  <w:abstractNum w:abstractNumId="9">
    <w:nsid w:val="77C75AFA"/>
    <w:multiLevelType w:val="hybridMultilevel"/>
    <w:tmpl w:val="31DA07E6"/>
    <w:lvl w:ilvl="0" w:tplc="A68E15C0">
      <w:numFmt w:val="bullet"/>
      <w:lvlText w:val="•"/>
      <w:lvlJc w:val="left"/>
      <w:pPr>
        <w:ind w:left="1210" w:hanging="360"/>
      </w:pPr>
      <w:rPr>
        <w:rFonts w:ascii="Arial" w:eastAsia="Times New Roman" w:hAnsi="Arial" w:cs="Arial" w:hint="default"/>
      </w:rPr>
    </w:lvl>
    <w:lvl w:ilvl="1" w:tplc="40090003">
      <w:start w:val="1"/>
      <w:numFmt w:val="bullet"/>
      <w:lvlText w:val="o"/>
      <w:lvlJc w:val="left"/>
      <w:pPr>
        <w:ind w:left="1930" w:hanging="360"/>
      </w:pPr>
      <w:rPr>
        <w:rFonts w:ascii="Courier New" w:hAnsi="Courier New" w:cs="Courier New" w:hint="default"/>
      </w:rPr>
    </w:lvl>
    <w:lvl w:ilvl="2" w:tplc="40090005" w:tentative="1">
      <w:start w:val="1"/>
      <w:numFmt w:val="bullet"/>
      <w:lvlText w:val=""/>
      <w:lvlJc w:val="left"/>
      <w:pPr>
        <w:ind w:left="2650" w:hanging="360"/>
      </w:pPr>
      <w:rPr>
        <w:rFonts w:ascii="Wingdings" w:hAnsi="Wingdings" w:hint="default"/>
      </w:rPr>
    </w:lvl>
    <w:lvl w:ilvl="3" w:tplc="40090001" w:tentative="1">
      <w:start w:val="1"/>
      <w:numFmt w:val="bullet"/>
      <w:lvlText w:val=""/>
      <w:lvlJc w:val="left"/>
      <w:pPr>
        <w:ind w:left="3370" w:hanging="360"/>
      </w:pPr>
      <w:rPr>
        <w:rFonts w:ascii="Symbol" w:hAnsi="Symbol" w:hint="default"/>
      </w:rPr>
    </w:lvl>
    <w:lvl w:ilvl="4" w:tplc="40090003" w:tentative="1">
      <w:start w:val="1"/>
      <w:numFmt w:val="bullet"/>
      <w:lvlText w:val="o"/>
      <w:lvlJc w:val="left"/>
      <w:pPr>
        <w:ind w:left="4090" w:hanging="360"/>
      </w:pPr>
      <w:rPr>
        <w:rFonts w:ascii="Courier New" w:hAnsi="Courier New" w:cs="Courier New" w:hint="default"/>
      </w:rPr>
    </w:lvl>
    <w:lvl w:ilvl="5" w:tplc="40090005" w:tentative="1">
      <w:start w:val="1"/>
      <w:numFmt w:val="bullet"/>
      <w:lvlText w:val=""/>
      <w:lvlJc w:val="left"/>
      <w:pPr>
        <w:ind w:left="4810" w:hanging="360"/>
      </w:pPr>
      <w:rPr>
        <w:rFonts w:ascii="Wingdings" w:hAnsi="Wingdings" w:hint="default"/>
      </w:rPr>
    </w:lvl>
    <w:lvl w:ilvl="6" w:tplc="40090001" w:tentative="1">
      <w:start w:val="1"/>
      <w:numFmt w:val="bullet"/>
      <w:lvlText w:val=""/>
      <w:lvlJc w:val="left"/>
      <w:pPr>
        <w:ind w:left="5530" w:hanging="360"/>
      </w:pPr>
      <w:rPr>
        <w:rFonts w:ascii="Symbol" w:hAnsi="Symbol" w:hint="default"/>
      </w:rPr>
    </w:lvl>
    <w:lvl w:ilvl="7" w:tplc="40090003" w:tentative="1">
      <w:start w:val="1"/>
      <w:numFmt w:val="bullet"/>
      <w:lvlText w:val="o"/>
      <w:lvlJc w:val="left"/>
      <w:pPr>
        <w:ind w:left="6250" w:hanging="360"/>
      </w:pPr>
      <w:rPr>
        <w:rFonts w:ascii="Courier New" w:hAnsi="Courier New" w:cs="Courier New" w:hint="default"/>
      </w:rPr>
    </w:lvl>
    <w:lvl w:ilvl="8" w:tplc="40090005" w:tentative="1">
      <w:start w:val="1"/>
      <w:numFmt w:val="bullet"/>
      <w:lvlText w:val=""/>
      <w:lvlJc w:val="left"/>
      <w:pPr>
        <w:ind w:left="6970" w:hanging="360"/>
      </w:pPr>
      <w:rPr>
        <w:rFonts w:ascii="Wingdings" w:hAnsi="Wingdings" w:hint="default"/>
      </w:rPr>
    </w:lvl>
  </w:abstractNum>
  <w:num w:numId="1">
    <w:abstractNumId w:val="0"/>
  </w:num>
  <w:num w:numId="2">
    <w:abstractNumId w:val="6"/>
  </w:num>
  <w:num w:numId="3">
    <w:abstractNumId w:val="4"/>
  </w:num>
  <w:num w:numId="4">
    <w:abstractNumId w:val="8"/>
  </w:num>
  <w:num w:numId="5">
    <w:abstractNumId w:val="1"/>
  </w:num>
  <w:num w:numId="6">
    <w:abstractNumId w:val="7"/>
  </w:num>
  <w:num w:numId="7">
    <w:abstractNumId w:val="3"/>
  </w:num>
  <w:num w:numId="8">
    <w:abstractNumId w:val="5"/>
  </w:num>
  <w:num w:numId="9">
    <w:abstractNumId w:val="2"/>
  </w:num>
  <w:num w:numId="10">
    <w:abstractNumId w:val="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efaultTabStop w:val="720"/>
  <w:characterSpacingControl w:val="doNotCompress"/>
  <w:hdrShapeDefaults>
    <o:shapedefaults v:ext="edit" spidmax="24578"/>
  </w:hdrShapeDefaults>
  <w:footnotePr>
    <w:footnote w:id="0"/>
    <w:footnote w:id="1"/>
  </w:footnotePr>
  <w:endnotePr>
    <w:endnote w:id="0"/>
    <w:endnote w:id="1"/>
  </w:endnotePr>
  <w:compat/>
  <w:rsids>
    <w:rsidRoot w:val="00DE6F0C"/>
    <w:rsid w:val="000006A4"/>
    <w:rsid w:val="00004DFD"/>
    <w:rsid w:val="00005414"/>
    <w:rsid w:val="000064C0"/>
    <w:rsid w:val="00006528"/>
    <w:rsid w:val="00006D50"/>
    <w:rsid w:val="00010CF9"/>
    <w:rsid w:val="00013A49"/>
    <w:rsid w:val="00015F35"/>
    <w:rsid w:val="0002175C"/>
    <w:rsid w:val="00023E65"/>
    <w:rsid w:val="0002528E"/>
    <w:rsid w:val="00026601"/>
    <w:rsid w:val="00030403"/>
    <w:rsid w:val="00035184"/>
    <w:rsid w:val="00035846"/>
    <w:rsid w:val="000370F2"/>
    <w:rsid w:val="00037F28"/>
    <w:rsid w:val="00040988"/>
    <w:rsid w:val="00040D82"/>
    <w:rsid w:val="00043041"/>
    <w:rsid w:val="00043131"/>
    <w:rsid w:val="00043BD5"/>
    <w:rsid w:val="0004655E"/>
    <w:rsid w:val="00047ED1"/>
    <w:rsid w:val="00051D6A"/>
    <w:rsid w:val="00052A05"/>
    <w:rsid w:val="000534AA"/>
    <w:rsid w:val="00053A20"/>
    <w:rsid w:val="00053F71"/>
    <w:rsid w:val="0005567F"/>
    <w:rsid w:val="00055A88"/>
    <w:rsid w:val="000566A1"/>
    <w:rsid w:val="000612AE"/>
    <w:rsid w:val="00062CE3"/>
    <w:rsid w:val="00063226"/>
    <w:rsid w:val="00064610"/>
    <w:rsid w:val="00065702"/>
    <w:rsid w:val="00067C35"/>
    <w:rsid w:val="00071A57"/>
    <w:rsid w:val="00071AA1"/>
    <w:rsid w:val="00072985"/>
    <w:rsid w:val="00075109"/>
    <w:rsid w:val="00080131"/>
    <w:rsid w:val="00080E40"/>
    <w:rsid w:val="0008294C"/>
    <w:rsid w:val="00085828"/>
    <w:rsid w:val="000866ED"/>
    <w:rsid w:val="000873F0"/>
    <w:rsid w:val="0008772A"/>
    <w:rsid w:val="0009165C"/>
    <w:rsid w:val="00093D98"/>
    <w:rsid w:val="00094A4C"/>
    <w:rsid w:val="00094C2C"/>
    <w:rsid w:val="00094E65"/>
    <w:rsid w:val="000951EF"/>
    <w:rsid w:val="000953CC"/>
    <w:rsid w:val="000A2016"/>
    <w:rsid w:val="000A22DA"/>
    <w:rsid w:val="000A572E"/>
    <w:rsid w:val="000A6BAF"/>
    <w:rsid w:val="000B133A"/>
    <w:rsid w:val="000B256E"/>
    <w:rsid w:val="000B3C1D"/>
    <w:rsid w:val="000C26FA"/>
    <w:rsid w:val="000C514E"/>
    <w:rsid w:val="000C5555"/>
    <w:rsid w:val="000C5E34"/>
    <w:rsid w:val="000D0EB7"/>
    <w:rsid w:val="000D4B5C"/>
    <w:rsid w:val="000D7A70"/>
    <w:rsid w:val="000E2AF9"/>
    <w:rsid w:val="000E34EE"/>
    <w:rsid w:val="000E37C1"/>
    <w:rsid w:val="000E6DBB"/>
    <w:rsid w:val="000E712C"/>
    <w:rsid w:val="000F184E"/>
    <w:rsid w:val="000F287B"/>
    <w:rsid w:val="000F72EE"/>
    <w:rsid w:val="000F75EB"/>
    <w:rsid w:val="00101C44"/>
    <w:rsid w:val="0010460C"/>
    <w:rsid w:val="00105AE5"/>
    <w:rsid w:val="00111FAA"/>
    <w:rsid w:val="0012361D"/>
    <w:rsid w:val="001242B1"/>
    <w:rsid w:val="00124A88"/>
    <w:rsid w:val="001318BE"/>
    <w:rsid w:val="001379F5"/>
    <w:rsid w:val="0014113E"/>
    <w:rsid w:val="00144167"/>
    <w:rsid w:val="00146176"/>
    <w:rsid w:val="0014662B"/>
    <w:rsid w:val="00151CE0"/>
    <w:rsid w:val="001533D6"/>
    <w:rsid w:val="00154E31"/>
    <w:rsid w:val="001551D2"/>
    <w:rsid w:val="001557FA"/>
    <w:rsid w:val="00156365"/>
    <w:rsid w:val="00156771"/>
    <w:rsid w:val="00157666"/>
    <w:rsid w:val="00157A24"/>
    <w:rsid w:val="00161E7F"/>
    <w:rsid w:val="00162520"/>
    <w:rsid w:val="00164647"/>
    <w:rsid w:val="00165D39"/>
    <w:rsid w:val="001670B9"/>
    <w:rsid w:val="00171070"/>
    <w:rsid w:val="00172E9B"/>
    <w:rsid w:val="001738FF"/>
    <w:rsid w:val="00173FC4"/>
    <w:rsid w:val="00174890"/>
    <w:rsid w:val="00175581"/>
    <w:rsid w:val="00176C7E"/>
    <w:rsid w:val="00177CCA"/>
    <w:rsid w:val="0018126A"/>
    <w:rsid w:val="00182871"/>
    <w:rsid w:val="00183783"/>
    <w:rsid w:val="001932AD"/>
    <w:rsid w:val="0019362B"/>
    <w:rsid w:val="001938A4"/>
    <w:rsid w:val="00193FE1"/>
    <w:rsid w:val="00194B95"/>
    <w:rsid w:val="00195B90"/>
    <w:rsid w:val="00196744"/>
    <w:rsid w:val="0019705E"/>
    <w:rsid w:val="001A2AEC"/>
    <w:rsid w:val="001A2E12"/>
    <w:rsid w:val="001A4265"/>
    <w:rsid w:val="001A497B"/>
    <w:rsid w:val="001A62F8"/>
    <w:rsid w:val="001A6F92"/>
    <w:rsid w:val="001B1102"/>
    <w:rsid w:val="001B1777"/>
    <w:rsid w:val="001B6C3F"/>
    <w:rsid w:val="001C473F"/>
    <w:rsid w:val="001C502C"/>
    <w:rsid w:val="001C5CE3"/>
    <w:rsid w:val="001C77AA"/>
    <w:rsid w:val="001D2428"/>
    <w:rsid w:val="001D262A"/>
    <w:rsid w:val="001D2965"/>
    <w:rsid w:val="001D5534"/>
    <w:rsid w:val="001D7119"/>
    <w:rsid w:val="001E035F"/>
    <w:rsid w:val="001E18C3"/>
    <w:rsid w:val="001E1E04"/>
    <w:rsid w:val="001E2F51"/>
    <w:rsid w:val="001E3AEF"/>
    <w:rsid w:val="001E551F"/>
    <w:rsid w:val="001E62B3"/>
    <w:rsid w:val="001F0829"/>
    <w:rsid w:val="001F15B6"/>
    <w:rsid w:val="001F20E1"/>
    <w:rsid w:val="001F33C0"/>
    <w:rsid w:val="001F4B7D"/>
    <w:rsid w:val="001F4CAE"/>
    <w:rsid w:val="001F60F8"/>
    <w:rsid w:val="001F7662"/>
    <w:rsid w:val="0020139E"/>
    <w:rsid w:val="00203526"/>
    <w:rsid w:val="00205CD5"/>
    <w:rsid w:val="0021007E"/>
    <w:rsid w:val="002107CE"/>
    <w:rsid w:val="00210B25"/>
    <w:rsid w:val="00210C1D"/>
    <w:rsid w:val="002135C2"/>
    <w:rsid w:val="002136BE"/>
    <w:rsid w:val="002168E2"/>
    <w:rsid w:val="0022019F"/>
    <w:rsid w:val="0022024D"/>
    <w:rsid w:val="00220797"/>
    <w:rsid w:val="0022386F"/>
    <w:rsid w:val="00224354"/>
    <w:rsid w:val="00224BEB"/>
    <w:rsid w:val="00226457"/>
    <w:rsid w:val="00226913"/>
    <w:rsid w:val="0022781F"/>
    <w:rsid w:val="00227A01"/>
    <w:rsid w:val="00231679"/>
    <w:rsid w:val="002326D3"/>
    <w:rsid w:val="0023386E"/>
    <w:rsid w:val="00233D90"/>
    <w:rsid w:val="0023445F"/>
    <w:rsid w:val="00240CD4"/>
    <w:rsid w:val="00240F71"/>
    <w:rsid w:val="00242158"/>
    <w:rsid w:val="00242323"/>
    <w:rsid w:val="0024686F"/>
    <w:rsid w:val="002471C5"/>
    <w:rsid w:val="00247309"/>
    <w:rsid w:val="00247AD9"/>
    <w:rsid w:val="00253805"/>
    <w:rsid w:val="0025533E"/>
    <w:rsid w:val="00255AC6"/>
    <w:rsid w:val="0025766A"/>
    <w:rsid w:val="00262725"/>
    <w:rsid w:val="002647D8"/>
    <w:rsid w:val="0026594A"/>
    <w:rsid w:val="002659FC"/>
    <w:rsid w:val="00267D0A"/>
    <w:rsid w:val="00267E3A"/>
    <w:rsid w:val="00273EC9"/>
    <w:rsid w:val="00277B55"/>
    <w:rsid w:val="00282F9D"/>
    <w:rsid w:val="00283320"/>
    <w:rsid w:val="002848C5"/>
    <w:rsid w:val="00286C94"/>
    <w:rsid w:val="0028712F"/>
    <w:rsid w:val="00287354"/>
    <w:rsid w:val="00290051"/>
    <w:rsid w:val="00293097"/>
    <w:rsid w:val="00295C7C"/>
    <w:rsid w:val="00297197"/>
    <w:rsid w:val="002A019F"/>
    <w:rsid w:val="002A25D8"/>
    <w:rsid w:val="002A2F25"/>
    <w:rsid w:val="002A42EF"/>
    <w:rsid w:val="002A468D"/>
    <w:rsid w:val="002A61BC"/>
    <w:rsid w:val="002A79E1"/>
    <w:rsid w:val="002B0505"/>
    <w:rsid w:val="002B0608"/>
    <w:rsid w:val="002B240B"/>
    <w:rsid w:val="002B3353"/>
    <w:rsid w:val="002B4762"/>
    <w:rsid w:val="002B4E32"/>
    <w:rsid w:val="002B6051"/>
    <w:rsid w:val="002B6184"/>
    <w:rsid w:val="002C0911"/>
    <w:rsid w:val="002C20A8"/>
    <w:rsid w:val="002C323C"/>
    <w:rsid w:val="002C410E"/>
    <w:rsid w:val="002D2AA0"/>
    <w:rsid w:val="002D429A"/>
    <w:rsid w:val="002D441A"/>
    <w:rsid w:val="002D5C56"/>
    <w:rsid w:val="002D7FB8"/>
    <w:rsid w:val="002E0260"/>
    <w:rsid w:val="002E1A4F"/>
    <w:rsid w:val="002E5AAC"/>
    <w:rsid w:val="002E7EDD"/>
    <w:rsid w:val="002F03C5"/>
    <w:rsid w:val="002F0DDB"/>
    <w:rsid w:val="002F317D"/>
    <w:rsid w:val="002F3414"/>
    <w:rsid w:val="002F4981"/>
    <w:rsid w:val="002F6225"/>
    <w:rsid w:val="002F7E6E"/>
    <w:rsid w:val="003011BF"/>
    <w:rsid w:val="00301B4B"/>
    <w:rsid w:val="00301C8C"/>
    <w:rsid w:val="00301DD5"/>
    <w:rsid w:val="00304141"/>
    <w:rsid w:val="0030763B"/>
    <w:rsid w:val="003115A7"/>
    <w:rsid w:val="00312B55"/>
    <w:rsid w:val="00314379"/>
    <w:rsid w:val="00316771"/>
    <w:rsid w:val="0031686A"/>
    <w:rsid w:val="00316BFC"/>
    <w:rsid w:val="00320487"/>
    <w:rsid w:val="00327F82"/>
    <w:rsid w:val="003338C3"/>
    <w:rsid w:val="00335D7E"/>
    <w:rsid w:val="0033719C"/>
    <w:rsid w:val="003371FF"/>
    <w:rsid w:val="003374F2"/>
    <w:rsid w:val="0034122D"/>
    <w:rsid w:val="003458FB"/>
    <w:rsid w:val="00345CB4"/>
    <w:rsid w:val="00346F6F"/>
    <w:rsid w:val="0034759F"/>
    <w:rsid w:val="0035005D"/>
    <w:rsid w:val="003503A3"/>
    <w:rsid w:val="00352EA5"/>
    <w:rsid w:val="003577D0"/>
    <w:rsid w:val="00360455"/>
    <w:rsid w:val="003634E8"/>
    <w:rsid w:val="00365938"/>
    <w:rsid w:val="00366742"/>
    <w:rsid w:val="00366D62"/>
    <w:rsid w:val="0037010C"/>
    <w:rsid w:val="00370491"/>
    <w:rsid w:val="00371FFA"/>
    <w:rsid w:val="00372853"/>
    <w:rsid w:val="00373D1D"/>
    <w:rsid w:val="00375328"/>
    <w:rsid w:val="00377BCA"/>
    <w:rsid w:val="003819BD"/>
    <w:rsid w:val="00390DE7"/>
    <w:rsid w:val="00394D29"/>
    <w:rsid w:val="00394EAA"/>
    <w:rsid w:val="00396C51"/>
    <w:rsid w:val="00397FB0"/>
    <w:rsid w:val="003A22AA"/>
    <w:rsid w:val="003A36D1"/>
    <w:rsid w:val="003A470C"/>
    <w:rsid w:val="003A4E9D"/>
    <w:rsid w:val="003A553C"/>
    <w:rsid w:val="003A7145"/>
    <w:rsid w:val="003A7B36"/>
    <w:rsid w:val="003B0630"/>
    <w:rsid w:val="003B227B"/>
    <w:rsid w:val="003B4608"/>
    <w:rsid w:val="003B7381"/>
    <w:rsid w:val="003B74A7"/>
    <w:rsid w:val="003C09ED"/>
    <w:rsid w:val="003C174B"/>
    <w:rsid w:val="003C34D4"/>
    <w:rsid w:val="003C39F8"/>
    <w:rsid w:val="003C7286"/>
    <w:rsid w:val="003C72EF"/>
    <w:rsid w:val="003D087B"/>
    <w:rsid w:val="003D296A"/>
    <w:rsid w:val="003D6368"/>
    <w:rsid w:val="003D6767"/>
    <w:rsid w:val="003E0A10"/>
    <w:rsid w:val="003E2341"/>
    <w:rsid w:val="003E2DAB"/>
    <w:rsid w:val="003E397D"/>
    <w:rsid w:val="003E5C6F"/>
    <w:rsid w:val="003E62B3"/>
    <w:rsid w:val="003E6409"/>
    <w:rsid w:val="003E6564"/>
    <w:rsid w:val="003F08E1"/>
    <w:rsid w:val="003F16CE"/>
    <w:rsid w:val="003F1AD5"/>
    <w:rsid w:val="003F6B77"/>
    <w:rsid w:val="003F712F"/>
    <w:rsid w:val="003F7849"/>
    <w:rsid w:val="003F79C7"/>
    <w:rsid w:val="003F7E84"/>
    <w:rsid w:val="00400F9B"/>
    <w:rsid w:val="00402FBA"/>
    <w:rsid w:val="00403A6F"/>
    <w:rsid w:val="00404A37"/>
    <w:rsid w:val="00411FD3"/>
    <w:rsid w:val="00412D11"/>
    <w:rsid w:val="00414F64"/>
    <w:rsid w:val="0042074F"/>
    <w:rsid w:val="00421C9F"/>
    <w:rsid w:val="00422ADC"/>
    <w:rsid w:val="004253B8"/>
    <w:rsid w:val="00430E18"/>
    <w:rsid w:val="0043744D"/>
    <w:rsid w:val="004375F1"/>
    <w:rsid w:val="00442DA3"/>
    <w:rsid w:val="00443CA5"/>
    <w:rsid w:val="0044428D"/>
    <w:rsid w:val="00444F35"/>
    <w:rsid w:val="004456E3"/>
    <w:rsid w:val="004464B7"/>
    <w:rsid w:val="00446D61"/>
    <w:rsid w:val="0045130D"/>
    <w:rsid w:val="00451975"/>
    <w:rsid w:val="00451FE4"/>
    <w:rsid w:val="004520B0"/>
    <w:rsid w:val="00452583"/>
    <w:rsid w:val="00453992"/>
    <w:rsid w:val="00455079"/>
    <w:rsid w:val="00460C8E"/>
    <w:rsid w:val="00463EFA"/>
    <w:rsid w:val="00464DE8"/>
    <w:rsid w:val="00464F28"/>
    <w:rsid w:val="0046657B"/>
    <w:rsid w:val="00467B69"/>
    <w:rsid w:val="00467D03"/>
    <w:rsid w:val="00470054"/>
    <w:rsid w:val="0047582B"/>
    <w:rsid w:val="00477730"/>
    <w:rsid w:val="00480AE8"/>
    <w:rsid w:val="00481083"/>
    <w:rsid w:val="004810CB"/>
    <w:rsid w:val="00481144"/>
    <w:rsid w:val="0048142C"/>
    <w:rsid w:val="00482BBE"/>
    <w:rsid w:val="0048352F"/>
    <w:rsid w:val="00484382"/>
    <w:rsid w:val="00485608"/>
    <w:rsid w:val="004871C2"/>
    <w:rsid w:val="00492746"/>
    <w:rsid w:val="00492FDC"/>
    <w:rsid w:val="004942D9"/>
    <w:rsid w:val="00495530"/>
    <w:rsid w:val="00495BFB"/>
    <w:rsid w:val="00495E55"/>
    <w:rsid w:val="00496C77"/>
    <w:rsid w:val="004972AB"/>
    <w:rsid w:val="00497B87"/>
    <w:rsid w:val="004A4AB0"/>
    <w:rsid w:val="004A4CA3"/>
    <w:rsid w:val="004A6341"/>
    <w:rsid w:val="004B05E3"/>
    <w:rsid w:val="004B3CAC"/>
    <w:rsid w:val="004B6068"/>
    <w:rsid w:val="004C21F0"/>
    <w:rsid w:val="004D4C70"/>
    <w:rsid w:val="004D5C5A"/>
    <w:rsid w:val="004D6F6B"/>
    <w:rsid w:val="004E0C44"/>
    <w:rsid w:val="004E289D"/>
    <w:rsid w:val="004E28C4"/>
    <w:rsid w:val="004E33FC"/>
    <w:rsid w:val="004E3822"/>
    <w:rsid w:val="004E5227"/>
    <w:rsid w:val="004F1695"/>
    <w:rsid w:val="004F18A5"/>
    <w:rsid w:val="004F1C65"/>
    <w:rsid w:val="004F2355"/>
    <w:rsid w:val="004F2ACD"/>
    <w:rsid w:val="004F54E7"/>
    <w:rsid w:val="004F6D4C"/>
    <w:rsid w:val="0050029B"/>
    <w:rsid w:val="005041D0"/>
    <w:rsid w:val="00504B7C"/>
    <w:rsid w:val="0050504F"/>
    <w:rsid w:val="00506A5E"/>
    <w:rsid w:val="00510750"/>
    <w:rsid w:val="00512302"/>
    <w:rsid w:val="005127A7"/>
    <w:rsid w:val="00512F02"/>
    <w:rsid w:val="00513C07"/>
    <w:rsid w:val="00515718"/>
    <w:rsid w:val="005275DB"/>
    <w:rsid w:val="00532410"/>
    <w:rsid w:val="00532584"/>
    <w:rsid w:val="00533343"/>
    <w:rsid w:val="00535BC2"/>
    <w:rsid w:val="005411DB"/>
    <w:rsid w:val="00541619"/>
    <w:rsid w:val="00541765"/>
    <w:rsid w:val="00543B78"/>
    <w:rsid w:val="00543BF7"/>
    <w:rsid w:val="00544133"/>
    <w:rsid w:val="005447D2"/>
    <w:rsid w:val="00544A77"/>
    <w:rsid w:val="005453C6"/>
    <w:rsid w:val="00547AA9"/>
    <w:rsid w:val="00550FAE"/>
    <w:rsid w:val="00551AE5"/>
    <w:rsid w:val="00551BEE"/>
    <w:rsid w:val="00552431"/>
    <w:rsid w:val="00552EB0"/>
    <w:rsid w:val="00553760"/>
    <w:rsid w:val="0055512B"/>
    <w:rsid w:val="0056235F"/>
    <w:rsid w:val="005623CC"/>
    <w:rsid w:val="00563571"/>
    <w:rsid w:val="005644A6"/>
    <w:rsid w:val="00565163"/>
    <w:rsid w:val="005702CF"/>
    <w:rsid w:val="00570848"/>
    <w:rsid w:val="005708C0"/>
    <w:rsid w:val="00571F04"/>
    <w:rsid w:val="00572AA7"/>
    <w:rsid w:val="00573F75"/>
    <w:rsid w:val="005743B7"/>
    <w:rsid w:val="00576262"/>
    <w:rsid w:val="00577143"/>
    <w:rsid w:val="005778B1"/>
    <w:rsid w:val="00577933"/>
    <w:rsid w:val="00585A3E"/>
    <w:rsid w:val="00594E97"/>
    <w:rsid w:val="00596666"/>
    <w:rsid w:val="00596696"/>
    <w:rsid w:val="005A0960"/>
    <w:rsid w:val="005A1349"/>
    <w:rsid w:val="005A1E9C"/>
    <w:rsid w:val="005A2C33"/>
    <w:rsid w:val="005A3521"/>
    <w:rsid w:val="005A36DD"/>
    <w:rsid w:val="005A49CA"/>
    <w:rsid w:val="005A6C29"/>
    <w:rsid w:val="005A7021"/>
    <w:rsid w:val="005A71CF"/>
    <w:rsid w:val="005B159A"/>
    <w:rsid w:val="005B1D44"/>
    <w:rsid w:val="005B234F"/>
    <w:rsid w:val="005B4C47"/>
    <w:rsid w:val="005B6FF0"/>
    <w:rsid w:val="005B70C7"/>
    <w:rsid w:val="005B7B9A"/>
    <w:rsid w:val="005C3474"/>
    <w:rsid w:val="005C350F"/>
    <w:rsid w:val="005C4B43"/>
    <w:rsid w:val="005C4BF7"/>
    <w:rsid w:val="005C4DA8"/>
    <w:rsid w:val="005C543D"/>
    <w:rsid w:val="005C5AEE"/>
    <w:rsid w:val="005C5CAE"/>
    <w:rsid w:val="005C6840"/>
    <w:rsid w:val="005D06A4"/>
    <w:rsid w:val="005D0A3A"/>
    <w:rsid w:val="005D2D27"/>
    <w:rsid w:val="005E03FE"/>
    <w:rsid w:val="005E3D92"/>
    <w:rsid w:val="005E42D6"/>
    <w:rsid w:val="005F0181"/>
    <w:rsid w:val="005F142E"/>
    <w:rsid w:val="005F17BA"/>
    <w:rsid w:val="005F2DB0"/>
    <w:rsid w:val="005F7B6D"/>
    <w:rsid w:val="00601E2E"/>
    <w:rsid w:val="006033FD"/>
    <w:rsid w:val="00605CAF"/>
    <w:rsid w:val="00605EAB"/>
    <w:rsid w:val="006064B1"/>
    <w:rsid w:val="006106E6"/>
    <w:rsid w:val="0061070C"/>
    <w:rsid w:val="00611751"/>
    <w:rsid w:val="00611BA6"/>
    <w:rsid w:val="00615DD1"/>
    <w:rsid w:val="00616DF6"/>
    <w:rsid w:val="006173D3"/>
    <w:rsid w:val="00617A27"/>
    <w:rsid w:val="0062062D"/>
    <w:rsid w:val="006213AD"/>
    <w:rsid w:val="00621565"/>
    <w:rsid w:val="00621E69"/>
    <w:rsid w:val="00622F85"/>
    <w:rsid w:val="006256A1"/>
    <w:rsid w:val="00627A70"/>
    <w:rsid w:val="00627D55"/>
    <w:rsid w:val="00630974"/>
    <w:rsid w:val="00631F38"/>
    <w:rsid w:val="006354E0"/>
    <w:rsid w:val="00635C44"/>
    <w:rsid w:val="00642D26"/>
    <w:rsid w:val="0064303B"/>
    <w:rsid w:val="006434FE"/>
    <w:rsid w:val="00645F80"/>
    <w:rsid w:val="00651A84"/>
    <w:rsid w:val="00652D91"/>
    <w:rsid w:val="0065351F"/>
    <w:rsid w:val="00653AEA"/>
    <w:rsid w:val="006579F0"/>
    <w:rsid w:val="0066592B"/>
    <w:rsid w:val="00667510"/>
    <w:rsid w:val="00667CD5"/>
    <w:rsid w:val="006729A2"/>
    <w:rsid w:val="006737E5"/>
    <w:rsid w:val="0067615E"/>
    <w:rsid w:val="00676C84"/>
    <w:rsid w:val="006779E4"/>
    <w:rsid w:val="00677B85"/>
    <w:rsid w:val="006802C1"/>
    <w:rsid w:val="00680CEF"/>
    <w:rsid w:val="0068208B"/>
    <w:rsid w:val="0068436D"/>
    <w:rsid w:val="006850C1"/>
    <w:rsid w:val="006863BD"/>
    <w:rsid w:val="006863CA"/>
    <w:rsid w:val="00690791"/>
    <w:rsid w:val="00691D07"/>
    <w:rsid w:val="00694DB4"/>
    <w:rsid w:val="00694FFE"/>
    <w:rsid w:val="00696B3C"/>
    <w:rsid w:val="006A0BC1"/>
    <w:rsid w:val="006A4BAD"/>
    <w:rsid w:val="006B2C3A"/>
    <w:rsid w:val="006B2CC8"/>
    <w:rsid w:val="006B4618"/>
    <w:rsid w:val="006B4696"/>
    <w:rsid w:val="006B549F"/>
    <w:rsid w:val="006C123C"/>
    <w:rsid w:val="006C3F07"/>
    <w:rsid w:val="006C3FAB"/>
    <w:rsid w:val="006C4BC6"/>
    <w:rsid w:val="006C6266"/>
    <w:rsid w:val="006C6943"/>
    <w:rsid w:val="006D2D8F"/>
    <w:rsid w:val="006D2E4D"/>
    <w:rsid w:val="006D6650"/>
    <w:rsid w:val="006D7407"/>
    <w:rsid w:val="006D799B"/>
    <w:rsid w:val="006E0D85"/>
    <w:rsid w:val="006E2D68"/>
    <w:rsid w:val="006E437D"/>
    <w:rsid w:val="006E74AB"/>
    <w:rsid w:val="006F2088"/>
    <w:rsid w:val="006F2E35"/>
    <w:rsid w:val="006F39ED"/>
    <w:rsid w:val="006F53D5"/>
    <w:rsid w:val="006F61F1"/>
    <w:rsid w:val="006F68B2"/>
    <w:rsid w:val="00701D0D"/>
    <w:rsid w:val="00702E3A"/>
    <w:rsid w:val="0070397D"/>
    <w:rsid w:val="00703E54"/>
    <w:rsid w:val="00705AED"/>
    <w:rsid w:val="00706D39"/>
    <w:rsid w:val="00706F76"/>
    <w:rsid w:val="00710C10"/>
    <w:rsid w:val="00711321"/>
    <w:rsid w:val="00712896"/>
    <w:rsid w:val="00713075"/>
    <w:rsid w:val="007143D4"/>
    <w:rsid w:val="00721033"/>
    <w:rsid w:val="00721BAA"/>
    <w:rsid w:val="00723B3B"/>
    <w:rsid w:val="0072636E"/>
    <w:rsid w:val="007277F4"/>
    <w:rsid w:val="0073471D"/>
    <w:rsid w:val="00737E30"/>
    <w:rsid w:val="00740EC4"/>
    <w:rsid w:val="007420EF"/>
    <w:rsid w:val="007422E6"/>
    <w:rsid w:val="00743363"/>
    <w:rsid w:val="0074369F"/>
    <w:rsid w:val="0074688F"/>
    <w:rsid w:val="00746B92"/>
    <w:rsid w:val="00751597"/>
    <w:rsid w:val="0075165A"/>
    <w:rsid w:val="007516C7"/>
    <w:rsid w:val="00751FB6"/>
    <w:rsid w:val="00752360"/>
    <w:rsid w:val="00752CA1"/>
    <w:rsid w:val="007556C9"/>
    <w:rsid w:val="007567B8"/>
    <w:rsid w:val="00756EDE"/>
    <w:rsid w:val="0076133F"/>
    <w:rsid w:val="00761FDA"/>
    <w:rsid w:val="007639F0"/>
    <w:rsid w:val="00764816"/>
    <w:rsid w:val="00764FAC"/>
    <w:rsid w:val="00764FC4"/>
    <w:rsid w:val="00765635"/>
    <w:rsid w:val="00767722"/>
    <w:rsid w:val="0076776E"/>
    <w:rsid w:val="00771FB4"/>
    <w:rsid w:val="00772362"/>
    <w:rsid w:val="00773853"/>
    <w:rsid w:val="00774C32"/>
    <w:rsid w:val="00776EEB"/>
    <w:rsid w:val="00783C04"/>
    <w:rsid w:val="007847D8"/>
    <w:rsid w:val="0078669F"/>
    <w:rsid w:val="0078755B"/>
    <w:rsid w:val="00790759"/>
    <w:rsid w:val="00790859"/>
    <w:rsid w:val="007908D9"/>
    <w:rsid w:val="00792825"/>
    <w:rsid w:val="007934F3"/>
    <w:rsid w:val="00796DD5"/>
    <w:rsid w:val="007A11A9"/>
    <w:rsid w:val="007A4038"/>
    <w:rsid w:val="007A45FE"/>
    <w:rsid w:val="007A598B"/>
    <w:rsid w:val="007B0C29"/>
    <w:rsid w:val="007B0DAD"/>
    <w:rsid w:val="007B474D"/>
    <w:rsid w:val="007B4BC5"/>
    <w:rsid w:val="007C0B90"/>
    <w:rsid w:val="007C4CCA"/>
    <w:rsid w:val="007D0EF0"/>
    <w:rsid w:val="007D11A3"/>
    <w:rsid w:val="007D1AB6"/>
    <w:rsid w:val="007D3811"/>
    <w:rsid w:val="007D4500"/>
    <w:rsid w:val="007E0B1D"/>
    <w:rsid w:val="007E0E96"/>
    <w:rsid w:val="007E27DA"/>
    <w:rsid w:val="007E27F0"/>
    <w:rsid w:val="007E2818"/>
    <w:rsid w:val="007E502F"/>
    <w:rsid w:val="007E5F13"/>
    <w:rsid w:val="007E768A"/>
    <w:rsid w:val="007F026F"/>
    <w:rsid w:val="007F1E19"/>
    <w:rsid w:val="007F249B"/>
    <w:rsid w:val="007F3145"/>
    <w:rsid w:val="007F3507"/>
    <w:rsid w:val="007F7C64"/>
    <w:rsid w:val="0080062A"/>
    <w:rsid w:val="008026AB"/>
    <w:rsid w:val="008032BC"/>
    <w:rsid w:val="008039F0"/>
    <w:rsid w:val="00803B47"/>
    <w:rsid w:val="008062F4"/>
    <w:rsid w:val="008070FC"/>
    <w:rsid w:val="008077A5"/>
    <w:rsid w:val="00807B23"/>
    <w:rsid w:val="008114B0"/>
    <w:rsid w:val="00812AE4"/>
    <w:rsid w:val="00813F3B"/>
    <w:rsid w:val="00816585"/>
    <w:rsid w:val="0081705B"/>
    <w:rsid w:val="00817561"/>
    <w:rsid w:val="008209EE"/>
    <w:rsid w:val="00821888"/>
    <w:rsid w:val="00821DC3"/>
    <w:rsid w:val="00822207"/>
    <w:rsid w:val="0082273A"/>
    <w:rsid w:val="00823C58"/>
    <w:rsid w:val="00823CF9"/>
    <w:rsid w:val="00824605"/>
    <w:rsid w:val="008263FD"/>
    <w:rsid w:val="00831D9D"/>
    <w:rsid w:val="008322D1"/>
    <w:rsid w:val="00834B6B"/>
    <w:rsid w:val="00836064"/>
    <w:rsid w:val="00837F20"/>
    <w:rsid w:val="00840CB0"/>
    <w:rsid w:val="00843DFA"/>
    <w:rsid w:val="0084662E"/>
    <w:rsid w:val="00846FC8"/>
    <w:rsid w:val="0085016E"/>
    <w:rsid w:val="0085097D"/>
    <w:rsid w:val="00851DA1"/>
    <w:rsid w:val="008552AA"/>
    <w:rsid w:val="008572B8"/>
    <w:rsid w:val="008610D4"/>
    <w:rsid w:val="00863B6D"/>
    <w:rsid w:val="00864157"/>
    <w:rsid w:val="008648BA"/>
    <w:rsid w:val="00867E37"/>
    <w:rsid w:val="00872B35"/>
    <w:rsid w:val="00874411"/>
    <w:rsid w:val="0087627F"/>
    <w:rsid w:val="0088185A"/>
    <w:rsid w:val="00882662"/>
    <w:rsid w:val="008915CF"/>
    <w:rsid w:val="00891A9E"/>
    <w:rsid w:val="008950D3"/>
    <w:rsid w:val="008A08CE"/>
    <w:rsid w:val="008A1496"/>
    <w:rsid w:val="008A1D6E"/>
    <w:rsid w:val="008A256E"/>
    <w:rsid w:val="008A3CB1"/>
    <w:rsid w:val="008A5130"/>
    <w:rsid w:val="008A7F7B"/>
    <w:rsid w:val="008B060B"/>
    <w:rsid w:val="008B41B4"/>
    <w:rsid w:val="008B41EF"/>
    <w:rsid w:val="008B4714"/>
    <w:rsid w:val="008B4923"/>
    <w:rsid w:val="008B581C"/>
    <w:rsid w:val="008B631F"/>
    <w:rsid w:val="008B6D0B"/>
    <w:rsid w:val="008B6EF0"/>
    <w:rsid w:val="008C071E"/>
    <w:rsid w:val="008C174C"/>
    <w:rsid w:val="008C2772"/>
    <w:rsid w:val="008C279D"/>
    <w:rsid w:val="008C49B8"/>
    <w:rsid w:val="008C70A2"/>
    <w:rsid w:val="008C70B4"/>
    <w:rsid w:val="008D13EE"/>
    <w:rsid w:val="008D1CB9"/>
    <w:rsid w:val="008D4657"/>
    <w:rsid w:val="008D7424"/>
    <w:rsid w:val="008E3386"/>
    <w:rsid w:val="008E340D"/>
    <w:rsid w:val="008E48E6"/>
    <w:rsid w:val="008F29F2"/>
    <w:rsid w:val="008F459D"/>
    <w:rsid w:val="008F47D1"/>
    <w:rsid w:val="009026A1"/>
    <w:rsid w:val="00902A02"/>
    <w:rsid w:val="00903083"/>
    <w:rsid w:val="00907DF6"/>
    <w:rsid w:val="009119D0"/>
    <w:rsid w:val="0091530B"/>
    <w:rsid w:val="00916515"/>
    <w:rsid w:val="009169F4"/>
    <w:rsid w:val="009179C6"/>
    <w:rsid w:val="00921005"/>
    <w:rsid w:val="00921AEF"/>
    <w:rsid w:val="0092338A"/>
    <w:rsid w:val="00924948"/>
    <w:rsid w:val="009259B1"/>
    <w:rsid w:val="00925C6B"/>
    <w:rsid w:val="00926368"/>
    <w:rsid w:val="009265CC"/>
    <w:rsid w:val="009312B7"/>
    <w:rsid w:val="0093288D"/>
    <w:rsid w:val="0093534D"/>
    <w:rsid w:val="0093578E"/>
    <w:rsid w:val="00936EB0"/>
    <w:rsid w:val="00940F62"/>
    <w:rsid w:val="00941F40"/>
    <w:rsid w:val="00943BD9"/>
    <w:rsid w:val="00944126"/>
    <w:rsid w:val="00944F05"/>
    <w:rsid w:val="009475E7"/>
    <w:rsid w:val="00950B19"/>
    <w:rsid w:val="0095263B"/>
    <w:rsid w:val="0095309D"/>
    <w:rsid w:val="009541C8"/>
    <w:rsid w:val="00954217"/>
    <w:rsid w:val="0095676C"/>
    <w:rsid w:val="00961CB4"/>
    <w:rsid w:val="00962E3C"/>
    <w:rsid w:val="00964318"/>
    <w:rsid w:val="009651F7"/>
    <w:rsid w:val="00965F41"/>
    <w:rsid w:val="00967489"/>
    <w:rsid w:val="00971684"/>
    <w:rsid w:val="00971697"/>
    <w:rsid w:val="00975716"/>
    <w:rsid w:val="009762E6"/>
    <w:rsid w:val="00977CF7"/>
    <w:rsid w:val="009833AE"/>
    <w:rsid w:val="009855B4"/>
    <w:rsid w:val="00991591"/>
    <w:rsid w:val="00991929"/>
    <w:rsid w:val="00992257"/>
    <w:rsid w:val="00994262"/>
    <w:rsid w:val="009953C8"/>
    <w:rsid w:val="00995FCB"/>
    <w:rsid w:val="00997177"/>
    <w:rsid w:val="00997E16"/>
    <w:rsid w:val="009A053C"/>
    <w:rsid w:val="009A5DDE"/>
    <w:rsid w:val="009A7DDF"/>
    <w:rsid w:val="009B0305"/>
    <w:rsid w:val="009B2315"/>
    <w:rsid w:val="009B243B"/>
    <w:rsid w:val="009B27C8"/>
    <w:rsid w:val="009B3059"/>
    <w:rsid w:val="009B4994"/>
    <w:rsid w:val="009B6A66"/>
    <w:rsid w:val="009B7EA3"/>
    <w:rsid w:val="009C15E6"/>
    <w:rsid w:val="009C1717"/>
    <w:rsid w:val="009C6B38"/>
    <w:rsid w:val="009C6E13"/>
    <w:rsid w:val="009D3154"/>
    <w:rsid w:val="009D4605"/>
    <w:rsid w:val="009D5CFC"/>
    <w:rsid w:val="009D6218"/>
    <w:rsid w:val="009D6BA4"/>
    <w:rsid w:val="009E3072"/>
    <w:rsid w:val="009E4D76"/>
    <w:rsid w:val="009E7764"/>
    <w:rsid w:val="009F0801"/>
    <w:rsid w:val="009F12BA"/>
    <w:rsid w:val="009F302F"/>
    <w:rsid w:val="009F4165"/>
    <w:rsid w:val="009F530D"/>
    <w:rsid w:val="009F684E"/>
    <w:rsid w:val="009F7A8C"/>
    <w:rsid w:val="00A02996"/>
    <w:rsid w:val="00A057A6"/>
    <w:rsid w:val="00A05E21"/>
    <w:rsid w:val="00A06735"/>
    <w:rsid w:val="00A07387"/>
    <w:rsid w:val="00A075D3"/>
    <w:rsid w:val="00A11786"/>
    <w:rsid w:val="00A11947"/>
    <w:rsid w:val="00A12006"/>
    <w:rsid w:val="00A145C6"/>
    <w:rsid w:val="00A15303"/>
    <w:rsid w:val="00A15E8C"/>
    <w:rsid w:val="00A15FAC"/>
    <w:rsid w:val="00A16FB4"/>
    <w:rsid w:val="00A179D3"/>
    <w:rsid w:val="00A253A0"/>
    <w:rsid w:val="00A261DA"/>
    <w:rsid w:val="00A27585"/>
    <w:rsid w:val="00A313CF"/>
    <w:rsid w:val="00A31C48"/>
    <w:rsid w:val="00A32F93"/>
    <w:rsid w:val="00A33A05"/>
    <w:rsid w:val="00A34CAD"/>
    <w:rsid w:val="00A357F3"/>
    <w:rsid w:val="00A35E8A"/>
    <w:rsid w:val="00A36759"/>
    <w:rsid w:val="00A36946"/>
    <w:rsid w:val="00A37152"/>
    <w:rsid w:val="00A37DD5"/>
    <w:rsid w:val="00A40B59"/>
    <w:rsid w:val="00A40CAC"/>
    <w:rsid w:val="00A44C92"/>
    <w:rsid w:val="00A458F7"/>
    <w:rsid w:val="00A46669"/>
    <w:rsid w:val="00A475BF"/>
    <w:rsid w:val="00A50DE8"/>
    <w:rsid w:val="00A51AE5"/>
    <w:rsid w:val="00A52EE5"/>
    <w:rsid w:val="00A55F90"/>
    <w:rsid w:val="00A567B0"/>
    <w:rsid w:val="00A60BE0"/>
    <w:rsid w:val="00A61069"/>
    <w:rsid w:val="00A62D9A"/>
    <w:rsid w:val="00A653B0"/>
    <w:rsid w:val="00A67884"/>
    <w:rsid w:val="00A67CDA"/>
    <w:rsid w:val="00A7092E"/>
    <w:rsid w:val="00A718E6"/>
    <w:rsid w:val="00A80C6D"/>
    <w:rsid w:val="00A81DF3"/>
    <w:rsid w:val="00A820CA"/>
    <w:rsid w:val="00A82CD3"/>
    <w:rsid w:val="00A87110"/>
    <w:rsid w:val="00A8719B"/>
    <w:rsid w:val="00A90F5D"/>
    <w:rsid w:val="00A912AD"/>
    <w:rsid w:val="00A91502"/>
    <w:rsid w:val="00A923E7"/>
    <w:rsid w:val="00A9412F"/>
    <w:rsid w:val="00A9469B"/>
    <w:rsid w:val="00AA033D"/>
    <w:rsid w:val="00AA5ADC"/>
    <w:rsid w:val="00AA6217"/>
    <w:rsid w:val="00AA69D8"/>
    <w:rsid w:val="00AB28B3"/>
    <w:rsid w:val="00AB2AC5"/>
    <w:rsid w:val="00AB4CCB"/>
    <w:rsid w:val="00AC094D"/>
    <w:rsid w:val="00AC0D62"/>
    <w:rsid w:val="00AC4162"/>
    <w:rsid w:val="00AC6C1F"/>
    <w:rsid w:val="00AD07A8"/>
    <w:rsid w:val="00AD13DC"/>
    <w:rsid w:val="00AD2A37"/>
    <w:rsid w:val="00AD2F40"/>
    <w:rsid w:val="00AD49E0"/>
    <w:rsid w:val="00AD52F6"/>
    <w:rsid w:val="00AD6AD9"/>
    <w:rsid w:val="00AD718F"/>
    <w:rsid w:val="00AD784C"/>
    <w:rsid w:val="00AE0109"/>
    <w:rsid w:val="00AE5D2E"/>
    <w:rsid w:val="00AE5F8C"/>
    <w:rsid w:val="00AE6BB1"/>
    <w:rsid w:val="00AE6E00"/>
    <w:rsid w:val="00AF16D3"/>
    <w:rsid w:val="00AF1DC9"/>
    <w:rsid w:val="00AF2A64"/>
    <w:rsid w:val="00AF4112"/>
    <w:rsid w:val="00AF7DBF"/>
    <w:rsid w:val="00B00101"/>
    <w:rsid w:val="00B00705"/>
    <w:rsid w:val="00B03FD5"/>
    <w:rsid w:val="00B0440D"/>
    <w:rsid w:val="00B05BA8"/>
    <w:rsid w:val="00B11304"/>
    <w:rsid w:val="00B11587"/>
    <w:rsid w:val="00B11E55"/>
    <w:rsid w:val="00B22CD9"/>
    <w:rsid w:val="00B24D02"/>
    <w:rsid w:val="00B25549"/>
    <w:rsid w:val="00B2608F"/>
    <w:rsid w:val="00B27E0C"/>
    <w:rsid w:val="00B31364"/>
    <w:rsid w:val="00B316E5"/>
    <w:rsid w:val="00B34898"/>
    <w:rsid w:val="00B41CFF"/>
    <w:rsid w:val="00B43B74"/>
    <w:rsid w:val="00B43BFF"/>
    <w:rsid w:val="00B45C9D"/>
    <w:rsid w:val="00B47EE7"/>
    <w:rsid w:val="00B50069"/>
    <w:rsid w:val="00B52281"/>
    <w:rsid w:val="00B53787"/>
    <w:rsid w:val="00B60C5F"/>
    <w:rsid w:val="00B61BBD"/>
    <w:rsid w:val="00B64591"/>
    <w:rsid w:val="00B648BA"/>
    <w:rsid w:val="00B6511A"/>
    <w:rsid w:val="00B661FD"/>
    <w:rsid w:val="00B661FE"/>
    <w:rsid w:val="00B70E97"/>
    <w:rsid w:val="00B70EBD"/>
    <w:rsid w:val="00B71577"/>
    <w:rsid w:val="00B7294E"/>
    <w:rsid w:val="00B75EDF"/>
    <w:rsid w:val="00B768CE"/>
    <w:rsid w:val="00B77716"/>
    <w:rsid w:val="00B81859"/>
    <w:rsid w:val="00B81E2E"/>
    <w:rsid w:val="00B82BA3"/>
    <w:rsid w:val="00B86786"/>
    <w:rsid w:val="00B86E25"/>
    <w:rsid w:val="00B86E44"/>
    <w:rsid w:val="00B93785"/>
    <w:rsid w:val="00B93B23"/>
    <w:rsid w:val="00B94E1C"/>
    <w:rsid w:val="00BA1C3A"/>
    <w:rsid w:val="00BA3E8F"/>
    <w:rsid w:val="00BA455C"/>
    <w:rsid w:val="00BA5F83"/>
    <w:rsid w:val="00BA668B"/>
    <w:rsid w:val="00BB111D"/>
    <w:rsid w:val="00BB2891"/>
    <w:rsid w:val="00BB46E3"/>
    <w:rsid w:val="00BB4F1D"/>
    <w:rsid w:val="00BB6138"/>
    <w:rsid w:val="00BB625D"/>
    <w:rsid w:val="00BB69A2"/>
    <w:rsid w:val="00BB6C7A"/>
    <w:rsid w:val="00BB76DF"/>
    <w:rsid w:val="00BB7D27"/>
    <w:rsid w:val="00BB7E86"/>
    <w:rsid w:val="00BC0D6D"/>
    <w:rsid w:val="00BC1ACE"/>
    <w:rsid w:val="00BC1F6F"/>
    <w:rsid w:val="00BC66C6"/>
    <w:rsid w:val="00BD086A"/>
    <w:rsid w:val="00BD1604"/>
    <w:rsid w:val="00BD2BC4"/>
    <w:rsid w:val="00BD330F"/>
    <w:rsid w:val="00BD4ABA"/>
    <w:rsid w:val="00BE3B98"/>
    <w:rsid w:val="00BE42A2"/>
    <w:rsid w:val="00BE48B5"/>
    <w:rsid w:val="00BE4B14"/>
    <w:rsid w:val="00BE6F81"/>
    <w:rsid w:val="00BF1F5D"/>
    <w:rsid w:val="00BF4D51"/>
    <w:rsid w:val="00BF5180"/>
    <w:rsid w:val="00BF5426"/>
    <w:rsid w:val="00BF63AE"/>
    <w:rsid w:val="00BF684B"/>
    <w:rsid w:val="00BF6B8E"/>
    <w:rsid w:val="00C01A81"/>
    <w:rsid w:val="00C02487"/>
    <w:rsid w:val="00C030D6"/>
    <w:rsid w:val="00C03566"/>
    <w:rsid w:val="00C054A0"/>
    <w:rsid w:val="00C05EB0"/>
    <w:rsid w:val="00C10CD3"/>
    <w:rsid w:val="00C11065"/>
    <w:rsid w:val="00C11DCA"/>
    <w:rsid w:val="00C135A2"/>
    <w:rsid w:val="00C157F9"/>
    <w:rsid w:val="00C159FB"/>
    <w:rsid w:val="00C162C4"/>
    <w:rsid w:val="00C21CBE"/>
    <w:rsid w:val="00C22B1A"/>
    <w:rsid w:val="00C2329B"/>
    <w:rsid w:val="00C264C5"/>
    <w:rsid w:val="00C307F8"/>
    <w:rsid w:val="00C30B6D"/>
    <w:rsid w:val="00C30C19"/>
    <w:rsid w:val="00C32E86"/>
    <w:rsid w:val="00C34EEE"/>
    <w:rsid w:val="00C35C5B"/>
    <w:rsid w:val="00C35D65"/>
    <w:rsid w:val="00C36F73"/>
    <w:rsid w:val="00C40B88"/>
    <w:rsid w:val="00C4206F"/>
    <w:rsid w:val="00C430E5"/>
    <w:rsid w:val="00C475EC"/>
    <w:rsid w:val="00C47B79"/>
    <w:rsid w:val="00C51154"/>
    <w:rsid w:val="00C52D59"/>
    <w:rsid w:val="00C53E4F"/>
    <w:rsid w:val="00C5610B"/>
    <w:rsid w:val="00C562B7"/>
    <w:rsid w:val="00C61DEF"/>
    <w:rsid w:val="00C62252"/>
    <w:rsid w:val="00C6228A"/>
    <w:rsid w:val="00C65849"/>
    <w:rsid w:val="00C67797"/>
    <w:rsid w:val="00C71243"/>
    <w:rsid w:val="00C7327E"/>
    <w:rsid w:val="00C770D8"/>
    <w:rsid w:val="00C77B70"/>
    <w:rsid w:val="00C819A3"/>
    <w:rsid w:val="00C85105"/>
    <w:rsid w:val="00C856A9"/>
    <w:rsid w:val="00C85724"/>
    <w:rsid w:val="00C87B98"/>
    <w:rsid w:val="00C90038"/>
    <w:rsid w:val="00C92CF0"/>
    <w:rsid w:val="00C93044"/>
    <w:rsid w:val="00C94734"/>
    <w:rsid w:val="00C95F87"/>
    <w:rsid w:val="00CA0EE0"/>
    <w:rsid w:val="00CA3F97"/>
    <w:rsid w:val="00CA49DB"/>
    <w:rsid w:val="00CA5986"/>
    <w:rsid w:val="00CA5A10"/>
    <w:rsid w:val="00CA5CF7"/>
    <w:rsid w:val="00CB2564"/>
    <w:rsid w:val="00CB2A6D"/>
    <w:rsid w:val="00CB2D32"/>
    <w:rsid w:val="00CB4CBA"/>
    <w:rsid w:val="00CB6B0F"/>
    <w:rsid w:val="00CB6E7D"/>
    <w:rsid w:val="00CC0845"/>
    <w:rsid w:val="00CC2461"/>
    <w:rsid w:val="00CC3015"/>
    <w:rsid w:val="00CC58C6"/>
    <w:rsid w:val="00CC5F2C"/>
    <w:rsid w:val="00CD1118"/>
    <w:rsid w:val="00CD1733"/>
    <w:rsid w:val="00CD2A8A"/>
    <w:rsid w:val="00CD376E"/>
    <w:rsid w:val="00CD4F0E"/>
    <w:rsid w:val="00CD5FEE"/>
    <w:rsid w:val="00CD642C"/>
    <w:rsid w:val="00CD6FD1"/>
    <w:rsid w:val="00CE0A96"/>
    <w:rsid w:val="00CE2C6D"/>
    <w:rsid w:val="00CE2E89"/>
    <w:rsid w:val="00CE4E0B"/>
    <w:rsid w:val="00CE7E99"/>
    <w:rsid w:val="00CF0A64"/>
    <w:rsid w:val="00CF37B8"/>
    <w:rsid w:val="00CF393E"/>
    <w:rsid w:val="00CF6896"/>
    <w:rsid w:val="00CF6E63"/>
    <w:rsid w:val="00CF72D0"/>
    <w:rsid w:val="00CF787E"/>
    <w:rsid w:val="00D022C4"/>
    <w:rsid w:val="00D02E80"/>
    <w:rsid w:val="00D03C74"/>
    <w:rsid w:val="00D0592B"/>
    <w:rsid w:val="00D070DF"/>
    <w:rsid w:val="00D15598"/>
    <w:rsid w:val="00D15E7F"/>
    <w:rsid w:val="00D16CE6"/>
    <w:rsid w:val="00D174A0"/>
    <w:rsid w:val="00D22142"/>
    <w:rsid w:val="00D22DFD"/>
    <w:rsid w:val="00D2382F"/>
    <w:rsid w:val="00D23F78"/>
    <w:rsid w:val="00D2482A"/>
    <w:rsid w:val="00D250F1"/>
    <w:rsid w:val="00D253D1"/>
    <w:rsid w:val="00D300B9"/>
    <w:rsid w:val="00D302FA"/>
    <w:rsid w:val="00D30E46"/>
    <w:rsid w:val="00D318A3"/>
    <w:rsid w:val="00D34E24"/>
    <w:rsid w:val="00D364C0"/>
    <w:rsid w:val="00D40F70"/>
    <w:rsid w:val="00D419BC"/>
    <w:rsid w:val="00D41E40"/>
    <w:rsid w:val="00D44757"/>
    <w:rsid w:val="00D44C5C"/>
    <w:rsid w:val="00D455EB"/>
    <w:rsid w:val="00D51F29"/>
    <w:rsid w:val="00D559F6"/>
    <w:rsid w:val="00D562D1"/>
    <w:rsid w:val="00D602D9"/>
    <w:rsid w:val="00D63BA5"/>
    <w:rsid w:val="00D64DAA"/>
    <w:rsid w:val="00D6622D"/>
    <w:rsid w:val="00D70B0A"/>
    <w:rsid w:val="00D727B8"/>
    <w:rsid w:val="00D730BE"/>
    <w:rsid w:val="00D7403A"/>
    <w:rsid w:val="00D762E2"/>
    <w:rsid w:val="00D80CC3"/>
    <w:rsid w:val="00D81453"/>
    <w:rsid w:val="00D833D7"/>
    <w:rsid w:val="00D85285"/>
    <w:rsid w:val="00D875C3"/>
    <w:rsid w:val="00D87FA9"/>
    <w:rsid w:val="00D90C50"/>
    <w:rsid w:val="00D92D73"/>
    <w:rsid w:val="00D930AD"/>
    <w:rsid w:val="00D96DE3"/>
    <w:rsid w:val="00D97286"/>
    <w:rsid w:val="00D975BA"/>
    <w:rsid w:val="00DA06A4"/>
    <w:rsid w:val="00DA1518"/>
    <w:rsid w:val="00DA1647"/>
    <w:rsid w:val="00DA2A8A"/>
    <w:rsid w:val="00DA6834"/>
    <w:rsid w:val="00DA6979"/>
    <w:rsid w:val="00DB0830"/>
    <w:rsid w:val="00DB374D"/>
    <w:rsid w:val="00DB4F10"/>
    <w:rsid w:val="00DB598D"/>
    <w:rsid w:val="00DB693A"/>
    <w:rsid w:val="00DC0AA6"/>
    <w:rsid w:val="00DC1607"/>
    <w:rsid w:val="00DC6FD2"/>
    <w:rsid w:val="00DC710C"/>
    <w:rsid w:val="00DC727A"/>
    <w:rsid w:val="00DD0893"/>
    <w:rsid w:val="00DD1E74"/>
    <w:rsid w:val="00DD4F26"/>
    <w:rsid w:val="00DD6DEE"/>
    <w:rsid w:val="00DE198D"/>
    <w:rsid w:val="00DE29FD"/>
    <w:rsid w:val="00DE4732"/>
    <w:rsid w:val="00DE4BD5"/>
    <w:rsid w:val="00DE6BE9"/>
    <w:rsid w:val="00DE6D42"/>
    <w:rsid w:val="00DE6F0C"/>
    <w:rsid w:val="00DF01D7"/>
    <w:rsid w:val="00DF1A21"/>
    <w:rsid w:val="00DF4AB8"/>
    <w:rsid w:val="00DF4D6C"/>
    <w:rsid w:val="00DF5A51"/>
    <w:rsid w:val="00DF72C3"/>
    <w:rsid w:val="00E051FA"/>
    <w:rsid w:val="00E05C41"/>
    <w:rsid w:val="00E06F41"/>
    <w:rsid w:val="00E1079D"/>
    <w:rsid w:val="00E12C06"/>
    <w:rsid w:val="00E138AF"/>
    <w:rsid w:val="00E170E1"/>
    <w:rsid w:val="00E17103"/>
    <w:rsid w:val="00E204ED"/>
    <w:rsid w:val="00E208C4"/>
    <w:rsid w:val="00E2170B"/>
    <w:rsid w:val="00E222F7"/>
    <w:rsid w:val="00E23D91"/>
    <w:rsid w:val="00E24828"/>
    <w:rsid w:val="00E25C75"/>
    <w:rsid w:val="00E313A4"/>
    <w:rsid w:val="00E32E17"/>
    <w:rsid w:val="00E34312"/>
    <w:rsid w:val="00E344EB"/>
    <w:rsid w:val="00E35BE6"/>
    <w:rsid w:val="00E376C5"/>
    <w:rsid w:val="00E4240C"/>
    <w:rsid w:val="00E43A21"/>
    <w:rsid w:val="00E44CBF"/>
    <w:rsid w:val="00E45AB9"/>
    <w:rsid w:val="00E468C1"/>
    <w:rsid w:val="00E46D8D"/>
    <w:rsid w:val="00E476BD"/>
    <w:rsid w:val="00E53930"/>
    <w:rsid w:val="00E5415F"/>
    <w:rsid w:val="00E5705E"/>
    <w:rsid w:val="00E60047"/>
    <w:rsid w:val="00E61F81"/>
    <w:rsid w:val="00E64670"/>
    <w:rsid w:val="00E64EFE"/>
    <w:rsid w:val="00E65151"/>
    <w:rsid w:val="00E6602A"/>
    <w:rsid w:val="00E7173F"/>
    <w:rsid w:val="00E724BD"/>
    <w:rsid w:val="00E72517"/>
    <w:rsid w:val="00E74B56"/>
    <w:rsid w:val="00E74E6D"/>
    <w:rsid w:val="00E76B13"/>
    <w:rsid w:val="00E7796F"/>
    <w:rsid w:val="00E81399"/>
    <w:rsid w:val="00E81760"/>
    <w:rsid w:val="00E81C8A"/>
    <w:rsid w:val="00E84536"/>
    <w:rsid w:val="00E84DF3"/>
    <w:rsid w:val="00E854ED"/>
    <w:rsid w:val="00E900F6"/>
    <w:rsid w:val="00E90496"/>
    <w:rsid w:val="00E9068B"/>
    <w:rsid w:val="00E909BB"/>
    <w:rsid w:val="00E90ABB"/>
    <w:rsid w:val="00E93075"/>
    <w:rsid w:val="00E93806"/>
    <w:rsid w:val="00E942A1"/>
    <w:rsid w:val="00E95B1C"/>
    <w:rsid w:val="00E963B7"/>
    <w:rsid w:val="00E97664"/>
    <w:rsid w:val="00EA021D"/>
    <w:rsid w:val="00EA053B"/>
    <w:rsid w:val="00EA3CBF"/>
    <w:rsid w:val="00EA4CDA"/>
    <w:rsid w:val="00EA58FF"/>
    <w:rsid w:val="00EA7939"/>
    <w:rsid w:val="00EB2200"/>
    <w:rsid w:val="00EB2E6C"/>
    <w:rsid w:val="00EB363C"/>
    <w:rsid w:val="00EB5F2D"/>
    <w:rsid w:val="00EB60FF"/>
    <w:rsid w:val="00EB795C"/>
    <w:rsid w:val="00EC094B"/>
    <w:rsid w:val="00EC1C00"/>
    <w:rsid w:val="00EC2D10"/>
    <w:rsid w:val="00EC3735"/>
    <w:rsid w:val="00EC551F"/>
    <w:rsid w:val="00EC64B5"/>
    <w:rsid w:val="00EC6E56"/>
    <w:rsid w:val="00EC7DCE"/>
    <w:rsid w:val="00ED1269"/>
    <w:rsid w:val="00ED19B3"/>
    <w:rsid w:val="00ED3F9A"/>
    <w:rsid w:val="00ED5097"/>
    <w:rsid w:val="00EE1CB7"/>
    <w:rsid w:val="00EE39DF"/>
    <w:rsid w:val="00EE3B99"/>
    <w:rsid w:val="00EE45E5"/>
    <w:rsid w:val="00EE7937"/>
    <w:rsid w:val="00EF06A4"/>
    <w:rsid w:val="00EF2BBF"/>
    <w:rsid w:val="00EF3E72"/>
    <w:rsid w:val="00EF3FE2"/>
    <w:rsid w:val="00EF4FAB"/>
    <w:rsid w:val="00EF63B9"/>
    <w:rsid w:val="00EF774A"/>
    <w:rsid w:val="00F0015B"/>
    <w:rsid w:val="00F014D7"/>
    <w:rsid w:val="00F05C8C"/>
    <w:rsid w:val="00F1073C"/>
    <w:rsid w:val="00F1138E"/>
    <w:rsid w:val="00F1459D"/>
    <w:rsid w:val="00F17649"/>
    <w:rsid w:val="00F21897"/>
    <w:rsid w:val="00F23180"/>
    <w:rsid w:val="00F239E7"/>
    <w:rsid w:val="00F23E77"/>
    <w:rsid w:val="00F26ACC"/>
    <w:rsid w:val="00F30512"/>
    <w:rsid w:val="00F305B6"/>
    <w:rsid w:val="00F30641"/>
    <w:rsid w:val="00F311E0"/>
    <w:rsid w:val="00F318AC"/>
    <w:rsid w:val="00F32177"/>
    <w:rsid w:val="00F3448F"/>
    <w:rsid w:val="00F34ADC"/>
    <w:rsid w:val="00F34E68"/>
    <w:rsid w:val="00F350B7"/>
    <w:rsid w:val="00F41286"/>
    <w:rsid w:val="00F424AB"/>
    <w:rsid w:val="00F4336E"/>
    <w:rsid w:val="00F46737"/>
    <w:rsid w:val="00F50136"/>
    <w:rsid w:val="00F51298"/>
    <w:rsid w:val="00F52302"/>
    <w:rsid w:val="00F53152"/>
    <w:rsid w:val="00F5333E"/>
    <w:rsid w:val="00F55131"/>
    <w:rsid w:val="00F56921"/>
    <w:rsid w:val="00F56CB6"/>
    <w:rsid w:val="00F56E78"/>
    <w:rsid w:val="00F57F7D"/>
    <w:rsid w:val="00F60842"/>
    <w:rsid w:val="00F61484"/>
    <w:rsid w:val="00F61ADD"/>
    <w:rsid w:val="00F626C6"/>
    <w:rsid w:val="00F67B89"/>
    <w:rsid w:val="00F67F32"/>
    <w:rsid w:val="00F70D74"/>
    <w:rsid w:val="00F71FE1"/>
    <w:rsid w:val="00F72A3F"/>
    <w:rsid w:val="00F73CA0"/>
    <w:rsid w:val="00F73F54"/>
    <w:rsid w:val="00F7534F"/>
    <w:rsid w:val="00F75659"/>
    <w:rsid w:val="00F764DD"/>
    <w:rsid w:val="00F811B7"/>
    <w:rsid w:val="00F8593D"/>
    <w:rsid w:val="00F871B4"/>
    <w:rsid w:val="00F87C0A"/>
    <w:rsid w:val="00F92CDB"/>
    <w:rsid w:val="00F937BF"/>
    <w:rsid w:val="00FA0AFB"/>
    <w:rsid w:val="00FA0C1C"/>
    <w:rsid w:val="00FA2929"/>
    <w:rsid w:val="00FA3C02"/>
    <w:rsid w:val="00FA3DBC"/>
    <w:rsid w:val="00FB0A1B"/>
    <w:rsid w:val="00FB1264"/>
    <w:rsid w:val="00FB48FD"/>
    <w:rsid w:val="00FB502D"/>
    <w:rsid w:val="00FB684C"/>
    <w:rsid w:val="00FC0E4A"/>
    <w:rsid w:val="00FC4103"/>
    <w:rsid w:val="00FD2CB5"/>
    <w:rsid w:val="00FD7CC0"/>
    <w:rsid w:val="00FE1912"/>
    <w:rsid w:val="00FE38D0"/>
    <w:rsid w:val="00FE5C5C"/>
    <w:rsid w:val="00FF0CC9"/>
    <w:rsid w:val="00FF0F05"/>
    <w:rsid w:val="00FF1C59"/>
    <w:rsid w:val="00FF1CF7"/>
    <w:rsid w:val="00FF3296"/>
    <w:rsid w:val="00FF37B9"/>
    <w:rsid w:val="00FF4437"/>
    <w:rsid w:val="00FF566B"/>
    <w:rsid w:val="00FF613F"/>
    <w:rsid w:val="00FF781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CA5"/>
    <w:pPr>
      <w:spacing w:after="160" w:line="259" w:lineRule="auto"/>
    </w:pPr>
    <w:rPr>
      <w:sz w:val="22"/>
      <w:szCs w:val="22"/>
    </w:rPr>
  </w:style>
  <w:style w:type="paragraph" w:styleId="Heading3">
    <w:name w:val="heading 3"/>
    <w:basedOn w:val="Normal"/>
    <w:link w:val="Heading3Char"/>
    <w:uiPriority w:val="9"/>
    <w:qFormat/>
    <w:rsid w:val="00EB2E6C"/>
    <w:pPr>
      <w:spacing w:before="100" w:beforeAutospacing="1" w:after="100" w:afterAutospacing="1" w:line="240" w:lineRule="auto"/>
      <w:outlineLvl w:val="2"/>
    </w:pPr>
    <w:rPr>
      <w:rFonts w:ascii="Times New Roman" w:hAnsi="Times New Roman"/>
      <w:b/>
      <w:bCs/>
      <w:sz w:val="27"/>
      <w:szCs w:val="27"/>
      <w:lang w:val="en-US" w:eastAsia="en-US"/>
    </w:rPr>
  </w:style>
  <w:style w:type="paragraph" w:styleId="Heading4">
    <w:name w:val="heading 4"/>
    <w:basedOn w:val="Normal"/>
    <w:next w:val="Normal"/>
    <w:link w:val="Heading4Char"/>
    <w:uiPriority w:val="9"/>
    <w:unhideWhenUsed/>
    <w:qFormat/>
    <w:rsid w:val="005C5CA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24BEB"/>
    <w:pPr>
      <w:ind w:left="720"/>
      <w:contextualSpacing/>
    </w:pPr>
  </w:style>
  <w:style w:type="paragraph" w:styleId="Header">
    <w:name w:val="header"/>
    <w:basedOn w:val="Normal"/>
    <w:link w:val="HeaderChar"/>
    <w:uiPriority w:val="99"/>
    <w:unhideWhenUsed/>
    <w:rsid w:val="00464D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DE8"/>
    <w:rPr>
      <w:sz w:val="22"/>
      <w:szCs w:val="22"/>
    </w:rPr>
  </w:style>
  <w:style w:type="paragraph" w:styleId="Footer">
    <w:name w:val="footer"/>
    <w:basedOn w:val="Normal"/>
    <w:link w:val="FooterChar"/>
    <w:uiPriority w:val="99"/>
    <w:unhideWhenUsed/>
    <w:rsid w:val="00464D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DE8"/>
    <w:rPr>
      <w:sz w:val="22"/>
      <w:szCs w:val="22"/>
    </w:rPr>
  </w:style>
  <w:style w:type="character" w:styleId="Hyperlink">
    <w:name w:val="Hyperlink"/>
    <w:basedOn w:val="DefaultParagraphFont"/>
    <w:uiPriority w:val="99"/>
    <w:unhideWhenUsed/>
    <w:rsid w:val="003F7E84"/>
    <w:rPr>
      <w:color w:val="0563C1" w:themeColor="hyperlink"/>
      <w:u w:val="single"/>
    </w:rPr>
  </w:style>
  <w:style w:type="character" w:customStyle="1" w:styleId="UnresolvedMention">
    <w:name w:val="Unresolved Mention"/>
    <w:basedOn w:val="DefaultParagraphFont"/>
    <w:uiPriority w:val="99"/>
    <w:semiHidden/>
    <w:unhideWhenUsed/>
    <w:rsid w:val="003F7E84"/>
    <w:rPr>
      <w:color w:val="605E5C"/>
      <w:shd w:val="clear" w:color="auto" w:fill="E1DFDD"/>
    </w:rPr>
  </w:style>
  <w:style w:type="paragraph" w:styleId="NoSpacing">
    <w:name w:val="No Spacing"/>
    <w:uiPriority w:val="1"/>
    <w:qFormat/>
    <w:rsid w:val="00B70EBD"/>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rsid w:val="0088185A"/>
    <w:rPr>
      <w:sz w:val="22"/>
      <w:szCs w:val="22"/>
    </w:rPr>
  </w:style>
  <w:style w:type="table" w:styleId="TableGrid">
    <w:name w:val="Table Grid"/>
    <w:basedOn w:val="TableNormal"/>
    <w:uiPriority w:val="59"/>
    <w:rsid w:val="0088185A"/>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E289D"/>
    <w:pPr>
      <w:spacing w:after="200" w:line="240" w:lineRule="auto"/>
    </w:pPr>
    <w:rPr>
      <w:i/>
      <w:iCs/>
      <w:color w:val="44546A" w:themeColor="text2"/>
      <w:sz w:val="18"/>
      <w:szCs w:val="18"/>
    </w:rPr>
  </w:style>
  <w:style w:type="character" w:customStyle="1" w:styleId="Heading3Char">
    <w:name w:val="Heading 3 Char"/>
    <w:basedOn w:val="DefaultParagraphFont"/>
    <w:link w:val="Heading3"/>
    <w:uiPriority w:val="9"/>
    <w:rsid w:val="00EB2E6C"/>
    <w:rPr>
      <w:rFonts w:ascii="Times New Roman" w:hAnsi="Times New Roman"/>
      <w:b/>
      <w:bCs/>
      <w:sz w:val="27"/>
      <w:szCs w:val="27"/>
      <w:lang w:val="en-US" w:eastAsia="en-US"/>
    </w:rPr>
  </w:style>
  <w:style w:type="paragraph" w:customStyle="1" w:styleId="Default">
    <w:name w:val="Default"/>
    <w:rsid w:val="0008294C"/>
    <w:pPr>
      <w:autoSpaceDE w:val="0"/>
      <w:autoSpaceDN w:val="0"/>
      <w:adjustRightInd w:val="0"/>
    </w:pPr>
    <w:rPr>
      <w:rFonts w:ascii="Times New Roman" w:eastAsiaTheme="minorEastAsia" w:hAnsi="Times New Roman"/>
      <w:color w:val="000000"/>
      <w:sz w:val="24"/>
      <w:szCs w:val="24"/>
      <w:lang w:val="en-US" w:eastAsia="en-US"/>
    </w:rPr>
  </w:style>
  <w:style w:type="paragraph" w:styleId="BalloonText">
    <w:name w:val="Balloon Text"/>
    <w:basedOn w:val="Normal"/>
    <w:link w:val="BalloonTextChar"/>
    <w:uiPriority w:val="99"/>
    <w:semiHidden/>
    <w:unhideWhenUsed/>
    <w:rsid w:val="00EA7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7939"/>
    <w:rPr>
      <w:rFonts w:ascii="Tahoma" w:hAnsi="Tahoma" w:cs="Tahoma"/>
      <w:sz w:val="16"/>
      <w:szCs w:val="16"/>
    </w:rPr>
  </w:style>
  <w:style w:type="character" w:customStyle="1" w:styleId="Heading4Char">
    <w:name w:val="Heading 4 Char"/>
    <w:basedOn w:val="DefaultParagraphFont"/>
    <w:link w:val="Heading4"/>
    <w:uiPriority w:val="9"/>
    <w:rsid w:val="005C5CAE"/>
    <w:rPr>
      <w:rFonts w:asciiTheme="majorHAnsi" w:eastAsiaTheme="majorEastAsia" w:hAnsiTheme="majorHAnsi" w:cstheme="majorBidi"/>
      <w:b/>
      <w:bCs/>
      <w:i/>
      <w:iCs/>
      <w:color w:val="5B9BD5" w:themeColor="accent1"/>
      <w:sz w:val="22"/>
      <w:szCs w:val="22"/>
    </w:rPr>
  </w:style>
</w:styles>
</file>

<file path=word/webSettings.xml><?xml version="1.0" encoding="utf-8"?>
<w:webSettings xmlns:r="http://schemas.openxmlformats.org/officeDocument/2006/relationships" xmlns:w="http://schemas.openxmlformats.org/wordprocessingml/2006/main">
  <w:divs>
    <w:div w:id="12611585">
      <w:bodyDiv w:val="1"/>
      <w:marLeft w:val="0"/>
      <w:marRight w:val="0"/>
      <w:marTop w:val="0"/>
      <w:marBottom w:val="0"/>
      <w:divBdr>
        <w:top w:val="none" w:sz="0" w:space="0" w:color="auto"/>
        <w:left w:val="none" w:sz="0" w:space="0" w:color="auto"/>
        <w:bottom w:val="none" w:sz="0" w:space="0" w:color="auto"/>
        <w:right w:val="none" w:sz="0" w:space="0" w:color="auto"/>
      </w:divBdr>
    </w:div>
    <w:div w:id="109476787">
      <w:bodyDiv w:val="1"/>
      <w:marLeft w:val="0"/>
      <w:marRight w:val="0"/>
      <w:marTop w:val="0"/>
      <w:marBottom w:val="0"/>
      <w:divBdr>
        <w:top w:val="none" w:sz="0" w:space="0" w:color="auto"/>
        <w:left w:val="none" w:sz="0" w:space="0" w:color="auto"/>
        <w:bottom w:val="none" w:sz="0" w:space="0" w:color="auto"/>
        <w:right w:val="none" w:sz="0" w:space="0" w:color="auto"/>
      </w:divBdr>
    </w:div>
    <w:div w:id="352734121">
      <w:bodyDiv w:val="1"/>
      <w:marLeft w:val="0"/>
      <w:marRight w:val="0"/>
      <w:marTop w:val="0"/>
      <w:marBottom w:val="0"/>
      <w:divBdr>
        <w:top w:val="none" w:sz="0" w:space="0" w:color="auto"/>
        <w:left w:val="none" w:sz="0" w:space="0" w:color="auto"/>
        <w:bottom w:val="none" w:sz="0" w:space="0" w:color="auto"/>
        <w:right w:val="none" w:sz="0" w:space="0" w:color="auto"/>
      </w:divBdr>
    </w:div>
    <w:div w:id="460728414">
      <w:bodyDiv w:val="1"/>
      <w:marLeft w:val="0"/>
      <w:marRight w:val="0"/>
      <w:marTop w:val="0"/>
      <w:marBottom w:val="0"/>
      <w:divBdr>
        <w:top w:val="none" w:sz="0" w:space="0" w:color="auto"/>
        <w:left w:val="none" w:sz="0" w:space="0" w:color="auto"/>
        <w:bottom w:val="none" w:sz="0" w:space="0" w:color="auto"/>
        <w:right w:val="none" w:sz="0" w:space="0" w:color="auto"/>
      </w:divBdr>
    </w:div>
    <w:div w:id="691809717">
      <w:bodyDiv w:val="1"/>
      <w:marLeft w:val="0"/>
      <w:marRight w:val="0"/>
      <w:marTop w:val="0"/>
      <w:marBottom w:val="0"/>
      <w:divBdr>
        <w:top w:val="none" w:sz="0" w:space="0" w:color="auto"/>
        <w:left w:val="none" w:sz="0" w:space="0" w:color="auto"/>
        <w:bottom w:val="none" w:sz="0" w:space="0" w:color="auto"/>
        <w:right w:val="none" w:sz="0" w:space="0" w:color="auto"/>
      </w:divBdr>
    </w:div>
    <w:div w:id="722366931">
      <w:bodyDiv w:val="1"/>
      <w:marLeft w:val="0"/>
      <w:marRight w:val="0"/>
      <w:marTop w:val="0"/>
      <w:marBottom w:val="0"/>
      <w:divBdr>
        <w:top w:val="none" w:sz="0" w:space="0" w:color="auto"/>
        <w:left w:val="none" w:sz="0" w:space="0" w:color="auto"/>
        <w:bottom w:val="none" w:sz="0" w:space="0" w:color="auto"/>
        <w:right w:val="none" w:sz="0" w:space="0" w:color="auto"/>
      </w:divBdr>
    </w:div>
    <w:div w:id="816647866">
      <w:bodyDiv w:val="1"/>
      <w:marLeft w:val="0"/>
      <w:marRight w:val="0"/>
      <w:marTop w:val="0"/>
      <w:marBottom w:val="0"/>
      <w:divBdr>
        <w:top w:val="none" w:sz="0" w:space="0" w:color="auto"/>
        <w:left w:val="none" w:sz="0" w:space="0" w:color="auto"/>
        <w:bottom w:val="none" w:sz="0" w:space="0" w:color="auto"/>
        <w:right w:val="none" w:sz="0" w:space="0" w:color="auto"/>
      </w:divBdr>
    </w:div>
    <w:div w:id="961038757">
      <w:bodyDiv w:val="1"/>
      <w:marLeft w:val="0"/>
      <w:marRight w:val="0"/>
      <w:marTop w:val="0"/>
      <w:marBottom w:val="0"/>
      <w:divBdr>
        <w:top w:val="none" w:sz="0" w:space="0" w:color="auto"/>
        <w:left w:val="none" w:sz="0" w:space="0" w:color="auto"/>
        <w:bottom w:val="none" w:sz="0" w:space="0" w:color="auto"/>
        <w:right w:val="none" w:sz="0" w:space="0" w:color="auto"/>
      </w:divBdr>
    </w:div>
    <w:div w:id="972517488">
      <w:bodyDiv w:val="1"/>
      <w:marLeft w:val="0"/>
      <w:marRight w:val="0"/>
      <w:marTop w:val="0"/>
      <w:marBottom w:val="0"/>
      <w:divBdr>
        <w:top w:val="none" w:sz="0" w:space="0" w:color="auto"/>
        <w:left w:val="none" w:sz="0" w:space="0" w:color="auto"/>
        <w:bottom w:val="none" w:sz="0" w:space="0" w:color="auto"/>
        <w:right w:val="none" w:sz="0" w:space="0" w:color="auto"/>
      </w:divBdr>
    </w:div>
    <w:div w:id="998384128">
      <w:bodyDiv w:val="1"/>
      <w:marLeft w:val="0"/>
      <w:marRight w:val="0"/>
      <w:marTop w:val="0"/>
      <w:marBottom w:val="0"/>
      <w:divBdr>
        <w:top w:val="none" w:sz="0" w:space="0" w:color="auto"/>
        <w:left w:val="none" w:sz="0" w:space="0" w:color="auto"/>
        <w:bottom w:val="none" w:sz="0" w:space="0" w:color="auto"/>
        <w:right w:val="none" w:sz="0" w:space="0" w:color="auto"/>
      </w:divBdr>
    </w:div>
    <w:div w:id="1208492838">
      <w:bodyDiv w:val="1"/>
      <w:marLeft w:val="0"/>
      <w:marRight w:val="0"/>
      <w:marTop w:val="0"/>
      <w:marBottom w:val="0"/>
      <w:divBdr>
        <w:top w:val="none" w:sz="0" w:space="0" w:color="auto"/>
        <w:left w:val="none" w:sz="0" w:space="0" w:color="auto"/>
        <w:bottom w:val="none" w:sz="0" w:space="0" w:color="auto"/>
        <w:right w:val="none" w:sz="0" w:space="0" w:color="auto"/>
      </w:divBdr>
    </w:div>
    <w:div w:id="1342439459">
      <w:bodyDiv w:val="1"/>
      <w:marLeft w:val="0"/>
      <w:marRight w:val="0"/>
      <w:marTop w:val="0"/>
      <w:marBottom w:val="0"/>
      <w:divBdr>
        <w:top w:val="none" w:sz="0" w:space="0" w:color="auto"/>
        <w:left w:val="none" w:sz="0" w:space="0" w:color="auto"/>
        <w:bottom w:val="none" w:sz="0" w:space="0" w:color="auto"/>
        <w:right w:val="none" w:sz="0" w:space="0" w:color="auto"/>
      </w:divBdr>
    </w:div>
    <w:div w:id="1724060714">
      <w:bodyDiv w:val="1"/>
      <w:marLeft w:val="0"/>
      <w:marRight w:val="0"/>
      <w:marTop w:val="0"/>
      <w:marBottom w:val="0"/>
      <w:divBdr>
        <w:top w:val="none" w:sz="0" w:space="0" w:color="auto"/>
        <w:left w:val="none" w:sz="0" w:space="0" w:color="auto"/>
        <w:bottom w:val="none" w:sz="0" w:space="0" w:color="auto"/>
        <w:right w:val="none" w:sz="0" w:space="0" w:color="auto"/>
      </w:divBdr>
    </w:div>
    <w:div w:id="1938249644">
      <w:bodyDiv w:val="1"/>
      <w:marLeft w:val="0"/>
      <w:marRight w:val="0"/>
      <w:marTop w:val="0"/>
      <w:marBottom w:val="0"/>
      <w:divBdr>
        <w:top w:val="none" w:sz="0" w:space="0" w:color="auto"/>
        <w:left w:val="none" w:sz="0" w:space="0" w:color="auto"/>
        <w:bottom w:val="none" w:sz="0" w:space="0" w:color="auto"/>
        <w:right w:val="none" w:sz="0" w:space="0" w:color="auto"/>
      </w:divBdr>
    </w:div>
    <w:div w:id="2037996611">
      <w:bodyDiv w:val="1"/>
      <w:marLeft w:val="0"/>
      <w:marRight w:val="0"/>
      <w:marTop w:val="0"/>
      <w:marBottom w:val="0"/>
      <w:divBdr>
        <w:top w:val="none" w:sz="0" w:space="0" w:color="auto"/>
        <w:left w:val="none" w:sz="0" w:space="0" w:color="auto"/>
        <w:bottom w:val="none" w:sz="0" w:space="0" w:color="auto"/>
        <w:right w:val="none" w:sz="0" w:space="0" w:color="auto"/>
      </w:divBdr>
    </w:div>
    <w:div w:id="2110006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razrahman19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40156-724D-459A-BA5E-45735F9D4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120493</TotalTime>
  <Pages>1</Pages>
  <Words>1241</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8299</CharactersWithSpaces>
  <SharedDoc>false</SharedDoc>
  <HLinks>
    <vt:vector size="24" baseType="variant">
      <vt:variant>
        <vt:i4>786435</vt:i4>
      </vt:variant>
      <vt:variant>
        <vt:i4>0</vt:i4>
      </vt:variant>
      <vt:variant>
        <vt:i4>0</vt:i4>
      </vt:variant>
      <vt:variant>
        <vt:i4>5</vt:i4>
      </vt:variant>
      <vt:variant>
        <vt:lpwstr>https://mubeenakhtar.com/</vt:lpwstr>
      </vt:variant>
      <vt:variant>
        <vt:lpwstr/>
      </vt:variant>
      <vt:variant>
        <vt:i4>786435</vt:i4>
      </vt:variant>
      <vt:variant>
        <vt:i4>6</vt:i4>
      </vt:variant>
      <vt:variant>
        <vt:i4>0</vt:i4>
      </vt:variant>
      <vt:variant>
        <vt:i4>5</vt:i4>
      </vt:variant>
      <vt:variant>
        <vt:lpwstr>https://mubeenakhtar.com/</vt:lpwstr>
      </vt:variant>
      <vt:variant>
        <vt:lpwstr/>
      </vt:variant>
      <vt:variant>
        <vt:i4>4325452</vt:i4>
      </vt:variant>
      <vt:variant>
        <vt:i4>3</vt:i4>
      </vt:variant>
      <vt:variant>
        <vt:i4>0</vt:i4>
      </vt:variant>
      <vt:variant>
        <vt:i4>5</vt:i4>
      </vt:variant>
      <vt:variant>
        <vt:lpwstr>https://linkedin.com/in/mubeenakhtar</vt:lpwstr>
      </vt:variant>
      <vt:variant>
        <vt:lpwstr/>
      </vt:variant>
      <vt:variant>
        <vt:i4>3866628</vt:i4>
      </vt:variant>
      <vt:variant>
        <vt:i4>0</vt:i4>
      </vt:variant>
      <vt:variant>
        <vt:i4>0</vt:i4>
      </vt:variant>
      <vt:variant>
        <vt:i4>5</vt:i4>
      </vt:variant>
      <vt:variant>
        <vt:lpwstr>mailto:mail@mubeenakhtar.com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Mubeen Akhtar</dc:creator>
  <cp:lastModifiedBy>user</cp:lastModifiedBy>
  <cp:revision>1256</cp:revision>
  <cp:lastPrinted>2022-05-16T07:58:00Z</cp:lastPrinted>
  <dcterms:created xsi:type="dcterms:W3CDTF">2023-03-27T10:42:00Z</dcterms:created>
  <dcterms:modified xsi:type="dcterms:W3CDTF">2025-05-14T06:12:00Z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15ad2b-2b08-4b4b-ab33-60fb39cd9089_Enabled">
    <vt:lpwstr>true</vt:lpwstr>
  </property>
  <property fmtid="{D5CDD505-2E9C-101B-9397-08002B2CF9AE}" pid="3" name="MSIP_Label_f115ad2b-2b08-4b4b-ab33-60fb39cd9089_SetDate">
    <vt:lpwstr>2020-04-11T16:36:31Z</vt:lpwstr>
  </property>
  <property fmtid="{D5CDD505-2E9C-101B-9397-08002B2CF9AE}" pid="4" name="MSIP_Label_f115ad2b-2b08-4b4b-ab33-60fb39cd9089_Method">
    <vt:lpwstr>Standard</vt:lpwstr>
  </property>
  <property fmtid="{D5CDD505-2E9C-101B-9397-08002B2CF9AE}" pid="5" name="MSIP_Label_f115ad2b-2b08-4b4b-ab33-60fb39cd9089_Name">
    <vt:lpwstr>f115ad2b-2b08-4b4b-ab33-60fb39cd9089</vt:lpwstr>
  </property>
  <property fmtid="{D5CDD505-2E9C-101B-9397-08002B2CF9AE}" pid="6" name="MSIP_Label_f115ad2b-2b08-4b4b-ab33-60fb39cd9089_SiteId">
    <vt:lpwstr>16a4d712-85ca-455c-bba0-139c059e16e3</vt:lpwstr>
  </property>
  <property fmtid="{D5CDD505-2E9C-101B-9397-08002B2CF9AE}" pid="7" name="MSIP_Label_f115ad2b-2b08-4b4b-ab33-60fb39cd9089_ActionId">
    <vt:lpwstr>5b5e0d18-dcd9-4cb7-89a6-000004b70f88</vt:lpwstr>
  </property>
  <property fmtid="{D5CDD505-2E9C-101B-9397-08002B2CF9AE}" pid="8" name="MSIP_Label_f115ad2b-2b08-4b4b-ab33-60fb39cd9089_ContentBits">
    <vt:lpwstr>0</vt:lpwstr>
  </property>
</Properties>
</file>