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8645" w14:textId="3642394B" w:rsidR="007F2C5B" w:rsidRPr="00F934C1" w:rsidRDefault="00807B7F" w:rsidP="00F934C1">
      <w:pPr>
        <w:pStyle w:val="a8"/>
        <w:rPr>
          <w:sz w:val="40"/>
          <w:szCs w:val="40"/>
        </w:rPr>
      </w:pPr>
      <w:r>
        <w:rPr>
          <w:rFonts w:ascii="Calibri" w:hAnsi="Calibri"/>
          <w:noProof/>
          <w:color w:val="505050"/>
          <w:sz w:val="20"/>
        </w:rPr>
        <w:drawing>
          <wp:anchor distT="0" distB="0" distL="114300" distR="114300" simplePos="0" relativeHeight="251657216" behindDoc="0" locked="0" layoutInCell="1" allowOverlap="1" wp14:anchorId="3AF22AC8" wp14:editId="56CC5244">
            <wp:simplePos x="0" y="0"/>
            <wp:positionH relativeFrom="column">
              <wp:posOffset>5000625</wp:posOffset>
            </wp:positionH>
            <wp:positionV relativeFrom="paragraph">
              <wp:posOffset>-238125</wp:posOffset>
            </wp:positionV>
            <wp:extent cx="946150" cy="1129030"/>
            <wp:effectExtent l="76200" t="76200" r="63500" b="71120"/>
            <wp:wrapSquare wrapText="bothSides"/>
            <wp:docPr id="209634561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  <a:scene3d>
                      <a:camera prst="orthographicFront"/>
                      <a:lightRig rig="threePt" dir="t"/>
                    </a:scene3d>
                    <a:sp3d contourW="38100">
                      <a:bevelT w="0" h="63500"/>
                      <a:bevelB w="101600" h="1016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4C1">
        <w:rPr>
          <w:sz w:val="40"/>
          <w:szCs w:val="40"/>
        </w:rPr>
        <w:t>HADY ELSAYED AHMED SWILAM</w:t>
      </w:r>
    </w:p>
    <w:p w14:paraId="6AB30490" w14:textId="0FB9ED7D" w:rsidR="00CB14AF" w:rsidRDefault="00485470" w:rsidP="00CB14AF">
      <w:pPr>
        <w:rPr>
          <w:rFonts w:ascii="Calibri" w:hAnsi="Calibri"/>
          <w:color w:val="505050"/>
          <w:sz w:val="20"/>
        </w:rPr>
      </w:pPr>
      <w:r w:rsidRPr="00F934C1">
        <w:rPr>
          <w:rFonts w:ascii="Calibri" w:hAnsi="Calibri"/>
          <w:color w:val="505050"/>
          <w:sz w:val="20"/>
        </w:rPr>
        <w:t>📍</w:t>
      </w:r>
      <w:r w:rsidRPr="00F934C1">
        <w:rPr>
          <w:rFonts w:ascii="Calibri" w:hAnsi="Calibri"/>
          <w:color w:val="505050"/>
          <w:sz w:val="20"/>
        </w:rPr>
        <w:t xml:space="preserve"> El Shorouk City, Cairo, Egypt | </w:t>
      </w:r>
      <w:r w:rsidRPr="00F934C1">
        <w:rPr>
          <w:rFonts w:ascii="Calibri" w:hAnsi="Calibri"/>
          <w:color w:val="505050"/>
          <w:sz w:val="20"/>
        </w:rPr>
        <w:t>📞</w:t>
      </w:r>
      <w:r w:rsidRPr="00F934C1">
        <w:rPr>
          <w:rFonts w:ascii="Calibri" w:hAnsi="Calibri"/>
          <w:color w:val="505050"/>
          <w:sz w:val="20"/>
        </w:rPr>
        <w:t xml:space="preserve"> +20 112 150 9910 / +966 545 486 642 |</w:t>
      </w:r>
    </w:p>
    <w:p w14:paraId="552BD8AE" w14:textId="4E1DEFF1" w:rsidR="007F2C5B" w:rsidRPr="00F934C1" w:rsidRDefault="00485470">
      <w:pPr>
        <w:spacing w:after="120"/>
        <w:rPr>
          <w:u w:val="single"/>
        </w:rPr>
      </w:pPr>
      <w:r w:rsidRPr="00F934C1">
        <w:rPr>
          <w:rFonts w:ascii="Arial" w:hAnsi="Arial"/>
          <w:b/>
          <w:color w:val="003366"/>
          <w:sz w:val="28"/>
          <w:u w:val="single"/>
        </w:rPr>
        <w:t>PROFILE SUMMARY</w:t>
      </w:r>
    </w:p>
    <w:p w14:paraId="0E2466B4" w14:textId="77777777" w:rsidR="007F2C5B" w:rsidRPr="00F934C1" w:rsidRDefault="00485470">
      <w:r w:rsidRPr="00F934C1">
        <w:rPr>
          <w:rFonts w:ascii="Calibri" w:hAnsi="Calibri"/>
          <w:color w:val="000000"/>
          <w:sz w:val="20"/>
        </w:rPr>
        <w:t xml:space="preserve">Energetic and detail-oriented Civil Engineer with 6+ years of experience in site supervision, infrastructure, and residential </w:t>
      </w:r>
      <w:r w:rsidRPr="00F934C1">
        <w:rPr>
          <w:rFonts w:ascii="Calibri" w:hAnsi="Calibri"/>
          <w:color w:val="000000"/>
          <w:sz w:val="20"/>
        </w:rPr>
        <w:t>project management across Egypt and Saudi Arabia. Adept at managing complex site activities, ensuring compliance, and leading cross-functional teams. Expert in AutoCAD, Revit, SAP2000, and MS Office.</w:t>
      </w:r>
    </w:p>
    <w:p w14:paraId="2584B28D" w14:textId="77777777" w:rsidR="007F2C5B" w:rsidRPr="00F934C1" w:rsidRDefault="00485470">
      <w:pPr>
        <w:spacing w:after="120"/>
        <w:rPr>
          <w:u w:val="single"/>
        </w:rPr>
      </w:pPr>
      <w:r w:rsidRPr="00F934C1">
        <w:rPr>
          <w:rFonts w:ascii="Arial" w:hAnsi="Arial"/>
          <w:b/>
          <w:color w:val="336600"/>
          <w:sz w:val="28"/>
          <w:u w:val="single"/>
        </w:rPr>
        <w:t>PROFESSIONAL EXPERIENCE</w:t>
      </w:r>
    </w:p>
    <w:p w14:paraId="6EC296AC" w14:textId="77777777" w:rsidR="007F2C5B" w:rsidRPr="00F934C1" w:rsidRDefault="00485470">
      <w:pPr>
        <w:rPr>
          <w:sz w:val="20"/>
          <w:szCs w:val="20"/>
        </w:rPr>
      </w:pPr>
      <w:r w:rsidRPr="00F934C1">
        <w:rPr>
          <w:rFonts w:ascii="Calibri" w:hAnsi="Calibri"/>
          <w:b/>
          <w:color w:val="003366"/>
          <w:sz w:val="18"/>
          <w:szCs w:val="20"/>
        </w:rPr>
        <w:t>Site Civil Engineer – SARH ATTQNIA Co., Jazan, Saudi Arabia</w:t>
      </w:r>
    </w:p>
    <w:p w14:paraId="3A1B4151" w14:textId="77777777" w:rsidR="007F2C5B" w:rsidRPr="00F934C1" w:rsidRDefault="00485470">
      <w:pPr>
        <w:rPr>
          <w:sz w:val="20"/>
          <w:szCs w:val="20"/>
        </w:rPr>
      </w:pPr>
      <w:r w:rsidRPr="00F934C1">
        <w:rPr>
          <w:rFonts w:ascii="Calibri" w:hAnsi="Calibri"/>
          <w:i/>
          <w:color w:val="808080"/>
          <w:sz w:val="16"/>
          <w:szCs w:val="20"/>
        </w:rPr>
        <w:t>Oct 2023 – Present</w:t>
      </w:r>
    </w:p>
    <w:p w14:paraId="42A58B94" w14:textId="77777777" w:rsidR="007F2C5B" w:rsidRPr="00F934C1" w:rsidRDefault="00485470">
      <w:pPr>
        <w:pStyle w:val="a0"/>
        <w:rPr>
          <w:sz w:val="20"/>
          <w:szCs w:val="20"/>
        </w:rPr>
      </w:pPr>
      <w:r w:rsidRPr="00F934C1">
        <w:rPr>
          <w:rFonts w:ascii="Segoe UI" w:hAnsi="Segoe UI"/>
          <w:color w:val="404040"/>
          <w:sz w:val="18"/>
          <w:szCs w:val="20"/>
        </w:rPr>
        <w:t>Led infrastructure works for 1,200 villas (SAR 1.6B project) under Khatib &amp; Alami supervision.</w:t>
      </w:r>
    </w:p>
    <w:p w14:paraId="63E88DB9" w14:textId="77777777" w:rsidR="007F2C5B" w:rsidRPr="00F934C1" w:rsidRDefault="00485470">
      <w:pPr>
        <w:pStyle w:val="a0"/>
        <w:rPr>
          <w:sz w:val="20"/>
          <w:szCs w:val="20"/>
        </w:rPr>
      </w:pPr>
      <w:r w:rsidRPr="00F934C1">
        <w:rPr>
          <w:rFonts w:ascii="Segoe UI" w:hAnsi="Segoe UI"/>
          <w:color w:val="404040"/>
          <w:sz w:val="18"/>
          <w:szCs w:val="20"/>
        </w:rPr>
        <w:t>Managed road construction, utility networks, and safety compliance.</w:t>
      </w:r>
    </w:p>
    <w:p w14:paraId="6B91CDB1" w14:textId="77777777" w:rsidR="007F2C5B" w:rsidRPr="00F934C1" w:rsidRDefault="00485470">
      <w:pPr>
        <w:pStyle w:val="a0"/>
        <w:rPr>
          <w:sz w:val="20"/>
          <w:szCs w:val="20"/>
        </w:rPr>
      </w:pPr>
      <w:r w:rsidRPr="00F934C1">
        <w:rPr>
          <w:rFonts w:ascii="Segoe UI" w:hAnsi="Segoe UI"/>
          <w:color w:val="404040"/>
          <w:sz w:val="18"/>
          <w:szCs w:val="20"/>
        </w:rPr>
        <w:t>Optimized coordination between stakeholders for timely delivery.</w:t>
      </w:r>
    </w:p>
    <w:p w14:paraId="538CF72F" w14:textId="77777777" w:rsidR="007F2C5B" w:rsidRPr="00F934C1" w:rsidRDefault="00485470">
      <w:pPr>
        <w:rPr>
          <w:sz w:val="20"/>
          <w:szCs w:val="20"/>
        </w:rPr>
      </w:pPr>
      <w:r w:rsidRPr="00F934C1">
        <w:rPr>
          <w:rFonts w:ascii="Calibri" w:hAnsi="Calibri"/>
          <w:b/>
          <w:color w:val="003366"/>
          <w:sz w:val="18"/>
          <w:szCs w:val="20"/>
        </w:rPr>
        <w:t>Site Civil Engineer – Soltan Construction, New Capital, Egypt</w:t>
      </w:r>
    </w:p>
    <w:p w14:paraId="61F3B7E3" w14:textId="77777777" w:rsidR="007F2C5B" w:rsidRPr="00F934C1" w:rsidRDefault="00485470">
      <w:pPr>
        <w:rPr>
          <w:sz w:val="20"/>
          <w:szCs w:val="20"/>
        </w:rPr>
      </w:pPr>
      <w:r w:rsidRPr="00F934C1">
        <w:rPr>
          <w:rFonts w:ascii="Calibri" w:hAnsi="Calibri"/>
          <w:i/>
          <w:color w:val="808080"/>
          <w:sz w:val="16"/>
          <w:szCs w:val="20"/>
        </w:rPr>
        <w:t>Apr 2022 – Oct 2023</w:t>
      </w:r>
    </w:p>
    <w:p w14:paraId="5DE27C4B" w14:textId="77777777" w:rsidR="007F2C5B" w:rsidRPr="00F934C1" w:rsidRDefault="00485470">
      <w:pPr>
        <w:pStyle w:val="a0"/>
        <w:rPr>
          <w:sz w:val="20"/>
          <w:szCs w:val="20"/>
        </w:rPr>
      </w:pPr>
      <w:r w:rsidRPr="00F934C1">
        <w:rPr>
          <w:rFonts w:ascii="Segoe UI" w:hAnsi="Segoe UI"/>
          <w:color w:val="404040"/>
          <w:sz w:val="18"/>
          <w:szCs w:val="20"/>
        </w:rPr>
        <w:t>Oversaw 100-building social housing project (EGP 850M).</w:t>
      </w:r>
    </w:p>
    <w:p w14:paraId="54C73A9D" w14:textId="77777777" w:rsidR="007F2C5B" w:rsidRPr="00F934C1" w:rsidRDefault="00485470">
      <w:pPr>
        <w:pStyle w:val="a0"/>
        <w:rPr>
          <w:sz w:val="20"/>
          <w:szCs w:val="20"/>
        </w:rPr>
      </w:pPr>
      <w:r w:rsidRPr="00F934C1">
        <w:rPr>
          <w:rFonts w:ascii="Segoe UI" w:hAnsi="Segoe UI"/>
          <w:color w:val="404040"/>
          <w:sz w:val="18"/>
          <w:szCs w:val="20"/>
        </w:rPr>
        <w:t>Supervised structural, finishing, and landscape phases.</w:t>
      </w:r>
    </w:p>
    <w:p w14:paraId="7A206C0D" w14:textId="77777777" w:rsidR="007F2C5B" w:rsidRPr="00F934C1" w:rsidRDefault="00485470">
      <w:pPr>
        <w:pStyle w:val="a0"/>
        <w:rPr>
          <w:sz w:val="20"/>
          <w:szCs w:val="20"/>
        </w:rPr>
      </w:pPr>
      <w:r w:rsidRPr="00F934C1">
        <w:rPr>
          <w:rFonts w:ascii="Segoe UI" w:hAnsi="Segoe UI"/>
          <w:color w:val="404040"/>
          <w:sz w:val="18"/>
          <w:szCs w:val="20"/>
        </w:rPr>
        <w:t xml:space="preserve">Produced site reports and resolved </w:t>
      </w:r>
      <w:r w:rsidRPr="00F934C1">
        <w:rPr>
          <w:rFonts w:ascii="Segoe UI" w:hAnsi="Segoe UI"/>
          <w:color w:val="404040"/>
          <w:sz w:val="18"/>
          <w:szCs w:val="20"/>
        </w:rPr>
        <w:t>on-site execution issues.</w:t>
      </w:r>
    </w:p>
    <w:p w14:paraId="48DE38D1" w14:textId="77777777" w:rsidR="007F2C5B" w:rsidRPr="00F934C1" w:rsidRDefault="00485470">
      <w:pPr>
        <w:rPr>
          <w:sz w:val="20"/>
          <w:szCs w:val="20"/>
        </w:rPr>
      </w:pPr>
      <w:r w:rsidRPr="00F934C1">
        <w:rPr>
          <w:rFonts w:ascii="Calibri" w:hAnsi="Calibri"/>
          <w:b/>
          <w:color w:val="003366"/>
          <w:sz w:val="18"/>
          <w:szCs w:val="20"/>
        </w:rPr>
        <w:t>Site Civil Engineer – El-Afify Engineering, Badr City, Egypt</w:t>
      </w:r>
    </w:p>
    <w:p w14:paraId="10367AC7" w14:textId="77777777" w:rsidR="007F2C5B" w:rsidRPr="00F934C1" w:rsidRDefault="00485470">
      <w:pPr>
        <w:rPr>
          <w:sz w:val="20"/>
          <w:szCs w:val="20"/>
        </w:rPr>
      </w:pPr>
      <w:r w:rsidRPr="00F934C1">
        <w:rPr>
          <w:rFonts w:ascii="Calibri" w:hAnsi="Calibri"/>
          <w:i/>
          <w:color w:val="808080"/>
          <w:sz w:val="16"/>
          <w:szCs w:val="20"/>
        </w:rPr>
        <w:t>Nov 2020 – Apr 2022</w:t>
      </w:r>
    </w:p>
    <w:p w14:paraId="1510D766" w14:textId="77777777" w:rsidR="007F2C5B" w:rsidRPr="00F934C1" w:rsidRDefault="00485470">
      <w:pPr>
        <w:pStyle w:val="a0"/>
        <w:rPr>
          <w:sz w:val="20"/>
          <w:szCs w:val="20"/>
        </w:rPr>
      </w:pPr>
      <w:r w:rsidRPr="00F934C1">
        <w:rPr>
          <w:rFonts w:ascii="Segoe UI" w:hAnsi="Segoe UI"/>
          <w:color w:val="404040"/>
          <w:sz w:val="18"/>
          <w:szCs w:val="20"/>
        </w:rPr>
        <w:t>Delivered structural and finishing work for 54-building prison project (EGP 7B).</w:t>
      </w:r>
    </w:p>
    <w:p w14:paraId="422412E3" w14:textId="77777777" w:rsidR="007F2C5B" w:rsidRPr="00F934C1" w:rsidRDefault="00485470">
      <w:pPr>
        <w:pStyle w:val="a0"/>
        <w:rPr>
          <w:sz w:val="20"/>
          <w:szCs w:val="20"/>
        </w:rPr>
      </w:pPr>
      <w:r w:rsidRPr="00F934C1">
        <w:rPr>
          <w:rFonts w:ascii="Segoe UI" w:hAnsi="Segoe UI"/>
          <w:color w:val="404040"/>
          <w:sz w:val="18"/>
          <w:szCs w:val="20"/>
        </w:rPr>
        <w:t>Ensured design compliance and coordinated with consultants.</w:t>
      </w:r>
    </w:p>
    <w:p w14:paraId="7CF55618" w14:textId="77777777" w:rsidR="007F2C5B" w:rsidRPr="00F934C1" w:rsidRDefault="00485470">
      <w:pPr>
        <w:rPr>
          <w:sz w:val="20"/>
          <w:szCs w:val="20"/>
        </w:rPr>
      </w:pPr>
      <w:r w:rsidRPr="00F934C1">
        <w:rPr>
          <w:rFonts w:ascii="Calibri" w:hAnsi="Calibri"/>
          <w:b/>
          <w:color w:val="003366"/>
          <w:sz w:val="18"/>
          <w:szCs w:val="20"/>
        </w:rPr>
        <w:t>Site Civil Engineer – Tabarak Construction, New Cairo, Egypt</w:t>
      </w:r>
    </w:p>
    <w:p w14:paraId="6AF4C96F" w14:textId="77777777" w:rsidR="007F2C5B" w:rsidRPr="00F934C1" w:rsidRDefault="00485470">
      <w:pPr>
        <w:rPr>
          <w:sz w:val="20"/>
          <w:szCs w:val="20"/>
        </w:rPr>
      </w:pPr>
      <w:r w:rsidRPr="00F934C1">
        <w:rPr>
          <w:rFonts w:ascii="Calibri" w:hAnsi="Calibri"/>
          <w:i/>
          <w:color w:val="808080"/>
          <w:sz w:val="16"/>
          <w:szCs w:val="20"/>
        </w:rPr>
        <w:t>Jan 2019 – Oct 2020</w:t>
      </w:r>
    </w:p>
    <w:p w14:paraId="4BE084C2" w14:textId="77777777" w:rsidR="007F2C5B" w:rsidRPr="00F934C1" w:rsidRDefault="00485470">
      <w:pPr>
        <w:pStyle w:val="a0"/>
        <w:rPr>
          <w:sz w:val="20"/>
          <w:szCs w:val="20"/>
        </w:rPr>
      </w:pPr>
      <w:r w:rsidRPr="00F934C1">
        <w:rPr>
          <w:rFonts w:ascii="Segoe UI" w:hAnsi="Segoe UI"/>
          <w:color w:val="404040"/>
          <w:sz w:val="18"/>
          <w:szCs w:val="20"/>
        </w:rPr>
        <w:t>Worked on 10-building residential complex (EGP 100M).</w:t>
      </w:r>
    </w:p>
    <w:p w14:paraId="7F51F3CB" w14:textId="77777777" w:rsidR="007F2C5B" w:rsidRPr="00F934C1" w:rsidRDefault="00485470">
      <w:pPr>
        <w:pStyle w:val="a0"/>
        <w:rPr>
          <w:sz w:val="20"/>
          <w:szCs w:val="20"/>
        </w:rPr>
      </w:pPr>
      <w:r w:rsidRPr="00F934C1">
        <w:rPr>
          <w:rFonts w:ascii="Segoe UI" w:hAnsi="Segoe UI"/>
          <w:color w:val="404040"/>
          <w:sz w:val="18"/>
          <w:szCs w:val="20"/>
        </w:rPr>
        <w:t>Monitored concrete and finishing stages; managed site documentation.</w:t>
      </w:r>
    </w:p>
    <w:p w14:paraId="0602B37A" w14:textId="77777777" w:rsidR="007F2C5B" w:rsidRPr="00F934C1" w:rsidRDefault="00485470">
      <w:pPr>
        <w:spacing w:after="120"/>
        <w:rPr>
          <w:u w:val="single"/>
        </w:rPr>
      </w:pPr>
      <w:r w:rsidRPr="00F934C1">
        <w:rPr>
          <w:rFonts w:ascii="Arial" w:hAnsi="Arial"/>
          <w:b/>
          <w:color w:val="CC6600"/>
          <w:sz w:val="28"/>
          <w:u w:val="single"/>
        </w:rPr>
        <w:t>EDUCATION</w:t>
      </w:r>
    </w:p>
    <w:p w14:paraId="30AC0532" w14:textId="77777777" w:rsidR="007F2C5B" w:rsidRPr="00D05824" w:rsidRDefault="00485470" w:rsidP="00F934C1">
      <w:pPr>
        <w:jc w:val="both"/>
        <w:rPr>
          <w:color w:val="A20000"/>
        </w:rPr>
      </w:pPr>
      <w:r w:rsidRPr="00D05824">
        <w:rPr>
          <w:rFonts w:ascii="Calibri" w:hAnsi="Calibri"/>
          <w:b/>
          <w:color w:val="A20000"/>
          <w:sz w:val="20"/>
        </w:rPr>
        <w:t>B.Sc. in Civil Engineering</w:t>
      </w:r>
    </w:p>
    <w:p w14:paraId="525019A4" w14:textId="77777777" w:rsidR="007F2C5B" w:rsidRPr="00F934C1" w:rsidRDefault="00485470" w:rsidP="00F934C1">
      <w:pPr>
        <w:jc w:val="both"/>
      </w:pPr>
      <w:r w:rsidRPr="00F934C1">
        <w:rPr>
          <w:rFonts w:ascii="Calibri" w:hAnsi="Calibri"/>
          <w:color w:val="000000"/>
          <w:sz w:val="20"/>
        </w:rPr>
        <w:t>Al-Salam High Institute for Engineering &amp; Technology, Egypt</w:t>
      </w:r>
    </w:p>
    <w:p w14:paraId="65F4978C" w14:textId="77777777" w:rsidR="007F2C5B" w:rsidRDefault="00485470">
      <w:r>
        <w:rPr>
          <w:rFonts w:ascii="Calibri" w:hAnsi="Calibri"/>
          <w:color w:val="000000"/>
          <w:sz w:val="20"/>
        </w:rPr>
        <w:t>Graduation Project: Structural Design – Very Good | Overall Grade: Good</w:t>
      </w:r>
    </w:p>
    <w:p w14:paraId="7366B012" w14:textId="77777777" w:rsidR="007F2C5B" w:rsidRPr="00D05824" w:rsidRDefault="00485470">
      <w:pPr>
        <w:spacing w:after="120"/>
        <w:rPr>
          <w:u w:val="single"/>
        </w:rPr>
      </w:pPr>
      <w:r w:rsidRPr="00D05824">
        <w:rPr>
          <w:rFonts w:ascii="Arial" w:hAnsi="Arial"/>
          <w:b/>
          <w:color w:val="009999"/>
          <w:sz w:val="28"/>
          <w:u w:val="single"/>
        </w:rPr>
        <w:lastRenderedPageBreak/>
        <w:t>KEY ACHIEVEMENTS</w:t>
      </w:r>
    </w:p>
    <w:p w14:paraId="457D970D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Delivered infrastructure for 1,200 villas with 0 safety violations.</w:t>
      </w:r>
    </w:p>
    <w:p w14:paraId="7E18B8F1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 xml:space="preserve">Reduced waste on site by 15% via better material </w:t>
      </w:r>
      <w:r>
        <w:rPr>
          <w:rFonts w:ascii="Segoe UI" w:hAnsi="Segoe UI"/>
          <w:color w:val="404040"/>
          <w:sz w:val="20"/>
        </w:rPr>
        <w:t>tracking.</w:t>
      </w:r>
    </w:p>
    <w:p w14:paraId="157BF2FC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Managed coordination with 3 top engineering consultancies.</w:t>
      </w:r>
    </w:p>
    <w:p w14:paraId="4F2563B8" w14:textId="77777777" w:rsidR="007F2C5B" w:rsidRPr="00D05824" w:rsidRDefault="00485470">
      <w:pPr>
        <w:spacing w:after="120"/>
        <w:rPr>
          <w:u w:val="single"/>
        </w:rPr>
      </w:pPr>
      <w:r w:rsidRPr="00D05824">
        <w:rPr>
          <w:rFonts w:ascii="Arial" w:hAnsi="Arial"/>
          <w:b/>
          <w:color w:val="990033"/>
          <w:sz w:val="28"/>
          <w:u w:val="single"/>
        </w:rPr>
        <w:t>CERTIFICATIONS &amp; TRAINING</w:t>
      </w:r>
    </w:p>
    <w:p w14:paraId="686F7032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Certified: Revit Structure Course</w:t>
      </w:r>
    </w:p>
    <w:p w14:paraId="16300CA7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AutoCAD, SAP2000, ETABS, SAFE (Proficient – Self-Taught)</w:t>
      </w:r>
    </w:p>
    <w:p w14:paraId="4C621804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Training: Arab Contractors, El-Motaheda Construction</w:t>
      </w:r>
    </w:p>
    <w:p w14:paraId="6A4037E1" w14:textId="77777777" w:rsidR="007F2C5B" w:rsidRPr="00D05824" w:rsidRDefault="00485470">
      <w:pPr>
        <w:spacing w:after="120"/>
        <w:rPr>
          <w:u w:val="single"/>
        </w:rPr>
      </w:pPr>
      <w:r w:rsidRPr="00D05824">
        <w:rPr>
          <w:rFonts w:ascii="Arial" w:hAnsi="Arial"/>
          <w:b/>
          <w:color w:val="0066CC"/>
          <w:sz w:val="28"/>
          <w:u w:val="single"/>
        </w:rPr>
        <w:t>TECHNICAL SKILLS</w:t>
      </w:r>
    </w:p>
    <w:p w14:paraId="3CAC9831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AutoCAD, Revit, SAP2000, ETABS, SAFE</w:t>
      </w:r>
    </w:p>
    <w:p w14:paraId="44576764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Microsoft Excel, Word, PowerPoint</w:t>
      </w:r>
    </w:p>
    <w:p w14:paraId="68264E21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Data Analysis &amp; Internet Research</w:t>
      </w:r>
    </w:p>
    <w:p w14:paraId="209029EC" w14:textId="77777777" w:rsidR="007F2C5B" w:rsidRPr="00D05824" w:rsidRDefault="00485470">
      <w:pPr>
        <w:spacing w:after="120"/>
        <w:rPr>
          <w:u w:val="single"/>
        </w:rPr>
      </w:pPr>
      <w:r w:rsidRPr="00D05824">
        <w:rPr>
          <w:rFonts w:ascii="Arial" w:hAnsi="Arial"/>
          <w:b/>
          <w:color w:val="663399"/>
          <w:sz w:val="28"/>
          <w:u w:val="single"/>
        </w:rPr>
        <w:t>SOFT SKILLS</w:t>
      </w:r>
    </w:p>
    <w:p w14:paraId="55A505B8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Problem Solving, Team Leadership, Communication</w:t>
      </w:r>
    </w:p>
    <w:p w14:paraId="36D94C85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Time Management, Flexibility, Resilience</w:t>
      </w:r>
    </w:p>
    <w:p w14:paraId="49595AA4" w14:textId="77777777" w:rsidR="007F2C5B" w:rsidRPr="00D05824" w:rsidRDefault="00485470">
      <w:pPr>
        <w:spacing w:after="120"/>
        <w:rPr>
          <w:u w:val="single"/>
        </w:rPr>
      </w:pPr>
      <w:r w:rsidRPr="00D05824">
        <w:rPr>
          <w:rFonts w:ascii="Arial" w:hAnsi="Arial"/>
          <w:b/>
          <w:color w:val="006666"/>
          <w:sz w:val="28"/>
          <w:u w:val="single"/>
        </w:rPr>
        <w:t>LANGUAGES</w:t>
      </w:r>
    </w:p>
    <w:p w14:paraId="03F714A2" w14:textId="77777777" w:rsidR="007F2C5B" w:rsidRDefault="00485470">
      <w:r>
        <w:rPr>
          <w:rFonts w:ascii="Calibri" w:hAnsi="Calibri"/>
          <w:color w:val="000000"/>
          <w:sz w:val="20"/>
        </w:rPr>
        <w:t>Arabic – Native | English – Very Good (Reading/Writing), Good (Speaking)</w:t>
      </w:r>
    </w:p>
    <w:p w14:paraId="38DF302B" w14:textId="77777777" w:rsidR="007F2C5B" w:rsidRPr="00D05824" w:rsidRDefault="00485470">
      <w:pPr>
        <w:spacing w:after="120"/>
        <w:rPr>
          <w:u w:val="single"/>
        </w:rPr>
      </w:pPr>
      <w:r w:rsidRPr="00D05824">
        <w:rPr>
          <w:rFonts w:ascii="Arial" w:hAnsi="Arial"/>
          <w:b/>
          <w:color w:val="003399"/>
          <w:sz w:val="28"/>
          <w:u w:val="single"/>
        </w:rPr>
        <w:t>PROFESSIONAL AFFILIATIONS</w:t>
      </w:r>
    </w:p>
    <w:p w14:paraId="6547A6A1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Member – Egyptian Syndicate of Engineers</w:t>
      </w:r>
    </w:p>
    <w:p w14:paraId="08D0537F" w14:textId="77777777" w:rsidR="007F2C5B" w:rsidRDefault="00485470">
      <w:pPr>
        <w:pStyle w:val="a0"/>
      </w:pPr>
      <w:r>
        <w:rPr>
          <w:rFonts w:ascii="Segoe UI" w:hAnsi="Segoe UI"/>
          <w:color w:val="404040"/>
          <w:sz w:val="20"/>
        </w:rPr>
        <w:t>Member – Saudi Council of Engineers (SCE)</w:t>
      </w:r>
    </w:p>
    <w:p w14:paraId="3B1FDCEB" w14:textId="77777777" w:rsidR="007F2C5B" w:rsidRPr="00D05824" w:rsidRDefault="00485470">
      <w:pPr>
        <w:spacing w:after="120"/>
        <w:rPr>
          <w:u w:val="single"/>
        </w:rPr>
      </w:pPr>
      <w:r w:rsidRPr="00D05824">
        <w:rPr>
          <w:rFonts w:ascii="Arial" w:hAnsi="Arial"/>
          <w:b/>
          <w:color w:val="800000"/>
          <w:sz w:val="28"/>
          <w:u w:val="single"/>
        </w:rPr>
        <w:t>PERSONAL INFORMATION</w:t>
      </w:r>
    </w:p>
    <w:p w14:paraId="506AFC89" w14:textId="77777777" w:rsidR="007F2C5B" w:rsidRDefault="00485470">
      <w:r>
        <w:rPr>
          <w:rFonts w:ascii="Calibri" w:hAnsi="Calibri"/>
          <w:color w:val="000000"/>
          <w:sz w:val="20"/>
        </w:rPr>
        <w:t xml:space="preserve">Date of Birth: October 1, 1994 | Nationality: Egyptian | Marital Status: Married | </w:t>
      </w:r>
      <w:r>
        <w:rPr>
          <w:rFonts w:ascii="Calibri" w:hAnsi="Calibri"/>
          <w:color w:val="000000"/>
          <w:sz w:val="20"/>
        </w:rPr>
        <w:t>Military Service: Completed</w:t>
      </w:r>
    </w:p>
    <w:sectPr w:rsidR="007F2C5B" w:rsidSect="00F934C1">
      <w:pgSz w:w="12240" w:h="15840"/>
      <w:pgMar w:top="1440" w:right="1800" w:bottom="1440" w:left="1800" w:header="720" w:footer="720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784EAB"/>
    <w:multiLevelType w:val="hybridMultilevel"/>
    <w:tmpl w:val="66E8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78386">
    <w:abstractNumId w:val="8"/>
  </w:num>
  <w:num w:numId="2" w16cid:durableId="1202980067">
    <w:abstractNumId w:val="6"/>
  </w:num>
  <w:num w:numId="3" w16cid:durableId="1551384114">
    <w:abstractNumId w:val="5"/>
  </w:num>
  <w:num w:numId="4" w16cid:durableId="2018382393">
    <w:abstractNumId w:val="4"/>
  </w:num>
  <w:num w:numId="5" w16cid:durableId="1510176295">
    <w:abstractNumId w:val="7"/>
  </w:num>
  <w:num w:numId="6" w16cid:durableId="1267689856">
    <w:abstractNumId w:val="3"/>
  </w:num>
  <w:num w:numId="7" w16cid:durableId="1148741872">
    <w:abstractNumId w:val="2"/>
  </w:num>
  <w:num w:numId="8" w16cid:durableId="1329943278">
    <w:abstractNumId w:val="1"/>
  </w:num>
  <w:num w:numId="9" w16cid:durableId="1372804127">
    <w:abstractNumId w:val="0"/>
  </w:num>
  <w:num w:numId="10" w16cid:durableId="217667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2D98"/>
    <w:rsid w:val="007F2C5B"/>
    <w:rsid w:val="00807B7F"/>
    <w:rsid w:val="008E5649"/>
    <w:rsid w:val="009A7188"/>
    <w:rsid w:val="00A06046"/>
    <w:rsid w:val="00AA1D8D"/>
    <w:rsid w:val="00B47730"/>
    <w:rsid w:val="00CB0664"/>
    <w:rsid w:val="00CB14AF"/>
    <w:rsid w:val="00D05824"/>
    <w:rsid w:val="00EF4EF2"/>
    <w:rsid w:val="00F934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98BD5"/>
  <w14:defaultImageDpi w14:val="300"/>
  <w15:docId w15:val="{539D5619-A036-4F01-9E96-251B91E7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hadi swilam</cp:lastModifiedBy>
  <cp:revision>2</cp:revision>
  <dcterms:created xsi:type="dcterms:W3CDTF">2025-05-15T06:01:00Z</dcterms:created>
  <dcterms:modified xsi:type="dcterms:W3CDTF">2025-05-15T06:01:00Z</dcterms:modified>
  <cp:category/>
</cp:coreProperties>
</file>