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FF71F" w14:textId="424C2585" w:rsidR="00E148C9" w:rsidRDefault="00000000" w:rsidP="006E262A">
      <w:pPr>
        <w:jc w:val="center"/>
      </w:pPr>
      <w:r>
        <w:rPr>
          <w:b/>
          <w:sz w:val="32"/>
        </w:rPr>
        <w:t>Waleed Ahme</w:t>
      </w:r>
      <w:r w:rsidR="006E262A">
        <w:rPr>
          <w:b/>
          <w:sz w:val="32"/>
        </w:rPr>
        <w:t>d</w:t>
      </w:r>
      <w:r>
        <w:rPr>
          <w:b/>
          <w:sz w:val="32"/>
        </w:rPr>
        <w:t xml:space="preserve"> El </w:t>
      </w:r>
      <w:proofErr w:type="spellStart"/>
      <w:r>
        <w:rPr>
          <w:b/>
          <w:sz w:val="32"/>
        </w:rPr>
        <w:t>Belqassi</w:t>
      </w:r>
      <w:proofErr w:type="spellEnd"/>
    </w:p>
    <w:p w14:paraId="3E281563" w14:textId="77777777" w:rsidR="00E148C9" w:rsidRDefault="00000000" w:rsidP="006E262A">
      <w:pPr>
        <w:jc w:val="center"/>
      </w:pPr>
      <w:r>
        <w:t>Riyadh, Saudi Arabia | 055 78 606 70 | waleed.belkassy@gmail.com</w:t>
      </w:r>
    </w:p>
    <w:p w14:paraId="22C9487D" w14:textId="77777777" w:rsidR="00E148C9" w:rsidRDefault="00000000">
      <w:r>
        <w:rPr>
          <w:b/>
          <w:sz w:val="24"/>
        </w:rPr>
        <w:br/>
        <w:t>Professional Summary</w:t>
      </w:r>
    </w:p>
    <w:p w14:paraId="1EEEAEDE" w14:textId="77777777" w:rsidR="00E148C9" w:rsidRDefault="00000000">
      <w:r>
        <w:t>Highly organized and detail-driven Assistant Project Manager with over 8 years of progressive experience in administrative and site coordination roles within major infrastructure, civil, and mechanical projects. Proven track record in managing project documentation, inspections, staff timesheets, site logistics, and coordination with consultants, government authorities, and stakeholders. Strong knowledge of QA/QC procedures, site operations, and system-based documentation management including M-Files and client platforms. Demonstrated ability to support project success through efficient communication, regulatory compliance, and administrative oversight. Currently supporting all administrative and technical departments (civil, mechanical, QA/QC) for the Environmental Rehabilitation for Wadi Al Sulay – Phase 4 project under YUKSEL SAUDIA.</w:t>
      </w:r>
    </w:p>
    <w:p w14:paraId="45B72AC1" w14:textId="77777777" w:rsidR="00E148C9" w:rsidRDefault="00000000">
      <w:r>
        <w:rPr>
          <w:b/>
          <w:sz w:val="24"/>
        </w:rPr>
        <w:br/>
        <w:t>Skills</w:t>
      </w:r>
    </w:p>
    <w:p w14:paraId="1EEFF91E" w14:textId="77777777" w:rsidR="00E148C9" w:rsidRDefault="00000000">
      <w:r>
        <w:t>- Administrative Operations Management</w:t>
      </w:r>
      <w:r>
        <w:br/>
        <w:t>- Project Coordination (Civil &amp; Mechanical)</w:t>
      </w:r>
      <w:r>
        <w:br/>
        <w:t>- QA/QC Documentation</w:t>
      </w:r>
      <w:r>
        <w:br/>
        <w:t>- Requests for Inspection (RFI) Submission</w:t>
      </w:r>
      <w:r>
        <w:br/>
        <w:t>- M-Files &amp; Digital Documentation Systems</w:t>
      </w:r>
      <w:r>
        <w:br/>
        <w:t>- Timesheet &amp; Staff Tracking</w:t>
      </w:r>
      <w:r>
        <w:br/>
        <w:t>- Government Liaison &amp; Permit Processing</w:t>
      </w:r>
      <w:r>
        <w:br/>
        <w:t>- Stakeholder Communication</w:t>
      </w:r>
      <w:r>
        <w:br/>
        <w:t>- MS Office (Excel, Word, PowerPoint)</w:t>
      </w:r>
      <w:r>
        <w:br/>
        <w:t>- Infrastructure Project Support</w:t>
      </w:r>
      <w:r>
        <w:br/>
        <w:t>- Site Logistics &amp; Machinery Monitoring</w:t>
      </w:r>
      <w:r>
        <w:br/>
        <w:t>- Document Control &amp; Compliance</w:t>
      </w:r>
    </w:p>
    <w:p w14:paraId="7734C6EA" w14:textId="77777777" w:rsidR="00E148C9" w:rsidRDefault="00000000">
      <w:r>
        <w:rPr>
          <w:b/>
          <w:sz w:val="24"/>
        </w:rPr>
        <w:br/>
        <w:t>Professional Experience</w:t>
      </w:r>
    </w:p>
    <w:p w14:paraId="3EC0091A" w14:textId="77777777" w:rsidR="00E148C9" w:rsidRDefault="00000000">
      <w:pPr>
        <w:pStyle w:val="ListBullet"/>
      </w:pPr>
      <w:r>
        <w:t>Assistant Project Manager – Administrative Affairs</w:t>
      </w:r>
    </w:p>
    <w:p w14:paraId="6829FB4A" w14:textId="77777777" w:rsidR="00E148C9" w:rsidRDefault="00000000">
      <w:r>
        <w:t>YUKSEL SAUDIA – Riyadh, Saudi Arabia</w:t>
      </w:r>
      <w:r>
        <w:br/>
        <w:t>Sep 2023 – Present (1 year, 8 months)</w:t>
      </w:r>
    </w:p>
    <w:p w14:paraId="2D9A45B6" w14:textId="77777777" w:rsidR="00E148C9" w:rsidRDefault="00000000">
      <w:r>
        <w:t>- Fully responsible for overseeing all administrative affairs related to the Environmental Rehabilitation for Wadi Al Sulay – Phase 4 project.</w:t>
      </w:r>
      <w:r>
        <w:br/>
        <w:t>- Coordinate administrative operations across civil, mechanical, QA/QC, and procurement departments.</w:t>
      </w:r>
      <w:r>
        <w:br/>
        <w:t>- Manage staffing, site logistics, documentation, internal communication, and reporting.</w:t>
      </w:r>
      <w:r>
        <w:br/>
        <w:t>- Oversee permit renewals, submittals, and compliance with regulatory authorities.</w:t>
      </w:r>
      <w:r>
        <w:br/>
      </w:r>
      <w:r>
        <w:lastRenderedPageBreak/>
        <w:t>- Primary contact for administrative and coordination matters with internal teams and government agencies.</w:t>
      </w:r>
    </w:p>
    <w:p w14:paraId="12712C50" w14:textId="77777777" w:rsidR="00E148C9" w:rsidRDefault="00000000">
      <w:pPr>
        <w:pStyle w:val="ListBullet"/>
      </w:pPr>
      <w:r>
        <w:t>Senior Administrative Officer (Civil &amp; QA/QC)</w:t>
      </w:r>
    </w:p>
    <w:p w14:paraId="1ABDC0B2" w14:textId="77777777" w:rsidR="00E148C9" w:rsidRDefault="00000000">
      <w:r>
        <w:t>YUKSEL SAUDIA – Riyadh, Saudi Arabia</w:t>
      </w:r>
      <w:r>
        <w:br/>
        <w:t>Feb 2019 – Sep 2023 (4 years, 7 months)</w:t>
      </w:r>
    </w:p>
    <w:p w14:paraId="7C963903" w14:textId="77777777" w:rsidR="00E148C9" w:rsidRDefault="00000000">
      <w:r>
        <w:t>- Managed employee timesheets, site requirements, and tracked workforce logistics.</w:t>
      </w:r>
      <w:r>
        <w:br/>
        <w:t>- Created and submitted Requests for Inspection (RFIs) for site inspections and coordinated with consultants for approvals.</w:t>
      </w:r>
      <w:r>
        <w:br/>
        <w:t>- Uploaded related documentation and inspection files to M-Files and the owner’s digital system.</w:t>
      </w:r>
      <w:r>
        <w:br/>
        <w:t>- Monitored project machinery, tracked utilization, and managed site permits and renewals.</w:t>
      </w:r>
      <w:r>
        <w:br/>
        <w:t>- Key Projects:</w:t>
      </w:r>
      <w:r>
        <w:br/>
        <w:t xml:space="preserve">  • East of Riyadh Phase 2 (ERTP-2)</w:t>
      </w:r>
      <w:r>
        <w:br/>
        <w:t xml:space="preserve">  • North of Riyadh (Malqa &amp; Hitten Districts) – MHRTP</w:t>
      </w:r>
      <w:r>
        <w:br/>
        <w:t xml:space="preserve">  • North of Riyadh (Al Moroj &amp; Al Masif Districts) – MRTP</w:t>
      </w:r>
      <w:r>
        <w:br/>
        <w:t xml:space="preserve">  • South of Riyadh Storm Water Project</w:t>
      </w:r>
    </w:p>
    <w:p w14:paraId="2A162BD1" w14:textId="77777777" w:rsidR="00E148C9" w:rsidRDefault="00000000">
      <w:pPr>
        <w:pStyle w:val="ListBullet"/>
      </w:pPr>
      <w:r>
        <w:t>Interface Officer – King Abdulaziz Project for Public Transport (BRT) Phase 3</w:t>
      </w:r>
    </w:p>
    <w:p w14:paraId="2F9BB0FE" w14:textId="77777777" w:rsidR="00E148C9" w:rsidRDefault="00000000">
      <w:r>
        <w:t>YUKSEL INSAAT A.S. – Riyadh, Saudi Arabia</w:t>
      </w:r>
      <w:r>
        <w:br/>
        <w:t>Feb 2018 – Feb 2019 (1 year)</w:t>
      </w:r>
    </w:p>
    <w:p w14:paraId="02E1BF5E" w14:textId="77777777" w:rsidR="00E148C9" w:rsidRDefault="00000000">
      <w:r>
        <w:t>- Coordinated with businesses, building owners, and institutions at planned BRT bus station locations to gain approval and resolve concerns.</w:t>
      </w:r>
      <w:r>
        <w:br/>
        <w:t>- Represented project team to explain the importance of constructing bus stations at specific points, including shops, companies, and petrol stations.</w:t>
      </w:r>
      <w:r>
        <w:br/>
        <w:t>- Worked closely with government authorities to resolve any obstacles or objections that could delay construction.</w:t>
      </w:r>
      <w:r>
        <w:br/>
        <w:t>- Maintained continuous communication between stakeholders and construction teams to keep project timelines on track.</w:t>
      </w:r>
    </w:p>
    <w:p w14:paraId="007E2248" w14:textId="77777777" w:rsidR="00BD03D5" w:rsidRDefault="00BD03D5"/>
    <w:p w14:paraId="7170E14E" w14:textId="77777777" w:rsidR="00BD03D5" w:rsidRDefault="00BD03D5"/>
    <w:sectPr w:rsidR="00BD03D5" w:rsidSect="00BD03D5">
      <w:pgSz w:w="12240" w:h="15840"/>
      <w:pgMar w:top="1080" w:right="1440" w:bottom="108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01477278">
    <w:abstractNumId w:val="8"/>
  </w:num>
  <w:num w:numId="2" w16cid:durableId="959804930">
    <w:abstractNumId w:val="6"/>
  </w:num>
  <w:num w:numId="3" w16cid:durableId="2109545570">
    <w:abstractNumId w:val="5"/>
  </w:num>
  <w:num w:numId="4" w16cid:durableId="682173590">
    <w:abstractNumId w:val="4"/>
  </w:num>
  <w:num w:numId="5" w16cid:durableId="583686519">
    <w:abstractNumId w:val="7"/>
  </w:num>
  <w:num w:numId="6" w16cid:durableId="76482424">
    <w:abstractNumId w:val="3"/>
  </w:num>
  <w:num w:numId="7" w16cid:durableId="1220825002">
    <w:abstractNumId w:val="2"/>
  </w:num>
  <w:num w:numId="8" w16cid:durableId="906183643">
    <w:abstractNumId w:val="1"/>
  </w:num>
  <w:num w:numId="9" w16cid:durableId="2137597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E262A"/>
    <w:rsid w:val="00AA1D8D"/>
    <w:rsid w:val="00B47730"/>
    <w:rsid w:val="00BD03D5"/>
    <w:rsid w:val="00CB0664"/>
    <w:rsid w:val="00DC3553"/>
    <w:rsid w:val="00E148C9"/>
    <w:rsid w:val="00EE5D5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7864C8"/>
  <w14:defaultImageDpi w14:val="300"/>
  <w15:docId w15:val="{A6A03842-8B55-4AF5-9300-1F1C1F8A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Waleed Ahmed  Al-Bilkassy</cp:lastModifiedBy>
  <cp:revision>3</cp:revision>
  <dcterms:created xsi:type="dcterms:W3CDTF">2013-12-23T23:15:00Z</dcterms:created>
  <dcterms:modified xsi:type="dcterms:W3CDTF">2025-05-20T11:59:00Z</dcterms:modified>
  <cp:category/>
</cp:coreProperties>
</file>