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204" w:type="dxa"/>
        <w:tblCellMar>
          <w:left w:w="0" w:type="dxa"/>
          <w:right w:w="0" w:type="dxa"/>
        </w:tblCellMar>
        <w:tblLook w:val="04A0" w:firstRow="1" w:lastRow="0" w:firstColumn="1" w:lastColumn="0" w:noHBand="0" w:noVBand="1"/>
      </w:tblPr>
      <w:tblGrid>
        <w:gridCol w:w="7831"/>
        <w:gridCol w:w="42"/>
        <w:gridCol w:w="2331"/>
      </w:tblGrid>
      <w:tr w:rsidR="00FB3A2B" w14:paraId="6DD6ABD9" w14:textId="77777777">
        <w:trPr>
          <w:gridAfter w:val="1"/>
          <w:wAfter w:w="3174" w:type="dxa"/>
        </w:trPr>
        <w:tc>
          <w:tcPr>
            <w:tcW w:w="0" w:type="auto"/>
            <w:gridSpan w:val="2"/>
            <w:tcMar>
              <w:top w:w="0" w:type="dxa"/>
              <w:left w:w="0" w:type="dxa"/>
              <w:bottom w:w="155" w:type="dxa"/>
              <w:right w:w="0" w:type="dxa"/>
            </w:tcMar>
          </w:tcPr>
          <w:tbl>
            <w:tblPr>
              <w:tblW w:w="100" w:type="auto"/>
              <w:tblCellMar>
                <w:left w:w="0" w:type="dxa"/>
                <w:right w:w="0" w:type="dxa"/>
              </w:tblCellMar>
              <w:tblLook w:val="04A0" w:firstRow="1" w:lastRow="0" w:firstColumn="1" w:lastColumn="0" w:noHBand="0" w:noVBand="1"/>
            </w:tblPr>
            <w:tblGrid>
              <w:gridCol w:w="955"/>
              <w:gridCol w:w="6918"/>
            </w:tblGrid>
            <w:tr w:rsidR="00FB3A2B" w14:paraId="5C72A7D4" w14:textId="77777777">
              <w:tc>
                <w:tcPr>
                  <w:tcW w:w="1247" w:type="dxa"/>
                  <w:tcMar>
                    <w:top w:w="0" w:type="dxa"/>
                    <w:left w:w="0" w:type="dxa"/>
                    <w:bottom w:w="0" w:type="dxa"/>
                    <w:right w:w="283" w:type="dxa"/>
                  </w:tcMar>
                  <w:vAlign w:val="center"/>
                </w:tcPr>
                <w:p w14:paraId="34029FF2" w14:textId="7A863ACC" w:rsidR="00FB3A2B" w:rsidRDefault="00250635" w:rsidP="001C357E">
                  <w:pPr>
                    <w:pStyle w:val="Avatarcontainer"/>
                    <w:spacing w:before="240"/>
                  </w:pPr>
                  <w:r>
                    <w:t>f</w:t>
                  </w:r>
                </w:p>
              </w:tc>
              <w:tc>
                <w:tcPr>
                  <w:tcW w:w="8957" w:type="dxa"/>
                  <w:vAlign w:val="center"/>
                </w:tcPr>
                <w:p w14:paraId="5CD9AAB3" w14:textId="77777777" w:rsidR="001C357E" w:rsidRPr="00090DB9" w:rsidRDefault="00000000" w:rsidP="001C357E">
                  <w:pPr>
                    <w:pStyle w:val="Name"/>
                    <w:spacing w:before="240"/>
                    <w:rPr>
                      <w:rFonts w:asciiTheme="majorBidi" w:hAnsiTheme="majorBidi" w:cstheme="majorBidi"/>
                      <w:color w:val="000000" w:themeColor="text1"/>
                      <w:sz w:val="52"/>
                      <w:szCs w:val="52"/>
                      <w:u w:val="single"/>
                    </w:rPr>
                  </w:pPr>
                  <w:r w:rsidRPr="00090DB9">
                    <w:rPr>
                      <w:rFonts w:asciiTheme="majorBidi" w:hAnsiTheme="majorBidi" w:cstheme="majorBidi"/>
                      <w:color w:val="000000" w:themeColor="text1"/>
                      <w:sz w:val="52"/>
                      <w:szCs w:val="52"/>
                      <w:u w:val="single"/>
                    </w:rPr>
                    <w:t>A</w:t>
                  </w:r>
                  <w:r w:rsidR="00AE29A5" w:rsidRPr="00090DB9">
                    <w:rPr>
                      <w:rFonts w:asciiTheme="majorBidi" w:hAnsiTheme="majorBidi" w:cstheme="majorBidi"/>
                      <w:color w:val="000000" w:themeColor="text1"/>
                      <w:sz w:val="52"/>
                      <w:szCs w:val="52"/>
                      <w:u w:val="single"/>
                    </w:rPr>
                    <w:t>RSLAN AKHTAR</w:t>
                  </w:r>
                </w:p>
                <w:p w14:paraId="2BE3C7BF" w14:textId="67E5256D" w:rsidR="00FB3A2B" w:rsidRPr="00090DB9" w:rsidRDefault="00000000" w:rsidP="001C357E">
                  <w:pPr>
                    <w:pStyle w:val="Name"/>
                    <w:spacing w:before="240"/>
                    <w:rPr>
                      <w:rFonts w:asciiTheme="majorBidi" w:hAnsiTheme="majorBidi" w:cstheme="majorBidi"/>
                      <w:sz w:val="48"/>
                      <w:szCs w:val="48"/>
                      <w:u w:val="single"/>
                    </w:rPr>
                  </w:pPr>
                  <w:r w:rsidRPr="00090DB9">
                    <w:rPr>
                      <w:rFonts w:asciiTheme="majorBidi" w:hAnsiTheme="majorBidi" w:cstheme="majorBidi"/>
                      <w:sz w:val="36"/>
                      <w:szCs w:val="36"/>
                      <w:u w:val="single"/>
                    </w:rPr>
                    <w:t>SSHEQ OFFICER</w:t>
                  </w:r>
                </w:p>
              </w:tc>
            </w:tr>
          </w:tbl>
          <w:p w14:paraId="359D47C2" w14:textId="7A9A6FB6" w:rsidR="00FB3A2B" w:rsidRDefault="00FB3A2B"/>
        </w:tc>
      </w:tr>
      <w:tr w:rsidR="00FB3A2B" w14:paraId="1C7B65FA" w14:textId="77777777">
        <w:tc>
          <w:tcPr>
            <w:tcW w:w="6576" w:type="dxa"/>
            <w:tcMar>
              <w:top w:w="0" w:type="dxa"/>
              <w:left w:w="0" w:type="dxa"/>
              <w:bottom w:w="0" w:type="dxa"/>
              <w:right w:w="1133" w:type="dxa"/>
            </w:tcMar>
          </w:tcPr>
          <w:tbl>
            <w:tblPr>
              <w:tblW w:w="6576" w:type="dxa"/>
              <w:tblCellMar>
                <w:top w:w="113" w:type="dxa"/>
                <w:left w:w="0" w:type="dxa"/>
                <w:right w:w="0" w:type="dxa"/>
              </w:tblCellMar>
              <w:tblLook w:val="04A0" w:firstRow="1" w:lastRow="0" w:firstColumn="1" w:lastColumn="0" w:noHBand="0" w:noVBand="1"/>
            </w:tblPr>
            <w:tblGrid>
              <w:gridCol w:w="311"/>
              <w:gridCol w:w="6265"/>
            </w:tblGrid>
            <w:tr w:rsidR="00FB3A2B" w14:paraId="53274143" w14:textId="77777777">
              <w:tc>
                <w:tcPr>
                  <w:tcW w:w="311" w:type="dxa"/>
                </w:tcPr>
                <w:p w14:paraId="5F8BA3E2" w14:textId="77777777" w:rsidR="00FB3A2B" w:rsidRDefault="00000000">
                  <w:pPr>
                    <w:pStyle w:val="Iconcontainer"/>
                  </w:pPr>
                  <w:r>
                    <w:rPr>
                      <w:noProof/>
                    </w:rPr>
                    <w:drawing>
                      <wp:inline distT="0" distB="0" distL="0" distR="0" wp14:anchorId="5E3A386F" wp14:editId="7A93E53E">
                        <wp:extent cx="136017" cy="136017"/>
                        <wp:effectExtent l="0" t="0" r="0" b="0"/>
                        <wp:docPr id="1788672648" name="Picture 1788672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36017" cy="136017"/>
                                </a:xfrm>
                                <a:prstGeom prst="rect">
                                  <a:avLst/>
                                </a:prstGeom>
                              </pic:spPr>
                            </pic:pic>
                          </a:graphicData>
                        </a:graphic>
                      </wp:inline>
                    </w:drawing>
                  </w:r>
                </w:p>
              </w:tc>
              <w:tc>
                <w:tcPr>
                  <w:tcW w:w="6264" w:type="dxa"/>
                  <w:vAlign w:val="center"/>
                </w:tcPr>
                <w:p w14:paraId="0B1AFF47" w14:textId="77777777" w:rsidR="00FB3A2B" w:rsidRDefault="00000000">
                  <w:pPr>
                    <w:pStyle w:val="Heading1"/>
                  </w:pPr>
                  <w:r>
                    <w:t>Profile</w:t>
                  </w:r>
                </w:p>
                <w:p w14:paraId="25C00908" w14:textId="0977B384" w:rsidR="00FB3A2B" w:rsidRDefault="00952CA5">
                  <w:r w:rsidRPr="00952CA5">
                    <w:rPr>
                      <w:color w:val="000000" w:themeColor="text1"/>
                      <w:sz w:val="20"/>
                      <w:szCs w:val="20"/>
                    </w:rPr>
                    <w:t>An attentive Safety Officer with a proven track record in enforcing superior working practices to guarantee compliance in operational activities. Carried out comprehensive audits and evaluations to discover opportunities for enhancement and implement corrective actions. Accurately documented findings to support performance analysis and maintain thorough records. Detail-oriented, with expertise in compliance (IMS) and experience in Construction and Logistics sectors. A cooperative team player with strong communication abilities and a proactive stance on minimizing workplace risks. Dedicated to establishing a safe and healthy work atmosphere for every employee</w:t>
                  </w:r>
                </w:p>
              </w:tc>
            </w:tr>
            <w:tr w:rsidR="00FB3A2B" w14:paraId="272F8A26" w14:textId="77777777">
              <w:tc>
                <w:tcPr>
                  <w:tcW w:w="311" w:type="dxa"/>
                </w:tcPr>
                <w:p w14:paraId="23FF7A83" w14:textId="77777777" w:rsidR="00FB3A2B" w:rsidRDefault="00000000">
                  <w:pPr>
                    <w:pStyle w:val="Iconcontainer"/>
                  </w:pPr>
                  <w:r>
                    <w:rPr>
                      <w:noProof/>
                    </w:rPr>
                    <w:drawing>
                      <wp:inline distT="0" distB="0" distL="0" distR="0" wp14:anchorId="16CE8372" wp14:editId="0B957313">
                        <wp:extent cx="136017" cy="136017"/>
                        <wp:effectExtent l="0" t="0" r="0" b="0"/>
                        <wp:docPr id="791608322" name="Picture 791608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36017" cy="136017"/>
                                </a:xfrm>
                                <a:prstGeom prst="rect">
                                  <a:avLst/>
                                </a:prstGeom>
                              </pic:spPr>
                            </pic:pic>
                          </a:graphicData>
                        </a:graphic>
                      </wp:inline>
                    </w:drawing>
                  </w:r>
                </w:p>
              </w:tc>
              <w:tc>
                <w:tcPr>
                  <w:tcW w:w="6264" w:type="dxa"/>
                  <w:vAlign w:val="center"/>
                </w:tcPr>
                <w:p w14:paraId="1B0BBEE5" w14:textId="77777777" w:rsidR="00FB3A2B" w:rsidRDefault="00000000">
                  <w:pPr>
                    <w:pStyle w:val="Heading1"/>
                  </w:pPr>
                  <w:r>
                    <w:t>Working Experience</w:t>
                  </w:r>
                </w:p>
                <w:p w14:paraId="2CA71FB9" w14:textId="77777777" w:rsidR="00FB3A2B" w:rsidRPr="001C357E" w:rsidRDefault="00000000">
                  <w:pPr>
                    <w:pStyle w:val="Heading2"/>
                    <w:rPr>
                      <w:color w:val="002060"/>
                    </w:rPr>
                  </w:pPr>
                  <w:r w:rsidRPr="001C357E">
                    <w:rPr>
                      <w:color w:val="002060"/>
                    </w:rPr>
                    <w:t>Health &amp; Safety Officer at Sadara, MdR- Almajdouie de Rijke             Jubail</w:t>
                  </w:r>
                </w:p>
                <w:p w14:paraId="2278CF74" w14:textId="77777777" w:rsidR="00FB3A2B" w:rsidRPr="00090DB9" w:rsidRDefault="00000000">
                  <w:pPr>
                    <w:pStyle w:val="Date"/>
                    <w:rPr>
                      <w:color w:val="000000" w:themeColor="text1"/>
                      <w:sz w:val="20"/>
                      <w:szCs w:val="20"/>
                    </w:rPr>
                  </w:pPr>
                  <w:r w:rsidRPr="00090DB9">
                    <w:rPr>
                      <w:color w:val="000000" w:themeColor="text1"/>
                      <w:sz w:val="20"/>
                      <w:szCs w:val="20"/>
                    </w:rPr>
                    <w:t>October 2023 — Present</w:t>
                  </w:r>
                </w:p>
                <w:p w14:paraId="0FBB676A" w14:textId="0777DD5E" w:rsidR="00FB3A2B" w:rsidRPr="00E234D1" w:rsidRDefault="00000000">
                  <w:pPr>
                    <w:pStyle w:val="ListParagraph"/>
                    <w:numPr>
                      <w:ilvl w:val="0"/>
                      <w:numId w:val="2"/>
                    </w:numPr>
                    <w:spacing w:line="240" w:lineRule="auto"/>
                    <w:rPr>
                      <w:color w:val="000000" w:themeColor="text1"/>
                      <w:sz w:val="20"/>
                      <w:szCs w:val="20"/>
                    </w:rPr>
                  </w:pPr>
                  <w:r w:rsidRPr="00E234D1">
                    <w:rPr>
                      <w:color w:val="000000" w:themeColor="text1"/>
                      <w:sz w:val="20"/>
                      <w:szCs w:val="20"/>
                    </w:rPr>
                    <w:t xml:space="preserve">Monitored operations and compliance to report on </w:t>
                  </w:r>
                  <w:r w:rsidR="00E234D1" w:rsidRPr="00E234D1">
                    <w:rPr>
                      <w:color w:val="000000" w:themeColor="text1"/>
                      <w:sz w:val="20"/>
                      <w:szCs w:val="20"/>
                    </w:rPr>
                    <w:t>underperforming</w:t>
                  </w:r>
                  <w:r w:rsidRPr="00E234D1">
                    <w:rPr>
                      <w:color w:val="000000" w:themeColor="text1"/>
                      <w:sz w:val="20"/>
                      <w:szCs w:val="20"/>
                    </w:rPr>
                    <w:t xml:space="preserve"> areas to address improvement options.</w:t>
                  </w:r>
                </w:p>
                <w:p w14:paraId="237B11EB" w14:textId="2DCE3CA5" w:rsidR="00FB3A2B" w:rsidRPr="00E234D1" w:rsidRDefault="00E234D1">
                  <w:pPr>
                    <w:pStyle w:val="ListParagraph"/>
                    <w:numPr>
                      <w:ilvl w:val="0"/>
                      <w:numId w:val="2"/>
                    </w:numPr>
                    <w:spacing w:line="240" w:lineRule="auto"/>
                    <w:rPr>
                      <w:color w:val="000000" w:themeColor="text1"/>
                      <w:sz w:val="20"/>
                      <w:szCs w:val="20"/>
                    </w:rPr>
                  </w:pPr>
                  <w:r w:rsidRPr="00E234D1">
                    <w:rPr>
                      <w:color w:val="000000" w:themeColor="text1"/>
                      <w:sz w:val="20"/>
                      <w:szCs w:val="20"/>
                    </w:rPr>
                    <w:t>Supervised logistics and transport operation to provided technical advice and direction for improved team safety.</w:t>
                  </w:r>
                </w:p>
                <w:p w14:paraId="436B37FE" w14:textId="77777777" w:rsidR="00FB3A2B" w:rsidRPr="00E234D1" w:rsidRDefault="00000000">
                  <w:pPr>
                    <w:pStyle w:val="ListParagraph"/>
                    <w:numPr>
                      <w:ilvl w:val="0"/>
                      <w:numId w:val="2"/>
                    </w:numPr>
                    <w:spacing w:line="240" w:lineRule="auto"/>
                    <w:rPr>
                      <w:color w:val="000000" w:themeColor="text1"/>
                      <w:sz w:val="20"/>
                      <w:szCs w:val="20"/>
                    </w:rPr>
                  </w:pPr>
                  <w:r w:rsidRPr="00E234D1">
                    <w:rPr>
                      <w:color w:val="000000" w:themeColor="text1"/>
                      <w:sz w:val="20"/>
                      <w:szCs w:val="20"/>
                    </w:rPr>
                    <w:t>Prepared reports and review to enable company safety monitoring.</w:t>
                  </w:r>
                </w:p>
                <w:p w14:paraId="034FDA07" w14:textId="2DB8AA24" w:rsidR="00FB3A2B" w:rsidRPr="00AD4C13" w:rsidRDefault="00000000" w:rsidP="00AD4C13">
                  <w:pPr>
                    <w:pStyle w:val="ListParagraph"/>
                    <w:numPr>
                      <w:ilvl w:val="0"/>
                      <w:numId w:val="2"/>
                    </w:numPr>
                    <w:spacing w:line="240" w:lineRule="auto"/>
                    <w:rPr>
                      <w:color w:val="000000" w:themeColor="text1"/>
                      <w:sz w:val="20"/>
                      <w:szCs w:val="20"/>
                    </w:rPr>
                  </w:pPr>
                  <w:r w:rsidRPr="00E234D1">
                    <w:rPr>
                      <w:color w:val="000000" w:themeColor="text1"/>
                      <w:sz w:val="20"/>
                      <w:szCs w:val="20"/>
                    </w:rPr>
                    <w:t>Monitored and enforced quality standards and reported issues using non-conformance reporting (</w:t>
                  </w:r>
                  <w:r w:rsidRPr="00AD4C13">
                    <w:rPr>
                      <w:color w:val="000000" w:themeColor="text1"/>
                      <w:sz w:val="20"/>
                      <w:szCs w:val="20"/>
                    </w:rPr>
                    <w:t>NCR ) procedures.</w:t>
                  </w:r>
                </w:p>
                <w:p w14:paraId="296BEE59" w14:textId="77777777" w:rsidR="00FB3A2B" w:rsidRPr="00E234D1" w:rsidRDefault="00000000">
                  <w:pPr>
                    <w:pStyle w:val="ListParagraph"/>
                    <w:numPr>
                      <w:ilvl w:val="0"/>
                      <w:numId w:val="2"/>
                    </w:numPr>
                    <w:spacing w:line="240" w:lineRule="auto"/>
                    <w:rPr>
                      <w:color w:val="000000" w:themeColor="text1"/>
                      <w:sz w:val="20"/>
                      <w:szCs w:val="20"/>
                    </w:rPr>
                  </w:pPr>
                  <w:r w:rsidRPr="00E234D1">
                    <w:rPr>
                      <w:color w:val="000000" w:themeColor="text1"/>
                      <w:sz w:val="20"/>
                      <w:szCs w:val="20"/>
                    </w:rPr>
                    <w:t>Support operating team to enforce adherence with standard operating procedures.</w:t>
                  </w:r>
                </w:p>
                <w:p w14:paraId="2CA3A1D4" w14:textId="77777777" w:rsidR="00FB3A2B" w:rsidRPr="00E234D1" w:rsidRDefault="00000000">
                  <w:pPr>
                    <w:pStyle w:val="ListParagraph"/>
                    <w:numPr>
                      <w:ilvl w:val="0"/>
                      <w:numId w:val="2"/>
                    </w:numPr>
                    <w:spacing w:line="240" w:lineRule="auto"/>
                    <w:rPr>
                      <w:sz w:val="20"/>
                      <w:szCs w:val="20"/>
                    </w:rPr>
                  </w:pPr>
                  <w:r w:rsidRPr="00E234D1">
                    <w:rPr>
                      <w:color w:val="000000" w:themeColor="text1"/>
                      <w:sz w:val="20"/>
                      <w:szCs w:val="20"/>
                    </w:rPr>
                    <w:t>Conducted incident investigations to assess contributing factors and alleviate future risk</w:t>
                  </w:r>
                  <w:r w:rsidRPr="00E234D1">
                    <w:rPr>
                      <w:sz w:val="20"/>
                      <w:szCs w:val="20"/>
                    </w:rPr>
                    <w:t>.</w:t>
                  </w:r>
                </w:p>
                <w:p w14:paraId="1C84162A" w14:textId="162AC5F6" w:rsidR="00FB3A2B" w:rsidRPr="001C357E" w:rsidRDefault="00000000">
                  <w:pPr>
                    <w:pStyle w:val="Heading2"/>
                    <w:rPr>
                      <w:color w:val="002060"/>
                    </w:rPr>
                  </w:pPr>
                  <w:r w:rsidRPr="001C357E">
                    <w:rPr>
                      <w:color w:val="002060"/>
                    </w:rPr>
                    <w:t>Health &amp; Safety Officer at Sipchem, NBC- National blue Company, Jubail</w:t>
                  </w:r>
                </w:p>
                <w:p w14:paraId="1252FC10" w14:textId="77777777" w:rsidR="00FB3A2B" w:rsidRPr="00E234D1" w:rsidRDefault="00000000">
                  <w:pPr>
                    <w:pStyle w:val="Date"/>
                    <w:rPr>
                      <w:color w:val="000000" w:themeColor="text1"/>
                      <w:sz w:val="20"/>
                      <w:szCs w:val="20"/>
                    </w:rPr>
                  </w:pPr>
                  <w:r w:rsidRPr="00E234D1">
                    <w:rPr>
                      <w:color w:val="000000" w:themeColor="text1"/>
                      <w:sz w:val="20"/>
                      <w:szCs w:val="20"/>
                    </w:rPr>
                    <w:t>January 2023 — October 2023</w:t>
                  </w:r>
                </w:p>
                <w:p w14:paraId="149CAB23" w14:textId="1C741E77" w:rsidR="00FB3A2B" w:rsidRPr="00E234D1" w:rsidRDefault="00000000">
                  <w:pPr>
                    <w:pStyle w:val="ListParagraph"/>
                    <w:numPr>
                      <w:ilvl w:val="0"/>
                      <w:numId w:val="8"/>
                    </w:numPr>
                    <w:spacing w:line="240" w:lineRule="auto"/>
                    <w:rPr>
                      <w:color w:val="000000" w:themeColor="text1"/>
                      <w:sz w:val="20"/>
                      <w:szCs w:val="20"/>
                    </w:rPr>
                  </w:pPr>
                  <w:r w:rsidRPr="00E234D1">
                    <w:rPr>
                      <w:color w:val="000000" w:themeColor="text1"/>
                      <w:sz w:val="20"/>
                      <w:szCs w:val="20"/>
                    </w:rPr>
                    <w:t>Regularly inspected the site to ensure safe system of work during all construction activities and adherence of workers to hazard and safety guidelines.</w:t>
                  </w:r>
                </w:p>
                <w:p w14:paraId="595E0F77" w14:textId="2DC1815D" w:rsidR="00FB3A2B" w:rsidRPr="00E234D1" w:rsidRDefault="00000000">
                  <w:pPr>
                    <w:pStyle w:val="ListParagraph"/>
                    <w:numPr>
                      <w:ilvl w:val="0"/>
                      <w:numId w:val="8"/>
                    </w:numPr>
                    <w:spacing w:line="240" w:lineRule="auto"/>
                    <w:rPr>
                      <w:color w:val="000000" w:themeColor="text1"/>
                      <w:sz w:val="20"/>
                      <w:szCs w:val="20"/>
                    </w:rPr>
                  </w:pPr>
                  <w:r w:rsidRPr="00E234D1">
                    <w:rPr>
                      <w:color w:val="000000" w:themeColor="text1"/>
                      <w:sz w:val="20"/>
                      <w:szCs w:val="20"/>
                    </w:rPr>
                    <w:t>Reviewed incidents and near misses and adapted Health &amp; Safety training content accordingly.</w:t>
                  </w:r>
                </w:p>
                <w:p w14:paraId="08843973" w14:textId="738CA739" w:rsidR="00FB3A2B" w:rsidRPr="00E234D1" w:rsidRDefault="00000000">
                  <w:pPr>
                    <w:pStyle w:val="ListParagraph"/>
                    <w:numPr>
                      <w:ilvl w:val="0"/>
                      <w:numId w:val="8"/>
                    </w:numPr>
                    <w:spacing w:line="240" w:lineRule="auto"/>
                    <w:rPr>
                      <w:color w:val="000000" w:themeColor="text1"/>
                      <w:sz w:val="20"/>
                      <w:szCs w:val="20"/>
                    </w:rPr>
                  </w:pPr>
                  <w:r w:rsidRPr="00E234D1">
                    <w:rPr>
                      <w:color w:val="000000" w:themeColor="text1"/>
                      <w:sz w:val="20"/>
                      <w:szCs w:val="20"/>
                    </w:rPr>
                    <w:t>Educated workers on best practices to establish safe systems of work.</w:t>
                  </w:r>
                </w:p>
                <w:p w14:paraId="539CB5DC" w14:textId="75F818C2" w:rsidR="00FB3A2B" w:rsidRPr="00E234D1" w:rsidRDefault="00000000">
                  <w:pPr>
                    <w:pStyle w:val="ListParagraph"/>
                    <w:numPr>
                      <w:ilvl w:val="0"/>
                      <w:numId w:val="8"/>
                    </w:numPr>
                    <w:spacing w:line="240" w:lineRule="auto"/>
                    <w:rPr>
                      <w:color w:val="000000" w:themeColor="text1"/>
                      <w:sz w:val="20"/>
                      <w:szCs w:val="20"/>
                    </w:rPr>
                  </w:pPr>
                  <w:r w:rsidRPr="00E234D1">
                    <w:rPr>
                      <w:color w:val="000000" w:themeColor="text1"/>
                      <w:sz w:val="20"/>
                      <w:szCs w:val="20"/>
                    </w:rPr>
                    <w:t>Responded to reported emergencies as instructed and with utmost efficiency.</w:t>
                  </w:r>
                </w:p>
                <w:p w14:paraId="3DF9A4E5" w14:textId="49DACFC6" w:rsidR="00FB3A2B" w:rsidRPr="00E234D1" w:rsidRDefault="00000000">
                  <w:pPr>
                    <w:pStyle w:val="ListParagraph"/>
                    <w:numPr>
                      <w:ilvl w:val="0"/>
                      <w:numId w:val="8"/>
                    </w:numPr>
                    <w:spacing w:line="240" w:lineRule="auto"/>
                    <w:rPr>
                      <w:color w:val="000000" w:themeColor="text1"/>
                      <w:sz w:val="20"/>
                      <w:szCs w:val="20"/>
                    </w:rPr>
                  </w:pPr>
                  <w:r w:rsidRPr="00E234D1">
                    <w:rPr>
                      <w:color w:val="000000" w:themeColor="text1"/>
                      <w:sz w:val="20"/>
                      <w:szCs w:val="20"/>
                    </w:rPr>
                    <w:t>Organized toolbox talks and site safety meetings.</w:t>
                  </w:r>
                </w:p>
                <w:p w14:paraId="2D37B537" w14:textId="77777777" w:rsidR="00FB3A2B" w:rsidRPr="00E234D1" w:rsidRDefault="00000000">
                  <w:pPr>
                    <w:pStyle w:val="ListParagraph"/>
                    <w:numPr>
                      <w:ilvl w:val="0"/>
                      <w:numId w:val="8"/>
                    </w:numPr>
                    <w:spacing w:line="240" w:lineRule="auto"/>
                    <w:rPr>
                      <w:color w:val="000000" w:themeColor="text1"/>
                      <w:sz w:val="20"/>
                      <w:szCs w:val="20"/>
                    </w:rPr>
                  </w:pPr>
                  <w:r w:rsidRPr="00E234D1">
                    <w:rPr>
                      <w:color w:val="000000" w:themeColor="text1"/>
                      <w:sz w:val="20"/>
                      <w:szCs w:val="20"/>
                    </w:rPr>
                    <w:t>Instructed staff during any emergency about communicating &amp; evacuation routes and proper reporting techniques.</w:t>
                  </w:r>
                </w:p>
                <w:p w14:paraId="4D2FD885" w14:textId="77777777" w:rsidR="00FB3A2B" w:rsidRPr="001C357E" w:rsidRDefault="00000000">
                  <w:pPr>
                    <w:pStyle w:val="Heading2"/>
                    <w:rPr>
                      <w:color w:val="002060"/>
                    </w:rPr>
                  </w:pPr>
                  <w:r w:rsidRPr="001C357E">
                    <w:rPr>
                      <w:color w:val="002060"/>
                    </w:rPr>
                    <w:t>Safety Officer at Olympia Chemicals Ltd, Olympia Chemicals</w:t>
                  </w:r>
                </w:p>
                <w:p w14:paraId="3F92427B" w14:textId="77777777" w:rsidR="00FB3A2B" w:rsidRPr="00E234D1" w:rsidRDefault="00000000">
                  <w:pPr>
                    <w:pStyle w:val="Date"/>
                    <w:rPr>
                      <w:color w:val="000000" w:themeColor="text1"/>
                      <w:sz w:val="20"/>
                      <w:szCs w:val="20"/>
                    </w:rPr>
                  </w:pPr>
                  <w:r w:rsidRPr="00E234D1">
                    <w:rPr>
                      <w:color w:val="000000" w:themeColor="text1"/>
                      <w:sz w:val="20"/>
                      <w:szCs w:val="20"/>
                    </w:rPr>
                    <w:t>January 2021 — December 2022</w:t>
                  </w:r>
                </w:p>
                <w:p w14:paraId="690D2C31" w14:textId="77777777" w:rsidR="00FB3A2B" w:rsidRPr="00E234D1" w:rsidRDefault="00000000">
                  <w:pPr>
                    <w:pStyle w:val="ListParagraph"/>
                    <w:numPr>
                      <w:ilvl w:val="0"/>
                      <w:numId w:val="14"/>
                    </w:numPr>
                    <w:spacing w:line="240" w:lineRule="auto"/>
                    <w:rPr>
                      <w:color w:val="000000" w:themeColor="text1"/>
                      <w:sz w:val="20"/>
                      <w:szCs w:val="20"/>
                    </w:rPr>
                  </w:pPr>
                  <w:r w:rsidRPr="00E234D1">
                    <w:rPr>
                      <w:color w:val="000000" w:themeColor="text1"/>
                      <w:sz w:val="20"/>
                      <w:szCs w:val="20"/>
                    </w:rPr>
                    <w:lastRenderedPageBreak/>
                    <w:t>Regularly inspected facilities to ensure adherence to fire hazard and safety guidelines.</w:t>
                  </w:r>
                </w:p>
                <w:p w14:paraId="396546E4" w14:textId="77777777" w:rsidR="00FB3A2B" w:rsidRPr="00E234D1" w:rsidRDefault="00000000">
                  <w:pPr>
                    <w:pStyle w:val="ListParagraph"/>
                    <w:numPr>
                      <w:ilvl w:val="0"/>
                      <w:numId w:val="14"/>
                    </w:numPr>
                    <w:spacing w:line="240" w:lineRule="auto"/>
                    <w:rPr>
                      <w:color w:val="000000" w:themeColor="text1"/>
                      <w:sz w:val="20"/>
                      <w:szCs w:val="20"/>
                    </w:rPr>
                  </w:pPr>
                  <w:r w:rsidRPr="00E234D1">
                    <w:rPr>
                      <w:color w:val="000000" w:themeColor="text1"/>
                      <w:sz w:val="20"/>
                      <w:szCs w:val="20"/>
                    </w:rPr>
                    <w:t>Promoted responsible health and safety culture across departments.</w:t>
                  </w:r>
                </w:p>
                <w:p w14:paraId="7D5D72AA" w14:textId="77777777" w:rsidR="00FB3A2B" w:rsidRPr="00E234D1" w:rsidRDefault="00000000">
                  <w:pPr>
                    <w:pStyle w:val="ListParagraph"/>
                    <w:numPr>
                      <w:ilvl w:val="0"/>
                      <w:numId w:val="14"/>
                    </w:numPr>
                    <w:spacing w:line="240" w:lineRule="auto"/>
                    <w:rPr>
                      <w:color w:val="000000" w:themeColor="text1"/>
                      <w:sz w:val="20"/>
                      <w:szCs w:val="20"/>
                    </w:rPr>
                  </w:pPr>
                  <w:r w:rsidRPr="00E234D1">
                    <w:rPr>
                      <w:color w:val="000000" w:themeColor="text1"/>
                      <w:sz w:val="20"/>
                      <w:szCs w:val="20"/>
                    </w:rPr>
                    <w:t>Collaborated with external authorities to enforce rules and regulations.</w:t>
                  </w:r>
                </w:p>
                <w:p w14:paraId="0504DBCC" w14:textId="77777777" w:rsidR="00FB3A2B" w:rsidRPr="00E234D1" w:rsidRDefault="00000000">
                  <w:pPr>
                    <w:pStyle w:val="ListParagraph"/>
                    <w:numPr>
                      <w:ilvl w:val="0"/>
                      <w:numId w:val="14"/>
                    </w:numPr>
                    <w:spacing w:line="240" w:lineRule="auto"/>
                    <w:rPr>
                      <w:color w:val="000000" w:themeColor="text1"/>
                      <w:sz w:val="20"/>
                      <w:szCs w:val="20"/>
                    </w:rPr>
                  </w:pPr>
                  <w:r w:rsidRPr="00E234D1">
                    <w:rPr>
                      <w:color w:val="000000" w:themeColor="text1"/>
                      <w:sz w:val="20"/>
                      <w:szCs w:val="20"/>
                    </w:rPr>
                    <w:t>Organized toolbox talks and site safety meetings.</w:t>
                  </w:r>
                </w:p>
                <w:p w14:paraId="2670D44A" w14:textId="77777777" w:rsidR="00FB3A2B" w:rsidRPr="0071042E" w:rsidRDefault="00000000">
                  <w:pPr>
                    <w:pStyle w:val="ListParagraph"/>
                    <w:numPr>
                      <w:ilvl w:val="0"/>
                      <w:numId w:val="14"/>
                    </w:numPr>
                    <w:spacing w:line="240" w:lineRule="auto"/>
                    <w:rPr>
                      <w:color w:val="000000" w:themeColor="text1"/>
                      <w:sz w:val="20"/>
                      <w:szCs w:val="20"/>
                    </w:rPr>
                  </w:pPr>
                  <w:r w:rsidRPr="00E234D1">
                    <w:rPr>
                      <w:color w:val="000000" w:themeColor="text1"/>
                      <w:sz w:val="20"/>
                      <w:szCs w:val="20"/>
                    </w:rPr>
                    <w:t xml:space="preserve">Managed employee satisfaction and well-being through health and </w:t>
                  </w:r>
                  <w:r w:rsidRPr="0071042E">
                    <w:rPr>
                      <w:color w:val="000000" w:themeColor="text1"/>
                      <w:sz w:val="20"/>
                      <w:szCs w:val="20"/>
                    </w:rPr>
                    <w:t>safety programs.</w:t>
                  </w:r>
                </w:p>
                <w:p w14:paraId="518CD0AE" w14:textId="77777777" w:rsidR="00FB3A2B" w:rsidRPr="0071042E" w:rsidRDefault="00000000">
                  <w:pPr>
                    <w:pStyle w:val="ListParagraph"/>
                    <w:numPr>
                      <w:ilvl w:val="0"/>
                      <w:numId w:val="14"/>
                    </w:numPr>
                    <w:spacing w:line="240" w:lineRule="auto"/>
                    <w:rPr>
                      <w:color w:val="000000" w:themeColor="text1"/>
                      <w:sz w:val="20"/>
                      <w:szCs w:val="20"/>
                    </w:rPr>
                  </w:pPr>
                  <w:r w:rsidRPr="0071042E">
                    <w:rPr>
                      <w:color w:val="000000" w:themeColor="text1"/>
                      <w:sz w:val="20"/>
                      <w:szCs w:val="20"/>
                    </w:rPr>
                    <w:t>Conducted post-construction inspections to guarantee conformity to agreed plans.</w:t>
                  </w:r>
                </w:p>
                <w:p w14:paraId="222E8D16" w14:textId="77777777" w:rsidR="00FB3A2B" w:rsidRPr="0071042E" w:rsidRDefault="00000000">
                  <w:pPr>
                    <w:pStyle w:val="ListParagraph"/>
                    <w:numPr>
                      <w:ilvl w:val="0"/>
                      <w:numId w:val="14"/>
                    </w:numPr>
                    <w:spacing w:line="240" w:lineRule="auto"/>
                    <w:rPr>
                      <w:color w:val="000000" w:themeColor="text1"/>
                      <w:sz w:val="20"/>
                      <w:szCs w:val="20"/>
                    </w:rPr>
                  </w:pPr>
                  <w:r w:rsidRPr="0071042E">
                    <w:rPr>
                      <w:color w:val="000000" w:themeColor="text1"/>
                      <w:sz w:val="20"/>
                      <w:szCs w:val="20"/>
                    </w:rPr>
                    <w:t>Scheduled tasks strategically to meet set deadlines for construction work.</w:t>
                  </w:r>
                </w:p>
                <w:p w14:paraId="6EE751B7" w14:textId="77777777" w:rsidR="00FB3A2B" w:rsidRPr="0071042E" w:rsidRDefault="00000000">
                  <w:pPr>
                    <w:pStyle w:val="ListParagraph"/>
                    <w:numPr>
                      <w:ilvl w:val="0"/>
                      <w:numId w:val="14"/>
                    </w:numPr>
                    <w:spacing w:line="240" w:lineRule="auto"/>
                    <w:rPr>
                      <w:color w:val="000000" w:themeColor="text1"/>
                      <w:sz w:val="20"/>
                      <w:szCs w:val="20"/>
                    </w:rPr>
                  </w:pPr>
                  <w:r w:rsidRPr="0071042E">
                    <w:rPr>
                      <w:color w:val="000000" w:themeColor="text1"/>
                      <w:sz w:val="20"/>
                      <w:szCs w:val="20"/>
                    </w:rPr>
                    <w:t>Checked designs for potential risks and non-conformance issues with health and safety regulations.</w:t>
                  </w:r>
                </w:p>
                <w:p w14:paraId="3B36D9AF" w14:textId="77777777" w:rsidR="00FB3A2B" w:rsidRPr="0071042E" w:rsidRDefault="00000000">
                  <w:pPr>
                    <w:pStyle w:val="ListParagraph"/>
                    <w:numPr>
                      <w:ilvl w:val="0"/>
                      <w:numId w:val="14"/>
                    </w:numPr>
                    <w:spacing w:line="240" w:lineRule="auto"/>
                    <w:rPr>
                      <w:color w:val="000000" w:themeColor="text1"/>
                      <w:sz w:val="20"/>
                      <w:szCs w:val="20"/>
                    </w:rPr>
                  </w:pPr>
                  <w:r w:rsidRPr="0071042E">
                    <w:rPr>
                      <w:color w:val="000000" w:themeColor="text1"/>
                      <w:sz w:val="20"/>
                      <w:szCs w:val="20"/>
                    </w:rPr>
                    <w:t>Detected fire hazards and outlined detailed to mitigate risk of fire.</w:t>
                  </w:r>
                </w:p>
                <w:p w14:paraId="4249E052" w14:textId="77777777" w:rsidR="00FB3A2B" w:rsidRDefault="00000000">
                  <w:pPr>
                    <w:pStyle w:val="ListParagraph"/>
                    <w:numPr>
                      <w:ilvl w:val="0"/>
                      <w:numId w:val="14"/>
                    </w:numPr>
                    <w:spacing w:line="240" w:lineRule="auto"/>
                  </w:pPr>
                  <w:r w:rsidRPr="0071042E">
                    <w:rPr>
                      <w:color w:val="000000" w:themeColor="text1"/>
                      <w:sz w:val="20"/>
                      <w:szCs w:val="20"/>
                    </w:rPr>
                    <w:t>Inspected and surveyed proposed sites against suitability</w:t>
                  </w:r>
                </w:p>
              </w:tc>
            </w:tr>
            <w:tr w:rsidR="00FB3A2B" w14:paraId="14B9696F" w14:textId="77777777">
              <w:tc>
                <w:tcPr>
                  <w:tcW w:w="311" w:type="dxa"/>
                </w:tcPr>
                <w:p w14:paraId="65D39DE8" w14:textId="77777777" w:rsidR="00FB3A2B" w:rsidRDefault="00000000">
                  <w:pPr>
                    <w:pStyle w:val="Iconcontainer"/>
                  </w:pPr>
                  <w:r>
                    <w:rPr>
                      <w:noProof/>
                    </w:rPr>
                    <w:lastRenderedPageBreak/>
                    <w:drawing>
                      <wp:inline distT="0" distB="0" distL="0" distR="0" wp14:anchorId="7F6C5E64" wp14:editId="7B6E0EE5">
                        <wp:extent cx="136017" cy="136017"/>
                        <wp:effectExtent l="0" t="0" r="0" b="0"/>
                        <wp:docPr id="612141480" name="Picture 61214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36017" cy="136017"/>
                                </a:xfrm>
                                <a:prstGeom prst="rect">
                                  <a:avLst/>
                                </a:prstGeom>
                              </pic:spPr>
                            </pic:pic>
                          </a:graphicData>
                        </a:graphic>
                      </wp:inline>
                    </w:drawing>
                  </w:r>
                </w:p>
              </w:tc>
              <w:tc>
                <w:tcPr>
                  <w:tcW w:w="6264" w:type="dxa"/>
                  <w:vAlign w:val="center"/>
                </w:tcPr>
                <w:p w14:paraId="025DBFC7" w14:textId="77777777" w:rsidR="00FB3A2B" w:rsidRDefault="00000000">
                  <w:pPr>
                    <w:pStyle w:val="Heading1"/>
                  </w:pPr>
                  <w:r>
                    <w:t>Education</w:t>
                  </w:r>
                </w:p>
                <w:p w14:paraId="7C31E0EA" w14:textId="57709445" w:rsidR="00FB3A2B" w:rsidRPr="00960CCF" w:rsidRDefault="00000000">
                  <w:pPr>
                    <w:pStyle w:val="Heading2"/>
                    <w:rPr>
                      <w:color w:val="002060"/>
                    </w:rPr>
                  </w:pPr>
                  <w:r w:rsidRPr="00960CCF">
                    <w:rPr>
                      <w:color w:val="002060"/>
                    </w:rPr>
                    <w:t>Bachelor of Science, University of Central Punjab</w:t>
                  </w:r>
                </w:p>
                <w:p w14:paraId="208E78B5" w14:textId="77777777" w:rsidR="00FB3A2B" w:rsidRDefault="00000000">
                  <w:pPr>
                    <w:pStyle w:val="Date"/>
                  </w:pPr>
                  <w:r w:rsidRPr="0071042E">
                    <w:rPr>
                      <w:color w:val="000000" w:themeColor="text1"/>
                      <w:sz w:val="20"/>
                      <w:szCs w:val="20"/>
                    </w:rPr>
                    <w:t>January 2018 — January 2020</w:t>
                  </w:r>
                </w:p>
              </w:tc>
            </w:tr>
            <w:tr w:rsidR="00FB3A2B" w14:paraId="39216472" w14:textId="77777777">
              <w:tc>
                <w:tcPr>
                  <w:tcW w:w="311" w:type="dxa"/>
                </w:tcPr>
                <w:p w14:paraId="280E8B36" w14:textId="77777777" w:rsidR="00FB3A2B" w:rsidRDefault="00000000">
                  <w:pPr>
                    <w:pStyle w:val="Iconcontainer"/>
                  </w:pPr>
                  <w:r>
                    <w:rPr>
                      <w:noProof/>
                    </w:rPr>
                    <w:drawing>
                      <wp:inline distT="0" distB="0" distL="0" distR="0" wp14:anchorId="483E6F09" wp14:editId="1E369240">
                        <wp:extent cx="136017" cy="136017"/>
                        <wp:effectExtent l="0" t="0" r="0" b="0"/>
                        <wp:docPr id="799204743" name="Picture 79920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36017" cy="136017"/>
                                </a:xfrm>
                                <a:prstGeom prst="rect">
                                  <a:avLst/>
                                </a:prstGeom>
                              </pic:spPr>
                            </pic:pic>
                          </a:graphicData>
                        </a:graphic>
                      </wp:inline>
                    </w:drawing>
                  </w:r>
                </w:p>
              </w:tc>
              <w:tc>
                <w:tcPr>
                  <w:tcW w:w="6264" w:type="dxa"/>
                  <w:vAlign w:val="center"/>
                </w:tcPr>
                <w:p w14:paraId="50FF5FD2" w14:textId="77777777" w:rsidR="00FB3A2B" w:rsidRDefault="00000000">
                  <w:pPr>
                    <w:pStyle w:val="Heading1"/>
                  </w:pPr>
                  <w:r>
                    <w:t>Courses</w:t>
                  </w:r>
                </w:p>
                <w:p w14:paraId="31627D36" w14:textId="77777777" w:rsidR="00AD4C13" w:rsidRPr="00960CCF" w:rsidRDefault="00AD4C13" w:rsidP="00AD4C13">
                  <w:pPr>
                    <w:pStyle w:val="Heading2"/>
                    <w:rPr>
                      <w:color w:val="002060"/>
                    </w:rPr>
                  </w:pPr>
                  <w:r w:rsidRPr="00960CCF">
                    <w:rPr>
                      <w:color w:val="002060"/>
                    </w:rPr>
                    <w:t xml:space="preserve">Nebosh IGC, The Cardiff Institute </w:t>
                  </w:r>
                </w:p>
                <w:p w14:paraId="077512E5" w14:textId="0E0F444D" w:rsidR="00AD4C13" w:rsidRPr="00AD4C13" w:rsidRDefault="00AD4C13" w:rsidP="00AD4C13">
                  <w:pPr>
                    <w:pStyle w:val="Date"/>
                    <w:rPr>
                      <w:color w:val="000000" w:themeColor="text1"/>
                      <w:sz w:val="20"/>
                      <w:szCs w:val="20"/>
                    </w:rPr>
                  </w:pPr>
                  <w:r w:rsidRPr="0071042E">
                    <w:rPr>
                      <w:color w:val="000000" w:themeColor="text1"/>
                      <w:sz w:val="20"/>
                      <w:szCs w:val="20"/>
                    </w:rPr>
                    <w:t>May 2022 — July 2022</w:t>
                  </w:r>
                </w:p>
                <w:p w14:paraId="700BE6E2" w14:textId="0C1B1EB1" w:rsidR="00FB3A2B" w:rsidRPr="00960CCF" w:rsidRDefault="00000000">
                  <w:pPr>
                    <w:pStyle w:val="Heading2"/>
                    <w:rPr>
                      <w:color w:val="002060"/>
                    </w:rPr>
                  </w:pPr>
                  <w:r w:rsidRPr="00960CCF">
                    <w:rPr>
                      <w:color w:val="002060"/>
                    </w:rPr>
                    <w:t>First Aid, The Cardiff Institute</w:t>
                  </w:r>
                </w:p>
                <w:p w14:paraId="13A56603" w14:textId="77777777" w:rsidR="00FB3A2B" w:rsidRPr="0071042E" w:rsidRDefault="00000000">
                  <w:pPr>
                    <w:pStyle w:val="Date"/>
                    <w:rPr>
                      <w:color w:val="000000" w:themeColor="text1"/>
                      <w:sz w:val="20"/>
                      <w:szCs w:val="20"/>
                    </w:rPr>
                  </w:pPr>
                  <w:r w:rsidRPr="0071042E">
                    <w:rPr>
                      <w:color w:val="000000" w:themeColor="text1"/>
                      <w:sz w:val="20"/>
                      <w:szCs w:val="20"/>
                    </w:rPr>
                    <w:t>May 2022 — July 2022</w:t>
                  </w:r>
                </w:p>
                <w:p w14:paraId="4B4748F2" w14:textId="77777777" w:rsidR="00FB3A2B" w:rsidRPr="00960CCF" w:rsidRDefault="00000000">
                  <w:pPr>
                    <w:pStyle w:val="Heading2"/>
                    <w:rPr>
                      <w:color w:val="002060"/>
                    </w:rPr>
                  </w:pPr>
                  <w:r w:rsidRPr="00960CCF">
                    <w:rPr>
                      <w:color w:val="002060"/>
                    </w:rPr>
                    <w:t>Fire Safety, The Cardiff Institute</w:t>
                  </w:r>
                </w:p>
                <w:p w14:paraId="08C64D2D" w14:textId="77777777" w:rsidR="00FB3A2B" w:rsidRPr="0071042E" w:rsidRDefault="00000000">
                  <w:pPr>
                    <w:pStyle w:val="Date"/>
                    <w:rPr>
                      <w:color w:val="000000" w:themeColor="text1"/>
                      <w:sz w:val="20"/>
                      <w:szCs w:val="20"/>
                    </w:rPr>
                  </w:pPr>
                  <w:r w:rsidRPr="0071042E">
                    <w:rPr>
                      <w:color w:val="000000" w:themeColor="text1"/>
                      <w:sz w:val="20"/>
                      <w:szCs w:val="20"/>
                    </w:rPr>
                    <w:t>May 2022 — July 2022</w:t>
                  </w:r>
                </w:p>
                <w:p w14:paraId="3A8B61FC" w14:textId="77777777" w:rsidR="00FB3A2B" w:rsidRPr="00960CCF" w:rsidRDefault="00000000">
                  <w:pPr>
                    <w:pStyle w:val="Heading2"/>
                    <w:rPr>
                      <w:color w:val="002060"/>
                    </w:rPr>
                  </w:pPr>
                  <w:r w:rsidRPr="00960CCF">
                    <w:rPr>
                      <w:color w:val="002060"/>
                    </w:rPr>
                    <w:t>International Maritime Dangerous Goods-IMDG, MdR</w:t>
                  </w:r>
                </w:p>
                <w:p w14:paraId="103AC196" w14:textId="77777777" w:rsidR="00FB3A2B" w:rsidRDefault="00000000">
                  <w:pPr>
                    <w:pStyle w:val="Date"/>
                  </w:pPr>
                  <w:r w:rsidRPr="0071042E">
                    <w:rPr>
                      <w:color w:val="000000" w:themeColor="text1"/>
                      <w:sz w:val="20"/>
                      <w:szCs w:val="20"/>
                    </w:rPr>
                    <w:t>September 2024 — September 2024</w:t>
                  </w:r>
                </w:p>
              </w:tc>
            </w:tr>
          </w:tbl>
          <w:p w14:paraId="511731CB" w14:textId="77777777" w:rsidR="00FB3A2B" w:rsidRDefault="00FB3A2B"/>
        </w:tc>
        <w:tc>
          <w:tcPr>
            <w:tcW w:w="453" w:type="dxa"/>
          </w:tcPr>
          <w:p w14:paraId="01DE246C" w14:textId="77777777" w:rsidR="00FB3A2B" w:rsidRDefault="00FB3A2B"/>
        </w:tc>
        <w:tc>
          <w:tcPr>
            <w:tcW w:w="3174" w:type="dxa"/>
          </w:tcPr>
          <w:p w14:paraId="3C43DAC4" w14:textId="256BB3F9" w:rsidR="0071042E" w:rsidRDefault="0071042E">
            <w:pPr>
              <w:pStyle w:val="Heading3"/>
            </w:pPr>
            <w:r>
              <w:rPr>
                <w:noProof/>
              </w:rPr>
              <w:drawing>
                <wp:anchor distT="0" distB="0" distL="114300" distR="114300" simplePos="0" relativeHeight="251658240" behindDoc="0" locked="0" layoutInCell="1" allowOverlap="1" wp14:anchorId="44AC8E7B" wp14:editId="0B66219F">
                  <wp:simplePos x="0" y="0"/>
                  <wp:positionH relativeFrom="column">
                    <wp:posOffset>1905</wp:posOffset>
                  </wp:positionH>
                  <wp:positionV relativeFrom="paragraph">
                    <wp:posOffset>-833755</wp:posOffset>
                  </wp:positionV>
                  <wp:extent cx="1438275" cy="1438275"/>
                  <wp:effectExtent l="0" t="0" r="9525" b="9525"/>
                  <wp:wrapNone/>
                  <wp:docPr id="1591789047" name="Picture 1591789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pic:spPr>
                      </pic:pic>
                    </a:graphicData>
                  </a:graphic>
                  <wp14:sizeRelH relativeFrom="margin">
                    <wp14:pctWidth>0</wp14:pctWidth>
                  </wp14:sizeRelH>
                  <wp14:sizeRelV relativeFrom="margin">
                    <wp14:pctHeight>0</wp14:pctHeight>
                  </wp14:sizeRelV>
                </wp:anchor>
              </w:drawing>
            </w:r>
          </w:p>
          <w:p w14:paraId="5F190FBB" w14:textId="77777777" w:rsidR="0071042E" w:rsidRDefault="0071042E">
            <w:pPr>
              <w:pStyle w:val="Heading3"/>
            </w:pPr>
          </w:p>
          <w:p w14:paraId="4227F762" w14:textId="4B9739F6" w:rsidR="00FB3A2B" w:rsidRDefault="008A6BBE">
            <w:pPr>
              <w:pStyle w:val="Heading3"/>
            </w:pPr>
            <w:r>
              <w:t>Contact Details :</w:t>
            </w:r>
          </w:p>
          <w:p w14:paraId="124A54A1" w14:textId="13868D99" w:rsidR="00FB3A2B" w:rsidRPr="0071042E" w:rsidRDefault="00000000" w:rsidP="0071042E">
            <w:pPr>
              <w:pStyle w:val="JobTitle0"/>
              <w:rPr>
                <w:color w:val="000000" w:themeColor="text1"/>
                <w:sz w:val="20"/>
                <w:szCs w:val="20"/>
              </w:rPr>
            </w:pPr>
            <w:r w:rsidRPr="0071042E">
              <w:rPr>
                <w:color w:val="000000" w:themeColor="text1"/>
                <w:sz w:val="20"/>
                <w:szCs w:val="20"/>
              </w:rPr>
              <w:t xml:space="preserve">Al </w:t>
            </w:r>
            <w:r w:rsidR="0071042E" w:rsidRPr="0071042E">
              <w:rPr>
                <w:color w:val="000000" w:themeColor="text1"/>
                <w:sz w:val="20"/>
                <w:szCs w:val="20"/>
              </w:rPr>
              <w:t>Jubail</w:t>
            </w:r>
            <w:r w:rsidRPr="0071042E">
              <w:rPr>
                <w:color w:val="000000" w:themeColor="text1"/>
                <w:sz w:val="20"/>
                <w:szCs w:val="20"/>
              </w:rPr>
              <w:t>, Saudi Arabia, +966 575602691</w:t>
            </w:r>
          </w:p>
          <w:p w14:paraId="489D6FCB" w14:textId="77777777" w:rsidR="00FB3A2B" w:rsidRDefault="00000000">
            <w:pPr>
              <w:pStyle w:val="Nomargins"/>
            </w:pPr>
            <w:hyperlink r:id="rId12" w:history="1">
              <w:r>
                <w:rPr>
                  <w:rStyle w:val="Hyperlink"/>
                </w:rPr>
                <w:t>charslan5665@gmail.com</w:t>
              </w:r>
            </w:hyperlink>
          </w:p>
          <w:p w14:paraId="10BB7690" w14:textId="77777777" w:rsidR="0071042E" w:rsidRDefault="0071042E">
            <w:pPr>
              <w:pStyle w:val="Heading3"/>
            </w:pPr>
          </w:p>
          <w:p w14:paraId="1F1D9793" w14:textId="77777777" w:rsidR="0071042E" w:rsidRPr="0071042E" w:rsidRDefault="0071042E" w:rsidP="0071042E"/>
          <w:p w14:paraId="5AD68746" w14:textId="405179D3" w:rsidR="00FB3A2B" w:rsidRDefault="00000000">
            <w:pPr>
              <w:pStyle w:val="Heading3"/>
            </w:pPr>
            <w:r>
              <w:t>Skills</w:t>
            </w:r>
          </w:p>
          <w:p w14:paraId="73108209" w14:textId="77777777" w:rsidR="00FB3A2B" w:rsidRPr="0071042E" w:rsidRDefault="00000000">
            <w:pPr>
              <w:pStyle w:val="JobTitle0"/>
              <w:rPr>
                <w:color w:val="000000" w:themeColor="text1"/>
                <w:sz w:val="20"/>
                <w:szCs w:val="20"/>
              </w:rPr>
            </w:pPr>
            <w:r w:rsidRPr="0071042E">
              <w:rPr>
                <w:color w:val="000000" w:themeColor="text1"/>
                <w:sz w:val="20"/>
                <w:szCs w:val="20"/>
              </w:rPr>
              <w:t>Occupational Safety and Health</w:t>
            </w:r>
          </w:p>
          <w:p w14:paraId="5B598BE7" w14:textId="77777777" w:rsidR="00FB3A2B" w:rsidRPr="0071042E" w:rsidRDefault="00000000">
            <w:pPr>
              <w:pStyle w:val="JobTitle0"/>
              <w:rPr>
                <w:color w:val="000000" w:themeColor="text1"/>
                <w:sz w:val="20"/>
                <w:szCs w:val="20"/>
              </w:rPr>
            </w:pPr>
            <w:r w:rsidRPr="0071042E">
              <w:rPr>
                <w:color w:val="000000" w:themeColor="text1"/>
                <w:sz w:val="20"/>
                <w:szCs w:val="20"/>
              </w:rPr>
              <w:t>Logistics Operations</w:t>
            </w:r>
          </w:p>
          <w:p w14:paraId="155907D8" w14:textId="77777777" w:rsidR="00FB3A2B" w:rsidRPr="0071042E" w:rsidRDefault="00000000">
            <w:pPr>
              <w:pStyle w:val="JobTitle0"/>
              <w:rPr>
                <w:color w:val="000000" w:themeColor="text1"/>
                <w:sz w:val="20"/>
                <w:szCs w:val="20"/>
              </w:rPr>
            </w:pPr>
            <w:r w:rsidRPr="0071042E">
              <w:rPr>
                <w:color w:val="000000" w:themeColor="text1"/>
                <w:sz w:val="20"/>
                <w:szCs w:val="20"/>
              </w:rPr>
              <w:t>Construction projects</w:t>
            </w:r>
          </w:p>
          <w:p w14:paraId="138EA4AA" w14:textId="77777777" w:rsidR="00FB3A2B" w:rsidRPr="0071042E" w:rsidRDefault="00000000">
            <w:pPr>
              <w:pStyle w:val="JobTitle0"/>
              <w:rPr>
                <w:color w:val="000000" w:themeColor="text1"/>
                <w:sz w:val="20"/>
                <w:szCs w:val="20"/>
              </w:rPr>
            </w:pPr>
            <w:r w:rsidRPr="0071042E">
              <w:rPr>
                <w:color w:val="000000" w:themeColor="text1"/>
                <w:sz w:val="20"/>
                <w:szCs w:val="20"/>
              </w:rPr>
              <w:t>Integrated Management system-IMS</w:t>
            </w:r>
          </w:p>
          <w:p w14:paraId="624FD443" w14:textId="77777777" w:rsidR="00FB3A2B" w:rsidRPr="0071042E" w:rsidRDefault="00000000">
            <w:pPr>
              <w:pStyle w:val="JobTitle0"/>
              <w:rPr>
                <w:color w:val="000000" w:themeColor="text1"/>
                <w:sz w:val="20"/>
                <w:szCs w:val="20"/>
              </w:rPr>
            </w:pPr>
            <w:r w:rsidRPr="0071042E">
              <w:rPr>
                <w:color w:val="000000" w:themeColor="text1"/>
                <w:sz w:val="20"/>
                <w:szCs w:val="20"/>
              </w:rPr>
              <w:t>Incident Management</w:t>
            </w:r>
          </w:p>
          <w:p w14:paraId="2B8F0B9F" w14:textId="77777777" w:rsidR="00FB3A2B" w:rsidRPr="0071042E" w:rsidRDefault="00000000">
            <w:pPr>
              <w:pStyle w:val="JobTitle0"/>
              <w:rPr>
                <w:color w:val="000000" w:themeColor="text1"/>
                <w:sz w:val="20"/>
                <w:szCs w:val="20"/>
              </w:rPr>
            </w:pPr>
            <w:r w:rsidRPr="0071042E">
              <w:rPr>
                <w:color w:val="000000" w:themeColor="text1"/>
                <w:sz w:val="20"/>
                <w:szCs w:val="20"/>
              </w:rPr>
              <w:t>Quality Management</w:t>
            </w:r>
          </w:p>
          <w:p w14:paraId="29BDA137" w14:textId="77777777" w:rsidR="00FB3A2B" w:rsidRPr="0071042E" w:rsidRDefault="00000000">
            <w:pPr>
              <w:pStyle w:val="JobTitle0"/>
              <w:rPr>
                <w:color w:val="000000" w:themeColor="text1"/>
                <w:sz w:val="20"/>
                <w:szCs w:val="20"/>
              </w:rPr>
            </w:pPr>
            <w:r w:rsidRPr="0071042E">
              <w:rPr>
                <w:color w:val="000000" w:themeColor="text1"/>
                <w:sz w:val="20"/>
                <w:szCs w:val="20"/>
              </w:rPr>
              <w:t>Standard Operating Procedures</w:t>
            </w:r>
          </w:p>
          <w:p w14:paraId="6ADE7546" w14:textId="77777777" w:rsidR="00FB3A2B" w:rsidRPr="0071042E" w:rsidRDefault="00000000">
            <w:pPr>
              <w:pStyle w:val="JobTitle0"/>
              <w:rPr>
                <w:color w:val="000000" w:themeColor="text1"/>
                <w:sz w:val="20"/>
                <w:szCs w:val="20"/>
              </w:rPr>
            </w:pPr>
            <w:r w:rsidRPr="0071042E">
              <w:rPr>
                <w:color w:val="000000" w:themeColor="text1"/>
                <w:sz w:val="20"/>
                <w:szCs w:val="20"/>
              </w:rPr>
              <w:t>Performance Management</w:t>
            </w:r>
          </w:p>
          <w:p w14:paraId="7345E467" w14:textId="77777777" w:rsidR="00FB3A2B" w:rsidRPr="0071042E" w:rsidRDefault="00000000">
            <w:pPr>
              <w:pStyle w:val="JobTitle0"/>
              <w:rPr>
                <w:color w:val="000000" w:themeColor="text1"/>
                <w:sz w:val="20"/>
                <w:szCs w:val="20"/>
              </w:rPr>
            </w:pPr>
            <w:r w:rsidRPr="0071042E">
              <w:rPr>
                <w:color w:val="000000" w:themeColor="text1"/>
                <w:sz w:val="20"/>
                <w:szCs w:val="20"/>
              </w:rPr>
              <w:t>Corrective and Preventive Action</w:t>
            </w:r>
          </w:p>
          <w:p w14:paraId="5B584BDC" w14:textId="77777777" w:rsidR="00FB3A2B" w:rsidRPr="0071042E" w:rsidRDefault="00000000">
            <w:pPr>
              <w:pStyle w:val="JobTitle0"/>
              <w:rPr>
                <w:color w:val="000000" w:themeColor="text1"/>
                <w:sz w:val="20"/>
                <w:szCs w:val="20"/>
              </w:rPr>
            </w:pPr>
            <w:r w:rsidRPr="0071042E">
              <w:rPr>
                <w:color w:val="000000" w:themeColor="text1"/>
                <w:sz w:val="20"/>
                <w:szCs w:val="20"/>
              </w:rPr>
              <w:t>Risk Analysis</w:t>
            </w:r>
          </w:p>
          <w:p w14:paraId="65632E48" w14:textId="77777777" w:rsidR="00FB3A2B" w:rsidRPr="0071042E" w:rsidRDefault="00000000">
            <w:pPr>
              <w:pStyle w:val="JobTitle0"/>
              <w:rPr>
                <w:color w:val="000000" w:themeColor="text1"/>
                <w:sz w:val="20"/>
                <w:szCs w:val="20"/>
              </w:rPr>
            </w:pPr>
            <w:r w:rsidRPr="0071042E">
              <w:rPr>
                <w:color w:val="000000" w:themeColor="text1"/>
                <w:sz w:val="20"/>
                <w:szCs w:val="20"/>
              </w:rPr>
              <w:t>Compliance KPIs</w:t>
            </w:r>
          </w:p>
          <w:p w14:paraId="28F3678F" w14:textId="77777777" w:rsidR="00FB3A2B" w:rsidRPr="0071042E" w:rsidRDefault="00000000">
            <w:pPr>
              <w:pStyle w:val="JobTitle0"/>
              <w:rPr>
                <w:color w:val="000000" w:themeColor="text1"/>
                <w:sz w:val="20"/>
                <w:szCs w:val="20"/>
              </w:rPr>
            </w:pPr>
            <w:r w:rsidRPr="0071042E">
              <w:rPr>
                <w:color w:val="000000" w:themeColor="text1"/>
                <w:sz w:val="20"/>
                <w:szCs w:val="20"/>
              </w:rPr>
              <w:t>Fire Safety</w:t>
            </w:r>
          </w:p>
          <w:p w14:paraId="1CD8A5E7" w14:textId="77777777" w:rsidR="00FB3A2B" w:rsidRPr="0071042E" w:rsidRDefault="00000000">
            <w:pPr>
              <w:pStyle w:val="JobTitle0"/>
              <w:rPr>
                <w:color w:val="000000" w:themeColor="text1"/>
                <w:sz w:val="20"/>
                <w:szCs w:val="20"/>
              </w:rPr>
            </w:pPr>
            <w:r w:rsidRPr="0071042E">
              <w:rPr>
                <w:color w:val="000000" w:themeColor="text1"/>
                <w:sz w:val="20"/>
                <w:szCs w:val="20"/>
              </w:rPr>
              <w:t>Communication Skills</w:t>
            </w:r>
          </w:p>
          <w:p w14:paraId="3E61574D" w14:textId="77777777" w:rsidR="00FB3A2B" w:rsidRPr="0071042E" w:rsidRDefault="00000000">
            <w:pPr>
              <w:pStyle w:val="JobTitle0"/>
              <w:rPr>
                <w:color w:val="000000" w:themeColor="text1"/>
                <w:sz w:val="20"/>
                <w:szCs w:val="20"/>
              </w:rPr>
            </w:pPr>
            <w:r w:rsidRPr="0071042E">
              <w:rPr>
                <w:color w:val="000000" w:themeColor="text1"/>
                <w:sz w:val="20"/>
                <w:szCs w:val="20"/>
              </w:rPr>
              <w:t>Microsoft Office</w:t>
            </w:r>
          </w:p>
          <w:p w14:paraId="375EEA48" w14:textId="77777777" w:rsidR="00FB3A2B" w:rsidRPr="0071042E" w:rsidRDefault="00000000">
            <w:pPr>
              <w:pStyle w:val="JobTitle0"/>
              <w:rPr>
                <w:color w:val="000000" w:themeColor="text1"/>
                <w:sz w:val="20"/>
                <w:szCs w:val="20"/>
              </w:rPr>
            </w:pPr>
            <w:r w:rsidRPr="0071042E">
              <w:rPr>
                <w:color w:val="000000" w:themeColor="text1"/>
                <w:sz w:val="20"/>
                <w:szCs w:val="20"/>
              </w:rPr>
              <w:t>Auditing Skills</w:t>
            </w:r>
          </w:p>
          <w:p w14:paraId="4F4EA6AB" w14:textId="77777777" w:rsidR="00FB3A2B" w:rsidRPr="0071042E" w:rsidRDefault="00000000">
            <w:pPr>
              <w:pStyle w:val="JobTitle0"/>
              <w:rPr>
                <w:color w:val="000000" w:themeColor="text1"/>
                <w:sz w:val="20"/>
                <w:szCs w:val="20"/>
              </w:rPr>
            </w:pPr>
            <w:r w:rsidRPr="0071042E">
              <w:rPr>
                <w:color w:val="000000" w:themeColor="text1"/>
                <w:sz w:val="20"/>
                <w:szCs w:val="20"/>
              </w:rPr>
              <w:t>Attention to Detail</w:t>
            </w:r>
          </w:p>
          <w:p w14:paraId="175CD826" w14:textId="77777777" w:rsidR="00FB3A2B" w:rsidRPr="0071042E" w:rsidRDefault="00000000">
            <w:pPr>
              <w:pStyle w:val="JobTitle0"/>
              <w:rPr>
                <w:color w:val="000000" w:themeColor="text1"/>
                <w:sz w:val="20"/>
                <w:szCs w:val="20"/>
              </w:rPr>
            </w:pPr>
            <w:r w:rsidRPr="0071042E">
              <w:rPr>
                <w:color w:val="000000" w:themeColor="text1"/>
                <w:sz w:val="20"/>
                <w:szCs w:val="20"/>
              </w:rPr>
              <w:t>Team Working</w:t>
            </w:r>
          </w:p>
          <w:p w14:paraId="5FDCDE1A" w14:textId="77777777" w:rsidR="00FB3A2B" w:rsidRDefault="00FB3A2B">
            <w:pPr>
              <w:pStyle w:val="Skillsectionspacing"/>
            </w:pPr>
          </w:p>
          <w:p w14:paraId="66C8FCFF" w14:textId="77777777" w:rsidR="0071042E" w:rsidRDefault="0071042E">
            <w:pPr>
              <w:pStyle w:val="Heading3"/>
            </w:pPr>
          </w:p>
          <w:p w14:paraId="51EA37AE" w14:textId="77777777" w:rsidR="008A6BBE" w:rsidRDefault="008A6BBE">
            <w:pPr>
              <w:pStyle w:val="Heading3"/>
            </w:pPr>
          </w:p>
          <w:p w14:paraId="37418368" w14:textId="3184E24B" w:rsidR="00FB3A2B" w:rsidRDefault="00000000">
            <w:pPr>
              <w:pStyle w:val="Heading3"/>
            </w:pPr>
            <w:r>
              <w:t>Languages</w:t>
            </w:r>
          </w:p>
          <w:p w14:paraId="675AFF33" w14:textId="147704FE" w:rsidR="00FB3A2B" w:rsidRDefault="008A6BBE">
            <w:pPr>
              <w:pStyle w:val="JobTitle0"/>
              <w:rPr>
                <w:color w:val="000000" w:themeColor="text1"/>
                <w:sz w:val="20"/>
                <w:szCs w:val="20"/>
              </w:rPr>
            </w:pPr>
            <w:r>
              <w:rPr>
                <w:color w:val="000000" w:themeColor="text1"/>
                <w:sz w:val="20"/>
                <w:szCs w:val="20"/>
              </w:rPr>
              <w:t>English</w:t>
            </w:r>
          </w:p>
          <w:p w14:paraId="72B2FE3F" w14:textId="7312C10C" w:rsidR="008A6BBE" w:rsidRPr="008A6BBE" w:rsidRDefault="008A6BBE" w:rsidP="008A6BBE">
            <w:r>
              <w:t>Urdu</w:t>
            </w:r>
          </w:p>
          <w:p w14:paraId="28FD403D" w14:textId="77777777" w:rsidR="00FB3A2B" w:rsidRPr="008A6BBE" w:rsidRDefault="00000000">
            <w:pPr>
              <w:pStyle w:val="JobTitle0"/>
              <w:rPr>
                <w:color w:val="000000" w:themeColor="text1"/>
                <w:sz w:val="20"/>
                <w:szCs w:val="20"/>
              </w:rPr>
            </w:pPr>
            <w:r w:rsidRPr="008A6BBE">
              <w:rPr>
                <w:color w:val="000000" w:themeColor="text1"/>
                <w:sz w:val="20"/>
                <w:szCs w:val="20"/>
              </w:rPr>
              <w:t>Hindi</w:t>
            </w:r>
          </w:p>
          <w:p w14:paraId="1AAA90A2" w14:textId="77777777" w:rsidR="00FB3A2B" w:rsidRDefault="00FB3A2B" w:rsidP="008A6BBE">
            <w:pPr>
              <w:pStyle w:val="JobTitle0"/>
            </w:pPr>
          </w:p>
        </w:tc>
      </w:tr>
    </w:tbl>
    <w:p w14:paraId="4503FA77" w14:textId="77777777" w:rsidR="00832B27" w:rsidRDefault="00832B27"/>
    <w:sectPr w:rsidR="00832B27" w:rsidSect="005F3790">
      <w:headerReference w:type="default" r:id="rId13"/>
      <w:footerReference w:type="even" r:id="rId14"/>
      <w:footerReference w:type="default" r:id="rId15"/>
      <w:footerReference w:type="first" r:id="rId16"/>
      <w:pgSz w:w="11906" w:h="16838"/>
      <w:pgMar w:top="566" w:right="793" w:bottom="793" w:left="793" w:header="0" w:footer="0" w:gutter="0"/>
      <w:pgBorders w:offsetFrom="page">
        <w:top w:val="threeDEngrave" w:sz="24" w:space="24" w:color="000000" w:themeColor="text1"/>
        <w:left w:val="threeDEngrave" w:sz="24" w:space="24" w:color="000000" w:themeColor="text1"/>
        <w:bottom w:val="threeDEngrave" w:sz="24" w:space="24" w:color="000000" w:themeColor="text1"/>
        <w:right w:val="threeDEngrave" w:sz="24"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472EE" w14:textId="77777777" w:rsidR="00B74408" w:rsidRDefault="00B74408">
      <w:pPr>
        <w:spacing w:before="0" w:after="0" w:line="240" w:lineRule="auto"/>
      </w:pPr>
      <w:r>
        <w:separator/>
      </w:r>
    </w:p>
  </w:endnote>
  <w:endnote w:type="continuationSeparator" w:id="0">
    <w:p w14:paraId="167CC88B" w14:textId="77777777" w:rsidR="00B74408" w:rsidRDefault="00B744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A3CB" w14:textId="77777777" w:rsidR="00E234D1" w:rsidRDefault="00E23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89F0" w14:textId="77777777" w:rsidR="00E234D1" w:rsidRDefault="00E23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1E877" w14:textId="77777777" w:rsidR="00E234D1" w:rsidRDefault="00E23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DDE37" w14:textId="77777777" w:rsidR="00B74408" w:rsidRDefault="00B74408">
      <w:pPr>
        <w:spacing w:before="0" w:after="0" w:line="240" w:lineRule="auto"/>
      </w:pPr>
      <w:r>
        <w:separator/>
      </w:r>
    </w:p>
  </w:footnote>
  <w:footnote w:type="continuationSeparator" w:id="0">
    <w:p w14:paraId="5768918A" w14:textId="77777777" w:rsidR="00B74408" w:rsidRDefault="00B744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ACBC" w14:textId="77777777" w:rsidR="00FB3A2B" w:rsidRDefault="00FB3A2B">
    <w:pPr>
      <w:pStyle w:val="Empt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105"/>
    <w:multiLevelType w:val="hybridMultilevel"/>
    <w:tmpl w:val="5A0E3F78"/>
    <w:lvl w:ilvl="0" w:tplc="4336F5C8">
      <w:start w:val="1"/>
      <w:numFmt w:val="bullet"/>
      <w:lvlText w:val="●"/>
      <w:lvlJc w:val="left"/>
      <w:pPr>
        <w:spacing w:line="288" w:lineRule="auto"/>
        <w:ind w:left="420" w:hanging="200"/>
      </w:pPr>
      <w:rPr>
        <w:sz w:val="11"/>
        <w:szCs w:val="11"/>
      </w:rPr>
    </w:lvl>
    <w:lvl w:ilvl="1" w:tplc="A000A588">
      <w:start w:val="1"/>
      <w:numFmt w:val="bullet"/>
      <w:lvlText w:val="●"/>
      <w:lvlJc w:val="left"/>
      <w:pPr>
        <w:spacing w:line="288" w:lineRule="auto"/>
        <w:ind w:left="860" w:hanging="200"/>
      </w:pPr>
      <w:rPr>
        <w:sz w:val="11"/>
        <w:szCs w:val="11"/>
      </w:rPr>
    </w:lvl>
    <w:lvl w:ilvl="2" w:tplc="F7DC5576">
      <w:numFmt w:val="decimal"/>
      <w:lvlText w:val=""/>
      <w:lvlJc w:val="left"/>
    </w:lvl>
    <w:lvl w:ilvl="3" w:tplc="FAAEAA2E">
      <w:numFmt w:val="decimal"/>
      <w:lvlText w:val=""/>
      <w:lvlJc w:val="left"/>
    </w:lvl>
    <w:lvl w:ilvl="4" w:tplc="1EAE40F0">
      <w:numFmt w:val="decimal"/>
      <w:lvlText w:val=""/>
      <w:lvlJc w:val="left"/>
    </w:lvl>
    <w:lvl w:ilvl="5" w:tplc="AE7A21D0">
      <w:numFmt w:val="decimal"/>
      <w:lvlText w:val=""/>
      <w:lvlJc w:val="left"/>
    </w:lvl>
    <w:lvl w:ilvl="6" w:tplc="9424A418">
      <w:numFmt w:val="decimal"/>
      <w:lvlText w:val=""/>
      <w:lvlJc w:val="left"/>
    </w:lvl>
    <w:lvl w:ilvl="7" w:tplc="DF72BC30">
      <w:numFmt w:val="decimal"/>
      <w:lvlText w:val=""/>
      <w:lvlJc w:val="left"/>
    </w:lvl>
    <w:lvl w:ilvl="8" w:tplc="F252BAB0">
      <w:numFmt w:val="decimal"/>
      <w:lvlText w:val=""/>
      <w:lvlJc w:val="left"/>
    </w:lvl>
  </w:abstractNum>
  <w:abstractNum w:abstractNumId="1" w15:restartNumberingAfterBreak="0">
    <w:nsid w:val="065B08FA"/>
    <w:multiLevelType w:val="hybridMultilevel"/>
    <w:tmpl w:val="1D2C8CD2"/>
    <w:lvl w:ilvl="0" w:tplc="C0283856">
      <w:start w:val="1"/>
      <w:numFmt w:val="bullet"/>
      <w:lvlText w:val="●"/>
      <w:lvlJc w:val="left"/>
      <w:pPr>
        <w:ind w:left="720" w:hanging="360"/>
      </w:pPr>
    </w:lvl>
    <w:lvl w:ilvl="1" w:tplc="ADF2BE58">
      <w:start w:val="1"/>
      <w:numFmt w:val="bullet"/>
      <w:lvlText w:val="○"/>
      <w:lvlJc w:val="left"/>
      <w:pPr>
        <w:ind w:left="1440" w:hanging="360"/>
      </w:pPr>
    </w:lvl>
    <w:lvl w:ilvl="2" w:tplc="D7AEA504">
      <w:start w:val="1"/>
      <w:numFmt w:val="bullet"/>
      <w:lvlText w:val="■"/>
      <w:lvlJc w:val="left"/>
      <w:pPr>
        <w:ind w:left="2160" w:hanging="360"/>
      </w:pPr>
    </w:lvl>
    <w:lvl w:ilvl="3" w:tplc="FDC064DA">
      <w:start w:val="1"/>
      <w:numFmt w:val="bullet"/>
      <w:lvlText w:val="●"/>
      <w:lvlJc w:val="left"/>
      <w:pPr>
        <w:ind w:left="2880" w:hanging="360"/>
      </w:pPr>
    </w:lvl>
    <w:lvl w:ilvl="4" w:tplc="82F0A37A">
      <w:start w:val="1"/>
      <w:numFmt w:val="bullet"/>
      <w:lvlText w:val="○"/>
      <w:lvlJc w:val="left"/>
      <w:pPr>
        <w:ind w:left="3600" w:hanging="360"/>
      </w:pPr>
    </w:lvl>
    <w:lvl w:ilvl="5" w:tplc="F4200656">
      <w:start w:val="1"/>
      <w:numFmt w:val="bullet"/>
      <w:lvlText w:val="■"/>
      <w:lvlJc w:val="left"/>
      <w:pPr>
        <w:ind w:left="4320" w:hanging="360"/>
      </w:pPr>
    </w:lvl>
    <w:lvl w:ilvl="6" w:tplc="88A24D5C">
      <w:start w:val="1"/>
      <w:numFmt w:val="bullet"/>
      <w:lvlText w:val="●"/>
      <w:lvlJc w:val="left"/>
      <w:pPr>
        <w:ind w:left="5040" w:hanging="360"/>
      </w:pPr>
    </w:lvl>
    <w:lvl w:ilvl="7" w:tplc="4E8A95A0">
      <w:start w:val="1"/>
      <w:numFmt w:val="bullet"/>
      <w:lvlText w:val="●"/>
      <w:lvlJc w:val="left"/>
      <w:pPr>
        <w:ind w:left="5760" w:hanging="360"/>
      </w:pPr>
    </w:lvl>
    <w:lvl w:ilvl="8" w:tplc="88BAD782">
      <w:start w:val="1"/>
      <w:numFmt w:val="bullet"/>
      <w:lvlText w:val="●"/>
      <w:lvlJc w:val="left"/>
      <w:pPr>
        <w:ind w:left="6480" w:hanging="360"/>
      </w:pPr>
    </w:lvl>
  </w:abstractNum>
  <w:abstractNum w:abstractNumId="2" w15:restartNumberingAfterBreak="0">
    <w:nsid w:val="086B0F08"/>
    <w:multiLevelType w:val="hybridMultilevel"/>
    <w:tmpl w:val="D4E6231A"/>
    <w:lvl w:ilvl="0" w:tplc="E8AEF5F4">
      <w:start w:val="1"/>
      <w:numFmt w:val="bullet"/>
      <w:lvlText w:val="●"/>
      <w:lvlJc w:val="left"/>
      <w:pPr>
        <w:spacing w:line="288" w:lineRule="auto"/>
        <w:ind w:left="420" w:hanging="200"/>
      </w:pPr>
      <w:rPr>
        <w:sz w:val="11"/>
        <w:szCs w:val="11"/>
      </w:rPr>
    </w:lvl>
    <w:lvl w:ilvl="1" w:tplc="1C72A292">
      <w:start w:val="1"/>
      <w:numFmt w:val="bullet"/>
      <w:lvlText w:val="●"/>
      <w:lvlJc w:val="left"/>
      <w:pPr>
        <w:spacing w:line="288" w:lineRule="auto"/>
        <w:ind w:left="860" w:hanging="200"/>
      </w:pPr>
      <w:rPr>
        <w:sz w:val="11"/>
        <w:szCs w:val="11"/>
      </w:rPr>
    </w:lvl>
    <w:lvl w:ilvl="2" w:tplc="5CCC6C46">
      <w:numFmt w:val="decimal"/>
      <w:lvlText w:val=""/>
      <w:lvlJc w:val="left"/>
    </w:lvl>
    <w:lvl w:ilvl="3" w:tplc="504858AC">
      <w:numFmt w:val="decimal"/>
      <w:lvlText w:val=""/>
      <w:lvlJc w:val="left"/>
    </w:lvl>
    <w:lvl w:ilvl="4" w:tplc="4B7E761E">
      <w:numFmt w:val="decimal"/>
      <w:lvlText w:val=""/>
      <w:lvlJc w:val="left"/>
    </w:lvl>
    <w:lvl w:ilvl="5" w:tplc="BE321166">
      <w:numFmt w:val="decimal"/>
      <w:lvlText w:val=""/>
      <w:lvlJc w:val="left"/>
    </w:lvl>
    <w:lvl w:ilvl="6" w:tplc="F8D6C854">
      <w:numFmt w:val="decimal"/>
      <w:lvlText w:val=""/>
      <w:lvlJc w:val="left"/>
    </w:lvl>
    <w:lvl w:ilvl="7" w:tplc="FA5AEFAE">
      <w:numFmt w:val="decimal"/>
      <w:lvlText w:val=""/>
      <w:lvlJc w:val="left"/>
    </w:lvl>
    <w:lvl w:ilvl="8" w:tplc="85744B7E">
      <w:numFmt w:val="decimal"/>
      <w:lvlText w:val=""/>
      <w:lvlJc w:val="left"/>
    </w:lvl>
  </w:abstractNum>
  <w:abstractNum w:abstractNumId="3" w15:restartNumberingAfterBreak="0">
    <w:nsid w:val="08FB4925"/>
    <w:multiLevelType w:val="hybridMultilevel"/>
    <w:tmpl w:val="A3B83C60"/>
    <w:lvl w:ilvl="0" w:tplc="83D892B8">
      <w:start w:val="1"/>
      <w:numFmt w:val="bullet"/>
      <w:lvlText w:val="●"/>
      <w:lvlJc w:val="left"/>
      <w:pPr>
        <w:spacing w:line="288" w:lineRule="auto"/>
        <w:ind w:left="420" w:hanging="200"/>
      </w:pPr>
      <w:rPr>
        <w:sz w:val="11"/>
        <w:szCs w:val="11"/>
      </w:rPr>
    </w:lvl>
    <w:lvl w:ilvl="1" w:tplc="46C8BE94">
      <w:start w:val="1"/>
      <w:numFmt w:val="bullet"/>
      <w:lvlText w:val="●"/>
      <w:lvlJc w:val="left"/>
      <w:pPr>
        <w:spacing w:line="288" w:lineRule="auto"/>
        <w:ind w:left="860" w:hanging="200"/>
      </w:pPr>
      <w:rPr>
        <w:sz w:val="11"/>
        <w:szCs w:val="11"/>
      </w:rPr>
    </w:lvl>
    <w:lvl w:ilvl="2" w:tplc="AE7C3992">
      <w:numFmt w:val="decimal"/>
      <w:lvlText w:val=""/>
      <w:lvlJc w:val="left"/>
    </w:lvl>
    <w:lvl w:ilvl="3" w:tplc="1CD2202E">
      <w:numFmt w:val="decimal"/>
      <w:lvlText w:val=""/>
      <w:lvlJc w:val="left"/>
    </w:lvl>
    <w:lvl w:ilvl="4" w:tplc="E618C250">
      <w:numFmt w:val="decimal"/>
      <w:lvlText w:val=""/>
      <w:lvlJc w:val="left"/>
    </w:lvl>
    <w:lvl w:ilvl="5" w:tplc="F552E748">
      <w:numFmt w:val="decimal"/>
      <w:lvlText w:val=""/>
      <w:lvlJc w:val="left"/>
    </w:lvl>
    <w:lvl w:ilvl="6" w:tplc="4C70BA04">
      <w:numFmt w:val="decimal"/>
      <w:lvlText w:val=""/>
      <w:lvlJc w:val="left"/>
    </w:lvl>
    <w:lvl w:ilvl="7" w:tplc="C1D22326">
      <w:numFmt w:val="decimal"/>
      <w:lvlText w:val=""/>
      <w:lvlJc w:val="left"/>
    </w:lvl>
    <w:lvl w:ilvl="8" w:tplc="EF68E77E">
      <w:numFmt w:val="decimal"/>
      <w:lvlText w:val=""/>
      <w:lvlJc w:val="left"/>
    </w:lvl>
  </w:abstractNum>
  <w:abstractNum w:abstractNumId="4" w15:restartNumberingAfterBreak="0">
    <w:nsid w:val="0CF1268B"/>
    <w:multiLevelType w:val="hybridMultilevel"/>
    <w:tmpl w:val="ABAA3092"/>
    <w:lvl w:ilvl="0" w:tplc="C2BC3C32">
      <w:start w:val="1"/>
      <w:numFmt w:val="bullet"/>
      <w:lvlText w:val="●"/>
      <w:lvlJc w:val="left"/>
      <w:pPr>
        <w:spacing w:line="288" w:lineRule="auto"/>
        <w:ind w:left="420" w:hanging="200"/>
      </w:pPr>
      <w:rPr>
        <w:sz w:val="11"/>
        <w:szCs w:val="11"/>
      </w:rPr>
    </w:lvl>
    <w:lvl w:ilvl="1" w:tplc="DB98E4D4">
      <w:start w:val="1"/>
      <w:numFmt w:val="bullet"/>
      <w:lvlText w:val="●"/>
      <w:lvlJc w:val="left"/>
      <w:pPr>
        <w:spacing w:line="288" w:lineRule="auto"/>
        <w:ind w:left="860" w:hanging="200"/>
      </w:pPr>
      <w:rPr>
        <w:sz w:val="11"/>
        <w:szCs w:val="11"/>
      </w:rPr>
    </w:lvl>
    <w:lvl w:ilvl="2" w:tplc="246464A6">
      <w:numFmt w:val="decimal"/>
      <w:lvlText w:val=""/>
      <w:lvlJc w:val="left"/>
    </w:lvl>
    <w:lvl w:ilvl="3" w:tplc="9FAE46F6">
      <w:numFmt w:val="decimal"/>
      <w:lvlText w:val=""/>
      <w:lvlJc w:val="left"/>
    </w:lvl>
    <w:lvl w:ilvl="4" w:tplc="C32ABF02">
      <w:numFmt w:val="decimal"/>
      <w:lvlText w:val=""/>
      <w:lvlJc w:val="left"/>
    </w:lvl>
    <w:lvl w:ilvl="5" w:tplc="48566B1A">
      <w:numFmt w:val="decimal"/>
      <w:lvlText w:val=""/>
      <w:lvlJc w:val="left"/>
    </w:lvl>
    <w:lvl w:ilvl="6" w:tplc="586801C0">
      <w:numFmt w:val="decimal"/>
      <w:lvlText w:val=""/>
      <w:lvlJc w:val="left"/>
    </w:lvl>
    <w:lvl w:ilvl="7" w:tplc="7E504E90">
      <w:numFmt w:val="decimal"/>
      <w:lvlText w:val=""/>
      <w:lvlJc w:val="left"/>
    </w:lvl>
    <w:lvl w:ilvl="8" w:tplc="53C067BC">
      <w:numFmt w:val="decimal"/>
      <w:lvlText w:val=""/>
      <w:lvlJc w:val="left"/>
    </w:lvl>
  </w:abstractNum>
  <w:abstractNum w:abstractNumId="5" w15:restartNumberingAfterBreak="0">
    <w:nsid w:val="13FC6BB7"/>
    <w:multiLevelType w:val="hybridMultilevel"/>
    <w:tmpl w:val="2C82F676"/>
    <w:lvl w:ilvl="0" w:tplc="D17E4732">
      <w:start w:val="1"/>
      <w:numFmt w:val="bullet"/>
      <w:lvlText w:val="●"/>
      <w:lvlJc w:val="left"/>
      <w:pPr>
        <w:spacing w:line="288" w:lineRule="auto"/>
        <w:ind w:left="420" w:hanging="200"/>
      </w:pPr>
      <w:rPr>
        <w:sz w:val="11"/>
        <w:szCs w:val="11"/>
      </w:rPr>
    </w:lvl>
    <w:lvl w:ilvl="1" w:tplc="C5607B66">
      <w:start w:val="1"/>
      <w:numFmt w:val="bullet"/>
      <w:lvlText w:val="●"/>
      <w:lvlJc w:val="left"/>
      <w:pPr>
        <w:spacing w:line="288" w:lineRule="auto"/>
        <w:ind w:left="860" w:hanging="200"/>
      </w:pPr>
      <w:rPr>
        <w:sz w:val="11"/>
        <w:szCs w:val="11"/>
      </w:rPr>
    </w:lvl>
    <w:lvl w:ilvl="2" w:tplc="93BE5000">
      <w:numFmt w:val="decimal"/>
      <w:lvlText w:val=""/>
      <w:lvlJc w:val="left"/>
    </w:lvl>
    <w:lvl w:ilvl="3" w:tplc="71BCB8E2">
      <w:numFmt w:val="decimal"/>
      <w:lvlText w:val=""/>
      <w:lvlJc w:val="left"/>
    </w:lvl>
    <w:lvl w:ilvl="4" w:tplc="57ACCFD6">
      <w:numFmt w:val="decimal"/>
      <w:lvlText w:val=""/>
      <w:lvlJc w:val="left"/>
    </w:lvl>
    <w:lvl w:ilvl="5" w:tplc="E89C29C0">
      <w:numFmt w:val="decimal"/>
      <w:lvlText w:val=""/>
      <w:lvlJc w:val="left"/>
    </w:lvl>
    <w:lvl w:ilvl="6" w:tplc="F92A64C2">
      <w:numFmt w:val="decimal"/>
      <w:lvlText w:val=""/>
      <w:lvlJc w:val="left"/>
    </w:lvl>
    <w:lvl w:ilvl="7" w:tplc="EF92636E">
      <w:numFmt w:val="decimal"/>
      <w:lvlText w:val=""/>
      <w:lvlJc w:val="left"/>
    </w:lvl>
    <w:lvl w:ilvl="8" w:tplc="D9DC549A">
      <w:numFmt w:val="decimal"/>
      <w:lvlText w:val=""/>
      <w:lvlJc w:val="left"/>
    </w:lvl>
  </w:abstractNum>
  <w:abstractNum w:abstractNumId="6" w15:restartNumberingAfterBreak="0">
    <w:nsid w:val="166D1590"/>
    <w:multiLevelType w:val="hybridMultilevel"/>
    <w:tmpl w:val="D7BCF13C"/>
    <w:lvl w:ilvl="0" w:tplc="2C38EC14">
      <w:start w:val="1"/>
      <w:numFmt w:val="bullet"/>
      <w:lvlText w:val="●"/>
      <w:lvlJc w:val="left"/>
      <w:pPr>
        <w:spacing w:line="288" w:lineRule="auto"/>
        <w:ind w:left="420" w:hanging="200"/>
      </w:pPr>
      <w:rPr>
        <w:sz w:val="11"/>
        <w:szCs w:val="11"/>
      </w:rPr>
    </w:lvl>
    <w:lvl w:ilvl="1" w:tplc="5FC4516E">
      <w:start w:val="1"/>
      <w:numFmt w:val="bullet"/>
      <w:lvlText w:val="●"/>
      <w:lvlJc w:val="left"/>
      <w:pPr>
        <w:spacing w:line="288" w:lineRule="auto"/>
        <w:ind w:left="860" w:hanging="200"/>
      </w:pPr>
      <w:rPr>
        <w:sz w:val="11"/>
        <w:szCs w:val="11"/>
      </w:rPr>
    </w:lvl>
    <w:lvl w:ilvl="2" w:tplc="7846A214">
      <w:numFmt w:val="decimal"/>
      <w:lvlText w:val=""/>
      <w:lvlJc w:val="left"/>
    </w:lvl>
    <w:lvl w:ilvl="3" w:tplc="679E8BFC">
      <w:numFmt w:val="decimal"/>
      <w:lvlText w:val=""/>
      <w:lvlJc w:val="left"/>
    </w:lvl>
    <w:lvl w:ilvl="4" w:tplc="B3124CE2">
      <w:numFmt w:val="decimal"/>
      <w:lvlText w:val=""/>
      <w:lvlJc w:val="left"/>
    </w:lvl>
    <w:lvl w:ilvl="5" w:tplc="E1DC371A">
      <w:numFmt w:val="decimal"/>
      <w:lvlText w:val=""/>
      <w:lvlJc w:val="left"/>
    </w:lvl>
    <w:lvl w:ilvl="6" w:tplc="316AFA08">
      <w:numFmt w:val="decimal"/>
      <w:lvlText w:val=""/>
      <w:lvlJc w:val="left"/>
    </w:lvl>
    <w:lvl w:ilvl="7" w:tplc="D1043830">
      <w:numFmt w:val="decimal"/>
      <w:lvlText w:val=""/>
      <w:lvlJc w:val="left"/>
    </w:lvl>
    <w:lvl w:ilvl="8" w:tplc="D2661AAE">
      <w:numFmt w:val="decimal"/>
      <w:lvlText w:val=""/>
      <w:lvlJc w:val="left"/>
    </w:lvl>
  </w:abstractNum>
  <w:abstractNum w:abstractNumId="7" w15:restartNumberingAfterBreak="0">
    <w:nsid w:val="1CC8612F"/>
    <w:multiLevelType w:val="hybridMultilevel"/>
    <w:tmpl w:val="4574FD5A"/>
    <w:lvl w:ilvl="0" w:tplc="00AE550A">
      <w:start w:val="1"/>
      <w:numFmt w:val="bullet"/>
      <w:lvlText w:val="●"/>
      <w:lvlJc w:val="left"/>
      <w:pPr>
        <w:spacing w:line="288" w:lineRule="auto"/>
        <w:ind w:left="420" w:hanging="200"/>
      </w:pPr>
      <w:rPr>
        <w:sz w:val="11"/>
        <w:szCs w:val="11"/>
      </w:rPr>
    </w:lvl>
    <w:lvl w:ilvl="1" w:tplc="C298E344">
      <w:start w:val="1"/>
      <w:numFmt w:val="bullet"/>
      <w:lvlText w:val="●"/>
      <w:lvlJc w:val="left"/>
      <w:pPr>
        <w:spacing w:line="288" w:lineRule="auto"/>
        <w:ind w:left="860" w:hanging="200"/>
      </w:pPr>
      <w:rPr>
        <w:sz w:val="11"/>
        <w:szCs w:val="11"/>
      </w:rPr>
    </w:lvl>
    <w:lvl w:ilvl="2" w:tplc="5AB2DFA4">
      <w:numFmt w:val="decimal"/>
      <w:lvlText w:val=""/>
      <w:lvlJc w:val="left"/>
    </w:lvl>
    <w:lvl w:ilvl="3" w:tplc="1CA438CC">
      <w:numFmt w:val="decimal"/>
      <w:lvlText w:val=""/>
      <w:lvlJc w:val="left"/>
    </w:lvl>
    <w:lvl w:ilvl="4" w:tplc="79B22A2A">
      <w:numFmt w:val="decimal"/>
      <w:lvlText w:val=""/>
      <w:lvlJc w:val="left"/>
    </w:lvl>
    <w:lvl w:ilvl="5" w:tplc="DCF8A954">
      <w:numFmt w:val="decimal"/>
      <w:lvlText w:val=""/>
      <w:lvlJc w:val="left"/>
    </w:lvl>
    <w:lvl w:ilvl="6" w:tplc="AAD4208E">
      <w:numFmt w:val="decimal"/>
      <w:lvlText w:val=""/>
      <w:lvlJc w:val="left"/>
    </w:lvl>
    <w:lvl w:ilvl="7" w:tplc="6EE6C59A">
      <w:numFmt w:val="decimal"/>
      <w:lvlText w:val=""/>
      <w:lvlJc w:val="left"/>
    </w:lvl>
    <w:lvl w:ilvl="8" w:tplc="44C0E280">
      <w:numFmt w:val="decimal"/>
      <w:lvlText w:val=""/>
      <w:lvlJc w:val="left"/>
    </w:lvl>
  </w:abstractNum>
  <w:abstractNum w:abstractNumId="8" w15:restartNumberingAfterBreak="0">
    <w:nsid w:val="20D3798D"/>
    <w:multiLevelType w:val="hybridMultilevel"/>
    <w:tmpl w:val="BC86F0D6"/>
    <w:lvl w:ilvl="0" w:tplc="C854E802">
      <w:start w:val="1"/>
      <w:numFmt w:val="bullet"/>
      <w:lvlText w:val="●"/>
      <w:lvlJc w:val="left"/>
      <w:pPr>
        <w:spacing w:line="288" w:lineRule="auto"/>
        <w:ind w:left="420" w:hanging="200"/>
      </w:pPr>
      <w:rPr>
        <w:sz w:val="11"/>
        <w:szCs w:val="11"/>
      </w:rPr>
    </w:lvl>
    <w:lvl w:ilvl="1" w:tplc="4C583B7E">
      <w:start w:val="1"/>
      <w:numFmt w:val="bullet"/>
      <w:lvlText w:val="●"/>
      <w:lvlJc w:val="left"/>
      <w:pPr>
        <w:spacing w:line="288" w:lineRule="auto"/>
        <w:ind w:left="860" w:hanging="200"/>
      </w:pPr>
      <w:rPr>
        <w:sz w:val="11"/>
        <w:szCs w:val="11"/>
      </w:rPr>
    </w:lvl>
    <w:lvl w:ilvl="2" w:tplc="A5460D20">
      <w:numFmt w:val="decimal"/>
      <w:lvlText w:val=""/>
      <w:lvlJc w:val="left"/>
    </w:lvl>
    <w:lvl w:ilvl="3" w:tplc="E3EEBC1A">
      <w:numFmt w:val="decimal"/>
      <w:lvlText w:val=""/>
      <w:lvlJc w:val="left"/>
    </w:lvl>
    <w:lvl w:ilvl="4" w:tplc="CD54B7E6">
      <w:numFmt w:val="decimal"/>
      <w:lvlText w:val=""/>
      <w:lvlJc w:val="left"/>
    </w:lvl>
    <w:lvl w:ilvl="5" w:tplc="8A7887B4">
      <w:numFmt w:val="decimal"/>
      <w:lvlText w:val=""/>
      <w:lvlJc w:val="left"/>
    </w:lvl>
    <w:lvl w:ilvl="6" w:tplc="98F6B7C6">
      <w:numFmt w:val="decimal"/>
      <w:lvlText w:val=""/>
      <w:lvlJc w:val="left"/>
    </w:lvl>
    <w:lvl w:ilvl="7" w:tplc="CB9484E6">
      <w:numFmt w:val="decimal"/>
      <w:lvlText w:val=""/>
      <w:lvlJc w:val="left"/>
    </w:lvl>
    <w:lvl w:ilvl="8" w:tplc="07361ED8">
      <w:numFmt w:val="decimal"/>
      <w:lvlText w:val=""/>
      <w:lvlJc w:val="left"/>
    </w:lvl>
  </w:abstractNum>
  <w:abstractNum w:abstractNumId="9" w15:restartNumberingAfterBreak="0">
    <w:nsid w:val="21D81BBB"/>
    <w:multiLevelType w:val="hybridMultilevel"/>
    <w:tmpl w:val="F880D156"/>
    <w:lvl w:ilvl="0" w:tplc="594C4CDA">
      <w:start w:val="1"/>
      <w:numFmt w:val="bullet"/>
      <w:lvlText w:val="●"/>
      <w:lvlJc w:val="left"/>
      <w:pPr>
        <w:spacing w:line="288" w:lineRule="auto"/>
        <w:ind w:left="420" w:hanging="200"/>
      </w:pPr>
      <w:rPr>
        <w:sz w:val="11"/>
        <w:szCs w:val="11"/>
      </w:rPr>
    </w:lvl>
    <w:lvl w:ilvl="1" w:tplc="9A3433BE">
      <w:start w:val="1"/>
      <w:numFmt w:val="bullet"/>
      <w:lvlText w:val="●"/>
      <w:lvlJc w:val="left"/>
      <w:pPr>
        <w:spacing w:line="288" w:lineRule="auto"/>
        <w:ind w:left="860" w:hanging="200"/>
      </w:pPr>
      <w:rPr>
        <w:sz w:val="11"/>
        <w:szCs w:val="11"/>
      </w:rPr>
    </w:lvl>
    <w:lvl w:ilvl="2" w:tplc="4746CF4C">
      <w:numFmt w:val="decimal"/>
      <w:lvlText w:val=""/>
      <w:lvlJc w:val="left"/>
    </w:lvl>
    <w:lvl w:ilvl="3" w:tplc="2B8C0AA4">
      <w:numFmt w:val="decimal"/>
      <w:lvlText w:val=""/>
      <w:lvlJc w:val="left"/>
    </w:lvl>
    <w:lvl w:ilvl="4" w:tplc="79ECBFCE">
      <w:numFmt w:val="decimal"/>
      <w:lvlText w:val=""/>
      <w:lvlJc w:val="left"/>
    </w:lvl>
    <w:lvl w:ilvl="5" w:tplc="E252F922">
      <w:numFmt w:val="decimal"/>
      <w:lvlText w:val=""/>
      <w:lvlJc w:val="left"/>
    </w:lvl>
    <w:lvl w:ilvl="6" w:tplc="50C4DB00">
      <w:numFmt w:val="decimal"/>
      <w:lvlText w:val=""/>
      <w:lvlJc w:val="left"/>
    </w:lvl>
    <w:lvl w:ilvl="7" w:tplc="3FFE5610">
      <w:numFmt w:val="decimal"/>
      <w:lvlText w:val=""/>
      <w:lvlJc w:val="left"/>
    </w:lvl>
    <w:lvl w:ilvl="8" w:tplc="1958A0DE">
      <w:numFmt w:val="decimal"/>
      <w:lvlText w:val=""/>
      <w:lvlJc w:val="left"/>
    </w:lvl>
  </w:abstractNum>
  <w:abstractNum w:abstractNumId="10" w15:restartNumberingAfterBreak="0">
    <w:nsid w:val="24DF25D4"/>
    <w:multiLevelType w:val="hybridMultilevel"/>
    <w:tmpl w:val="E12ACDF6"/>
    <w:lvl w:ilvl="0" w:tplc="038C715E">
      <w:start w:val="1"/>
      <w:numFmt w:val="bullet"/>
      <w:lvlText w:val="●"/>
      <w:lvlJc w:val="left"/>
      <w:pPr>
        <w:spacing w:line="288" w:lineRule="auto"/>
        <w:ind w:left="420" w:hanging="200"/>
      </w:pPr>
      <w:rPr>
        <w:sz w:val="11"/>
        <w:szCs w:val="11"/>
      </w:rPr>
    </w:lvl>
    <w:lvl w:ilvl="1" w:tplc="AA9E22B8">
      <w:start w:val="1"/>
      <w:numFmt w:val="bullet"/>
      <w:lvlText w:val="●"/>
      <w:lvlJc w:val="left"/>
      <w:pPr>
        <w:spacing w:line="288" w:lineRule="auto"/>
        <w:ind w:left="860" w:hanging="200"/>
      </w:pPr>
      <w:rPr>
        <w:sz w:val="11"/>
        <w:szCs w:val="11"/>
      </w:rPr>
    </w:lvl>
    <w:lvl w:ilvl="2" w:tplc="41386B86">
      <w:numFmt w:val="decimal"/>
      <w:lvlText w:val=""/>
      <w:lvlJc w:val="left"/>
    </w:lvl>
    <w:lvl w:ilvl="3" w:tplc="69CC0ED0">
      <w:numFmt w:val="decimal"/>
      <w:lvlText w:val=""/>
      <w:lvlJc w:val="left"/>
    </w:lvl>
    <w:lvl w:ilvl="4" w:tplc="985EC716">
      <w:numFmt w:val="decimal"/>
      <w:lvlText w:val=""/>
      <w:lvlJc w:val="left"/>
    </w:lvl>
    <w:lvl w:ilvl="5" w:tplc="2A86CF9A">
      <w:numFmt w:val="decimal"/>
      <w:lvlText w:val=""/>
      <w:lvlJc w:val="left"/>
    </w:lvl>
    <w:lvl w:ilvl="6" w:tplc="07A6A5C6">
      <w:numFmt w:val="decimal"/>
      <w:lvlText w:val=""/>
      <w:lvlJc w:val="left"/>
    </w:lvl>
    <w:lvl w:ilvl="7" w:tplc="3370A19C">
      <w:numFmt w:val="decimal"/>
      <w:lvlText w:val=""/>
      <w:lvlJc w:val="left"/>
    </w:lvl>
    <w:lvl w:ilvl="8" w:tplc="8CF6452E">
      <w:numFmt w:val="decimal"/>
      <w:lvlText w:val=""/>
      <w:lvlJc w:val="left"/>
    </w:lvl>
  </w:abstractNum>
  <w:abstractNum w:abstractNumId="11" w15:restartNumberingAfterBreak="0">
    <w:nsid w:val="2A6639A5"/>
    <w:multiLevelType w:val="hybridMultilevel"/>
    <w:tmpl w:val="639A98BE"/>
    <w:lvl w:ilvl="0" w:tplc="5248E950">
      <w:start w:val="1"/>
      <w:numFmt w:val="bullet"/>
      <w:lvlText w:val="●"/>
      <w:lvlJc w:val="left"/>
      <w:pPr>
        <w:spacing w:line="288" w:lineRule="auto"/>
        <w:ind w:left="420" w:hanging="200"/>
      </w:pPr>
      <w:rPr>
        <w:sz w:val="11"/>
        <w:szCs w:val="11"/>
      </w:rPr>
    </w:lvl>
    <w:lvl w:ilvl="1" w:tplc="3AEE30AC">
      <w:start w:val="1"/>
      <w:numFmt w:val="bullet"/>
      <w:lvlText w:val="●"/>
      <w:lvlJc w:val="left"/>
      <w:pPr>
        <w:spacing w:line="288" w:lineRule="auto"/>
        <w:ind w:left="860" w:hanging="200"/>
      </w:pPr>
      <w:rPr>
        <w:sz w:val="11"/>
        <w:szCs w:val="11"/>
      </w:rPr>
    </w:lvl>
    <w:lvl w:ilvl="2" w:tplc="BDBC61AC">
      <w:numFmt w:val="decimal"/>
      <w:lvlText w:val=""/>
      <w:lvlJc w:val="left"/>
    </w:lvl>
    <w:lvl w:ilvl="3" w:tplc="5706E044">
      <w:numFmt w:val="decimal"/>
      <w:lvlText w:val=""/>
      <w:lvlJc w:val="left"/>
    </w:lvl>
    <w:lvl w:ilvl="4" w:tplc="3B1051F6">
      <w:numFmt w:val="decimal"/>
      <w:lvlText w:val=""/>
      <w:lvlJc w:val="left"/>
    </w:lvl>
    <w:lvl w:ilvl="5" w:tplc="AECA1A8A">
      <w:numFmt w:val="decimal"/>
      <w:lvlText w:val=""/>
      <w:lvlJc w:val="left"/>
    </w:lvl>
    <w:lvl w:ilvl="6" w:tplc="78A01EEE">
      <w:numFmt w:val="decimal"/>
      <w:lvlText w:val=""/>
      <w:lvlJc w:val="left"/>
    </w:lvl>
    <w:lvl w:ilvl="7" w:tplc="D65C3CFA">
      <w:numFmt w:val="decimal"/>
      <w:lvlText w:val=""/>
      <w:lvlJc w:val="left"/>
    </w:lvl>
    <w:lvl w:ilvl="8" w:tplc="BE9622A4">
      <w:numFmt w:val="decimal"/>
      <w:lvlText w:val=""/>
      <w:lvlJc w:val="left"/>
    </w:lvl>
  </w:abstractNum>
  <w:abstractNum w:abstractNumId="12" w15:restartNumberingAfterBreak="0">
    <w:nsid w:val="2BC85986"/>
    <w:multiLevelType w:val="hybridMultilevel"/>
    <w:tmpl w:val="6BFAAD00"/>
    <w:lvl w:ilvl="0" w:tplc="576C5664">
      <w:start w:val="1"/>
      <w:numFmt w:val="bullet"/>
      <w:lvlText w:val="●"/>
      <w:lvlJc w:val="left"/>
      <w:pPr>
        <w:spacing w:line="288" w:lineRule="auto"/>
        <w:ind w:left="420" w:hanging="200"/>
      </w:pPr>
      <w:rPr>
        <w:sz w:val="11"/>
        <w:szCs w:val="11"/>
      </w:rPr>
    </w:lvl>
    <w:lvl w:ilvl="1" w:tplc="AAFC1842">
      <w:start w:val="1"/>
      <w:numFmt w:val="bullet"/>
      <w:lvlText w:val="●"/>
      <w:lvlJc w:val="left"/>
      <w:pPr>
        <w:spacing w:line="288" w:lineRule="auto"/>
        <w:ind w:left="860" w:hanging="200"/>
      </w:pPr>
      <w:rPr>
        <w:sz w:val="11"/>
        <w:szCs w:val="11"/>
      </w:rPr>
    </w:lvl>
    <w:lvl w:ilvl="2" w:tplc="FDC625AA">
      <w:numFmt w:val="decimal"/>
      <w:lvlText w:val=""/>
      <w:lvlJc w:val="left"/>
    </w:lvl>
    <w:lvl w:ilvl="3" w:tplc="30C2CA82">
      <w:numFmt w:val="decimal"/>
      <w:lvlText w:val=""/>
      <w:lvlJc w:val="left"/>
    </w:lvl>
    <w:lvl w:ilvl="4" w:tplc="8AEC0D28">
      <w:numFmt w:val="decimal"/>
      <w:lvlText w:val=""/>
      <w:lvlJc w:val="left"/>
    </w:lvl>
    <w:lvl w:ilvl="5" w:tplc="1C9A87D0">
      <w:numFmt w:val="decimal"/>
      <w:lvlText w:val=""/>
      <w:lvlJc w:val="left"/>
    </w:lvl>
    <w:lvl w:ilvl="6" w:tplc="A872B1D8">
      <w:numFmt w:val="decimal"/>
      <w:lvlText w:val=""/>
      <w:lvlJc w:val="left"/>
    </w:lvl>
    <w:lvl w:ilvl="7" w:tplc="3BB02EB4">
      <w:numFmt w:val="decimal"/>
      <w:lvlText w:val=""/>
      <w:lvlJc w:val="left"/>
    </w:lvl>
    <w:lvl w:ilvl="8" w:tplc="378C4B54">
      <w:numFmt w:val="decimal"/>
      <w:lvlText w:val=""/>
      <w:lvlJc w:val="left"/>
    </w:lvl>
  </w:abstractNum>
  <w:abstractNum w:abstractNumId="13" w15:restartNumberingAfterBreak="0">
    <w:nsid w:val="307D5D26"/>
    <w:multiLevelType w:val="hybridMultilevel"/>
    <w:tmpl w:val="68B2DD68"/>
    <w:lvl w:ilvl="0" w:tplc="60005146">
      <w:start w:val="1"/>
      <w:numFmt w:val="bullet"/>
      <w:lvlText w:val="●"/>
      <w:lvlJc w:val="left"/>
      <w:pPr>
        <w:spacing w:line="288" w:lineRule="auto"/>
        <w:ind w:left="420" w:hanging="200"/>
      </w:pPr>
      <w:rPr>
        <w:sz w:val="11"/>
        <w:szCs w:val="11"/>
      </w:rPr>
    </w:lvl>
    <w:lvl w:ilvl="1" w:tplc="7D7C9A6C">
      <w:start w:val="1"/>
      <w:numFmt w:val="bullet"/>
      <w:lvlText w:val="●"/>
      <w:lvlJc w:val="left"/>
      <w:pPr>
        <w:spacing w:line="288" w:lineRule="auto"/>
        <w:ind w:left="860" w:hanging="200"/>
      </w:pPr>
      <w:rPr>
        <w:sz w:val="11"/>
        <w:szCs w:val="11"/>
      </w:rPr>
    </w:lvl>
    <w:lvl w:ilvl="2" w:tplc="CDD86908">
      <w:numFmt w:val="decimal"/>
      <w:lvlText w:val=""/>
      <w:lvlJc w:val="left"/>
    </w:lvl>
    <w:lvl w:ilvl="3" w:tplc="CBF28524">
      <w:numFmt w:val="decimal"/>
      <w:lvlText w:val=""/>
      <w:lvlJc w:val="left"/>
    </w:lvl>
    <w:lvl w:ilvl="4" w:tplc="2C32EF80">
      <w:numFmt w:val="decimal"/>
      <w:lvlText w:val=""/>
      <w:lvlJc w:val="left"/>
    </w:lvl>
    <w:lvl w:ilvl="5" w:tplc="BE984610">
      <w:numFmt w:val="decimal"/>
      <w:lvlText w:val=""/>
      <w:lvlJc w:val="left"/>
    </w:lvl>
    <w:lvl w:ilvl="6" w:tplc="448407B6">
      <w:numFmt w:val="decimal"/>
      <w:lvlText w:val=""/>
      <w:lvlJc w:val="left"/>
    </w:lvl>
    <w:lvl w:ilvl="7" w:tplc="36CA3E50">
      <w:numFmt w:val="decimal"/>
      <w:lvlText w:val=""/>
      <w:lvlJc w:val="left"/>
    </w:lvl>
    <w:lvl w:ilvl="8" w:tplc="E52ED46A">
      <w:numFmt w:val="decimal"/>
      <w:lvlText w:val=""/>
      <w:lvlJc w:val="left"/>
    </w:lvl>
  </w:abstractNum>
  <w:abstractNum w:abstractNumId="14" w15:restartNumberingAfterBreak="0">
    <w:nsid w:val="315D05D1"/>
    <w:multiLevelType w:val="hybridMultilevel"/>
    <w:tmpl w:val="BC92CB64"/>
    <w:lvl w:ilvl="0" w:tplc="5AC0E756">
      <w:start w:val="1"/>
      <w:numFmt w:val="bullet"/>
      <w:lvlText w:val="●"/>
      <w:lvlJc w:val="left"/>
      <w:pPr>
        <w:spacing w:line="288" w:lineRule="auto"/>
        <w:ind w:left="420" w:hanging="200"/>
      </w:pPr>
      <w:rPr>
        <w:sz w:val="11"/>
        <w:szCs w:val="11"/>
      </w:rPr>
    </w:lvl>
    <w:lvl w:ilvl="1" w:tplc="8E90CA46">
      <w:start w:val="1"/>
      <w:numFmt w:val="bullet"/>
      <w:lvlText w:val="●"/>
      <w:lvlJc w:val="left"/>
      <w:pPr>
        <w:spacing w:line="288" w:lineRule="auto"/>
        <w:ind w:left="860" w:hanging="200"/>
      </w:pPr>
      <w:rPr>
        <w:sz w:val="11"/>
        <w:szCs w:val="11"/>
      </w:rPr>
    </w:lvl>
    <w:lvl w:ilvl="2" w:tplc="790E7516">
      <w:numFmt w:val="decimal"/>
      <w:lvlText w:val=""/>
      <w:lvlJc w:val="left"/>
    </w:lvl>
    <w:lvl w:ilvl="3" w:tplc="5DE21BCA">
      <w:numFmt w:val="decimal"/>
      <w:lvlText w:val=""/>
      <w:lvlJc w:val="left"/>
    </w:lvl>
    <w:lvl w:ilvl="4" w:tplc="609A838E">
      <w:numFmt w:val="decimal"/>
      <w:lvlText w:val=""/>
      <w:lvlJc w:val="left"/>
    </w:lvl>
    <w:lvl w:ilvl="5" w:tplc="5C26A2AE">
      <w:numFmt w:val="decimal"/>
      <w:lvlText w:val=""/>
      <w:lvlJc w:val="left"/>
    </w:lvl>
    <w:lvl w:ilvl="6" w:tplc="99305C76">
      <w:numFmt w:val="decimal"/>
      <w:lvlText w:val=""/>
      <w:lvlJc w:val="left"/>
    </w:lvl>
    <w:lvl w:ilvl="7" w:tplc="8B7A38F6">
      <w:numFmt w:val="decimal"/>
      <w:lvlText w:val=""/>
      <w:lvlJc w:val="left"/>
    </w:lvl>
    <w:lvl w:ilvl="8" w:tplc="C53034B4">
      <w:numFmt w:val="decimal"/>
      <w:lvlText w:val=""/>
      <w:lvlJc w:val="left"/>
    </w:lvl>
  </w:abstractNum>
  <w:abstractNum w:abstractNumId="15" w15:restartNumberingAfterBreak="0">
    <w:nsid w:val="3C34643C"/>
    <w:multiLevelType w:val="hybridMultilevel"/>
    <w:tmpl w:val="3F0AF070"/>
    <w:lvl w:ilvl="0" w:tplc="ADA414AA">
      <w:start w:val="1"/>
      <w:numFmt w:val="bullet"/>
      <w:lvlText w:val="●"/>
      <w:lvlJc w:val="left"/>
      <w:pPr>
        <w:spacing w:line="288" w:lineRule="auto"/>
        <w:ind w:left="420" w:hanging="200"/>
      </w:pPr>
      <w:rPr>
        <w:sz w:val="11"/>
        <w:szCs w:val="11"/>
      </w:rPr>
    </w:lvl>
    <w:lvl w:ilvl="1" w:tplc="1572F314">
      <w:start w:val="1"/>
      <w:numFmt w:val="bullet"/>
      <w:lvlText w:val="●"/>
      <w:lvlJc w:val="left"/>
      <w:pPr>
        <w:spacing w:line="288" w:lineRule="auto"/>
        <w:ind w:left="860" w:hanging="200"/>
      </w:pPr>
      <w:rPr>
        <w:sz w:val="11"/>
        <w:szCs w:val="11"/>
      </w:rPr>
    </w:lvl>
    <w:lvl w:ilvl="2" w:tplc="F238EDF8">
      <w:numFmt w:val="decimal"/>
      <w:lvlText w:val=""/>
      <w:lvlJc w:val="left"/>
    </w:lvl>
    <w:lvl w:ilvl="3" w:tplc="EA52D268">
      <w:numFmt w:val="decimal"/>
      <w:lvlText w:val=""/>
      <w:lvlJc w:val="left"/>
    </w:lvl>
    <w:lvl w:ilvl="4" w:tplc="5A224ADE">
      <w:numFmt w:val="decimal"/>
      <w:lvlText w:val=""/>
      <w:lvlJc w:val="left"/>
    </w:lvl>
    <w:lvl w:ilvl="5" w:tplc="B47CAE66">
      <w:numFmt w:val="decimal"/>
      <w:lvlText w:val=""/>
      <w:lvlJc w:val="left"/>
    </w:lvl>
    <w:lvl w:ilvl="6" w:tplc="07769FE2">
      <w:numFmt w:val="decimal"/>
      <w:lvlText w:val=""/>
      <w:lvlJc w:val="left"/>
    </w:lvl>
    <w:lvl w:ilvl="7" w:tplc="314A4E4E">
      <w:numFmt w:val="decimal"/>
      <w:lvlText w:val=""/>
      <w:lvlJc w:val="left"/>
    </w:lvl>
    <w:lvl w:ilvl="8" w:tplc="74BCBE74">
      <w:numFmt w:val="decimal"/>
      <w:lvlText w:val=""/>
      <w:lvlJc w:val="left"/>
    </w:lvl>
  </w:abstractNum>
  <w:abstractNum w:abstractNumId="16" w15:restartNumberingAfterBreak="0">
    <w:nsid w:val="49E23640"/>
    <w:multiLevelType w:val="hybridMultilevel"/>
    <w:tmpl w:val="FC8E6B8A"/>
    <w:lvl w:ilvl="0" w:tplc="02469BD6">
      <w:start w:val="1"/>
      <w:numFmt w:val="bullet"/>
      <w:lvlText w:val="●"/>
      <w:lvlJc w:val="left"/>
      <w:pPr>
        <w:spacing w:line="288" w:lineRule="auto"/>
        <w:ind w:left="420" w:hanging="200"/>
      </w:pPr>
      <w:rPr>
        <w:sz w:val="11"/>
        <w:szCs w:val="11"/>
      </w:rPr>
    </w:lvl>
    <w:lvl w:ilvl="1" w:tplc="0B10CCB6">
      <w:start w:val="1"/>
      <w:numFmt w:val="bullet"/>
      <w:lvlText w:val="●"/>
      <w:lvlJc w:val="left"/>
      <w:pPr>
        <w:spacing w:line="288" w:lineRule="auto"/>
        <w:ind w:left="860" w:hanging="200"/>
      </w:pPr>
      <w:rPr>
        <w:sz w:val="11"/>
        <w:szCs w:val="11"/>
      </w:rPr>
    </w:lvl>
    <w:lvl w:ilvl="2" w:tplc="022A86F4">
      <w:numFmt w:val="decimal"/>
      <w:lvlText w:val=""/>
      <w:lvlJc w:val="left"/>
    </w:lvl>
    <w:lvl w:ilvl="3" w:tplc="A0124E42">
      <w:numFmt w:val="decimal"/>
      <w:lvlText w:val=""/>
      <w:lvlJc w:val="left"/>
    </w:lvl>
    <w:lvl w:ilvl="4" w:tplc="8AA8E886">
      <w:numFmt w:val="decimal"/>
      <w:lvlText w:val=""/>
      <w:lvlJc w:val="left"/>
    </w:lvl>
    <w:lvl w:ilvl="5" w:tplc="F5CE9458">
      <w:numFmt w:val="decimal"/>
      <w:lvlText w:val=""/>
      <w:lvlJc w:val="left"/>
    </w:lvl>
    <w:lvl w:ilvl="6" w:tplc="8C2E3454">
      <w:numFmt w:val="decimal"/>
      <w:lvlText w:val=""/>
      <w:lvlJc w:val="left"/>
    </w:lvl>
    <w:lvl w:ilvl="7" w:tplc="E4C4BBF8">
      <w:numFmt w:val="decimal"/>
      <w:lvlText w:val=""/>
      <w:lvlJc w:val="left"/>
    </w:lvl>
    <w:lvl w:ilvl="8" w:tplc="9AB80A26">
      <w:numFmt w:val="decimal"/>
      <w:lvlText w:val=""/>
      <w:lvlJc w:val="left"/>
    </w:lvl>
  </w:abstractNum>
  <w:abstractNum w:abstractNumId="17" w15:restartNumberingAfterBreak="0">
    <w:nsid w:val="4C3A0D24"/>
    <w:multiLevelType w:val="hybridMultilevel"/>
    <w:tmpl w:val="A01CE43A"/>
    <w:lvl w:ilvl="0" w:tplc="3BE2A02A">
      <w:start w:val="1"/>
      <w:numFmt w:val="bullet"/>
      <w:lvlText w:val="●"/>
      <w:lvlJc w:val="left"/>
      <w:pPr>
        <w:spacing w:line="288" w:lineRule="auto"/>
        <w:ind w:left="420" w:hanging="200"/>
      </w:pPr>
      <w:rPr>
        <w:sz w:val="11"/>
        <w:szCs w:val="11"/>
      </w:rPr>
    </w:lvl>
    <w:lvl w:ilvl="1" w:tplc="E9608904">
      <w:start w:val="1"/>
      <w:numFmt w:val="bullet"/>
      <w:lvlText w:val="●"/>
      <w:lvlJc w:val="left"/>
      <w:pPr>
        <w:spacing w:line="288" w:lineRule="auto"/>
        <w:ind w:left="860" w:hanging="200"/>
      </w:pPr>
      <w:rPr>
        <w:sz w:val="11"/>
        <w:szCs w:val="11"/>
      </w:rPr>
    </w:lvl>
    <w:lvl w:ilvl="2" w:tplc="C0A8914A">
      <w:numFmt w:val="decimal"/>
      <w:lvlText w:val=""/>
      <w:lvlJc w:val="left"/>
    </w:lvl>
    <w:lvl w:ilvl="3" w:tplc="64B60DD2">
      <w:numFmt w:val="decimal"/>
      <w:lvlText w:val=""/>
      <w:lvlJc w:val="left"/>
    </w:lvl>
    <w:lvl w:ilvl="4" w:tplc="99A4A284">
      <w:numFmt w:val="decimal"/>
      <w:lvlText w:val=""/>
      <w:lvlJc w:val="left"/>
    </w:lvl>
    <w:lvl w:ilvl="5" w:tplc="49F82702">
      <w:numFmt w:val="decimal"/>
      <w:lvlText w:val=""/>
      <w:lvlJc w:val="left"/>
    </w:lvl>
    <w:lvl w:ilvl="6" w:tplc="05A4AC28">
      <w:numFmt w:val="decimal"/>
      <w:lvlText w:val=""/>
      <w:lvlJc w:val="left"/>
    </w:lvl>
    <w:lvl w:ilvl="7" w:tplc="262E38C0">
      <w:numFmt w:val="decimal"/>
      <w:lvlText w:val=""/>
      <w:lvlJc w:val="left"/>
    </w:lvl>
    <w:lvl w:ilvl="8" w:tplc="9370C962">
      <w:numFmt w:val="decimal"/>
      <w:lvlText w:val=""/>
      <w:lvlJc w:val="left"/>
    </w:lvl>
  </w:abstractNum>
  <w:abstractNum w:abstractNumId="18" w15:restartNumberingAfterBreak="0">
    <w:nsid w:val="57D71D60"/>
    <w:multiLevelType w:val="hybridMultilevel"/>
    <w:tmpl w:val="6B08A2F0"/>
    <w:lvl w:ilvl="0" w:tplc="40880E68">
      <w:start w:val="1"/>
      <w:numFmt w:val="bullet"/>
      <w:lvlText w:val="●"/>
      <w:lvlJc w:val="left"/>
      <w:pPr>
        <w:spacing w:line="288" w:lineRule="auto"/>
        <w:ind w:left="420" w:hanging="200"/>
      </w:pPr>
      <w:rPr>
        <w:sz w:val="11"/>
        <w:szCs w:val="11"/>
      </w:rPr>
    </w:lvl>
    <w:lvl w:ilvl="1" w:tplc="25CA1414">
      <w:start w:val="1"/>
      <w:numFmt w:val="bullet"/>
      <w:lvlText w:val="●"/>
      <w:lvlJc w:val="left"/>
      <w:pPr>
        <w:spacing w:line="288" w:lineRule="auto"/>
        <w:ind w:left="860" w:hanging="200"/>
      </w:pPr>
      <w:rPr>
        <w:sz w:val="11"/>
        <w:szCs w:val="11"/>
      </w:rPr>
    </w:lvl>
    <w:lvl w:ilvl="2" w:tplc="C5C23D50">
      <w:numFmt w:val="decimal"/>
      <w:lvlText w:val=""/>
      <w:lvlJc w:val="left"/>
    </w:lvl>
    <w:lvl w:ilvl="3" w:tplc="A5F66F9A">
      <w:numFmt w:val="decimal"/>
      <w:lvlText w:val=""/>
      <w:lvlJc w:val="left"/>
    </w:lvl>
    <w:lvl w:ilvl="4" w:tplc="C93C9C3E">
      <w:numFmt w:val="decimal"/>
      <w:lvlText w:val=""/>
      <w:lvlJc w:val="left"/>
    </w:lvl>
    <w:lvl w:ilvl="5" w:tplc="7B249DCE">
      <w:numFmt w:val="decimal"/>
      <w:lvlText w:val=""/>
      <w:lvlJc w:val="left"/>
    </w:lvl>
    <w:lvl w:ilvl="6" w:tplc="729A1FC8">
      <w:numFmt w:val="decimal"/>
      <w:lvlText w:val=""/>
      <w:lvlJc w:val="left"/>
    </w:lvl>
    <w:lvl w:ilvl="7" w:tplc="BADE58E8">
      <w:numFmt w:val="decimal"/>
      <w:lvlText w:val=""/>
      <w:lvlJc w:val="left"/>
    </w:lvl>
    <w:lvl w:ilvl="8" w:tplc="4B684CB0">
      <w:numFmt w:val="decimal"/>
      <w:lvlText w:val=""/>
      <w:lvlJc w:val="left"/>
    </w:lvl>
  </w:abstractNum>
  <w:abstractNum w:abstractNumId="19" w15:restartNumberingAfterBreak="0">
    <w:nsid w:val="663C47D8"/>
    <w:multiLevelType w:val="hybridMultilevel"/>
    <w:tmpl w:val="C21056F0"/>
    <w:lvl w:ilvl="0" w:tplc="A3B04A78">
      <w:start w:val="1"/>
      <w:numFmt w:val="bullet"/>
      <w:lvlText w:val="●"/>
      <w:lvlJc w:val="left"/>
      <w:pPr>
        <w:spacing w:line="288" w:lineRule="auto"/>
        <w:ind w:left="420" w:hanging="200"/>
      </w:pPr>
      <w:rPr>
        <w:sz w:val="11"/>
        <w:szCs w:val="11"/>
      </w:rPr>
    </w:lvl>
    <w:lvl w:ilvl="1" w:tplc="70365800">
      <w:start w:val="1"/>
      <w:numFmt w:val="bullet"/>
      <w:lvlText w:val="●"/>
      <w:lvlJc w:val="left"/>
      <w:pPr>
        <w:spacing w:line="288" w:lineRule="auto"/>
        <w:ind w:left="860" w:hanging="200"/>
      </w:pPr>
      <w:rPr>
        <w:sz w:val="11"/>
        <w:szCs w:val="11"/>
      </w:rPr>
    </w:lvl>
    <w:lvl w:ilvl="2" w:tplc="52305400">
      <w:numFmt w:val="decimal"/>
      <w:lvlText w:val=""/>
      <w:lvlJc w:val="left"/>
    </w:lvl>
    <w:lvl w:ilvl="3" w:tplc="D43237A6">
      <w:numFmt w:val="decimal"/>
      <w:lvlText w:val=""/>
      <w:lvlJc w:val="left"/>
    </w:lvl>
    <w:lvl w:ilvl="4" w:tplc="3B70BF62">
      <w:numFmt w:val="decimal"/>
      <w:lvlText w:val=""/>
      <w:lvlJc w:val="left"/>
    </w:lvl>
    <w:lvl w:ilvl="5" w:tplc="AC3C2902">
      <w:numFmt w:val="decimal"/>
      <w:lvlText w:val=""/>
      <w:lvlJc w:val="left"/>
    </w:lvl>
    <w:lvl w:ilvl="6" w:tplc="A7BC5DA0">
      <w:numFmt w:val="decimal"/>
      <w:lvlText w:val=""/>
      <w:lvlJc w:val="left"/>
    </w:lvl>
    <w:lvl w:ilvl="7" w:tplc="491E65B4">
      <w:numFmt w:val="decimal"/>
      <w:lvlText w:val=""/>
      <w:lvlJc w:val="left"/>
    </w:lvl>
    <w:lvl w:ilvl="8" w:tplc="3E96857A">
      <w:numFmt w:val="decimal"/>
      <w:lvlText w:val=""/>
      <w:lvlJc w:val="left"/>
    </w:lvl>
  </w:abstractNum>
  <w:abstractNum w:abstractNumId="20" w15:restartNumberingAfterBreak="0">
    <w:nsid w:val="68427372"/>
    <w:multiLevelType w:val="hybridMultilevel"/>
    <w:tmpl w:val="7110F6FA"/>
    <w:lvl w:ilvl="0" w:tplc="8D928BDE">
      <w:start w:val="1"/>
      <w:numFmt w:val="bullet"/>
      <w:lvlText w:val="●"/>
      <w:lvlJc w:val="left"/>
      <w:pPr>
        <w:spacing w:line="288" w:lineRule="auto"/>
        <w:ind w:left="420" w:hanging="200"/>
      </w:pPr>
      <w:rPr>
        <w:sz w:val="11"/>
        <w:szCs w:val="11"/>
      </w:rPr>
    </w:lvl>
    <w:lvl w:ilvl="1" w:tplc="5F5CD65C">
      <w:start w:val="1"/>
      <w:numFmt w:val="bullet"/>
      <w:lvlText w:val="●"/>
      <w:lvlJc w:val="left"/>
      <w:pPr>
        <w:spacing w:line="288" w:lineRule="auto"/>
        <w:ind w:left="860" w:hanging="200"/>
      </w:pPr>
      <w:rPr>
        <w:sz w:val="11"/>
        <w:szCs w:val="11"/>
      </w:rPr>
    </w:lvl>
    <w:lvl w:ilvl="2" w:tplc="0E985716">
      <w:numFmt w:val="decimal"/>
      <w:lvlText w:val=""/>
      <w:lvlJc w:val="left"/>
    </w:lvl>
    <w:lvl w:ilvl="3" w:tplc="5B3C6402">
      <w:numFmt w:val="decimal"/>
      <w:lvlText w:val=""/>
      <w:lvlJc w:val="left"/>
    </w:lvl>
    <w:lvl w:ilvl="4" w:tplc="F7866E0C">
      <w:numFmt w:val="decimal"/>
      <w:lvlText w:val=""/>
      <w:lvlJc w:val="left"/>
    </w:lvl>
    <w:lvl w:ilvl="5" w:tplc="39D0641C">
      <w:numFmt w:val="decimal"/>
      <w:lvlText w:val=""/>
      <w:lvlJc w:val="left"/>
    </w:lvl>
    <w:lvl w:ilvl="6" w:tplc="DC7AC826">
      <w:numFmt w:val="decimal"/>
      <w:lvlText w:val=""/>
      <w:lvlJc w:val="left"/>
    </w:lvl>
    <w:lvl w:ilvl="7" w:tplc="EC16BC8C">
      <w:numFmt w:val="decimal"/>
      <w:lvlText w:val=""/>
      <w:lvlJc w:val="left"/>
    </w:lvl>
    <w:lvl w:ilvl="8" w:tplc="B67401CC">
      <w:numFmt w:val="decimal"/>
      <w:lvlText w:val=""/>
      <w:lvlJc w:val="left"/>
    </w:lvl>
  </w:abstractNum>
  <w:abstractNum w:abstractNumId="21" w15:restartNumberingAfterBreak="0">
    <w:nsid w:val="6F084BA4"/>
    <w:multiLevelType w:val="hybridMultilevel"/>
    <w:tmpl w:val="535EA9BE"/>
    <w:lvl w:ilvl="0" w:tplc="6F08EBFC">
      <w:start w:val="1"/>
      <w:numFmt w:val="bullet"/>
      <w:lvlText w:val="●"/>
      <w:lvlJc w:val="left"/>
      <w:pPr>
        <w:spacing w:line="288" w:lineRule="auto"/>
        <w:ind w:left="420" w:hanging="200"/>
      </w:pPr>
      <w:rPr>
        <w:sz w:val="11"/>
        <w:szCs w:val="11"/>
      </w:rPr>
    </w:lvl>
    <w:lvl w:ilvl="1" w:tplc="E6B8D9B6">
      <w:start w:val="1"/>
      <w:numFmt w:val="bullet"/>
      <w:lvlText w:val="●"/>
      <w:lvlJc w:val="left"/>
      <w:pPr>
        <w:spacing w:line="288" w:lineRule="auto"/>
        <w:ind w:left="860" w:hanging="200"/>
      </w:pPr>
      <w:rPr>
        <w:sz w:val="11"/>
        <w:szCs w:val="11"/>
      </w:rPr>
    </w:lvl>
    <w:lvl w:ilvl="2" w:tplc="AD04FC0E">
      <w:numFmt w:val="decimal"/>
      <w:lvlText w:val=""/>
      <w:lvlJc w:val="left"/>
    </w:lvl>
    <w:lvl w:ilvl="3" w:tplc="2AF4391C">
      <w:numFmt w:val="decimal"/>
      <w:lvlText w:val=""/>
      <w:lvlJc w:val="left"/>
    </w:lvl>
    <w:lvl w:ilvl="4" w:tplc="6908EF8E">
      <w:numFmt w:val="decimal"/>
      <w:lvlText w:val=""/>
      <w:lvlJc w:val="left"/>
    </w:lvl>
    <w:lvl w:ilvl="5" w:tplc="A288AA98">
      <w:numFmt w:val="decimal"/>
      <w:lvlText w:val=""/>
      <w:lvlJc w:val="left"/>
    </w:lvl>
    <w:lvl w:ilvl="6" w:tplc="1998244C">
      <w:numFmt w:val="decimal"/>
      <w:lvlText w:val=""/>
      <w:lvlJc w:val="left"/>
    </w:lvl>
    <w:lvl w:ilvl="7" w:tplc="D0CE1C78">
      <w:numFmt w:val="decimal"/>
      <w:lvlText w:val=""/>
      <w:lvlJc w:val="left"/>
    </w:lvl>
    <w:lvl w:ilvl="8" w:tplc="8DDEF12E">
      <w:numFmt w:val="decimal"/>
      <w:lvlText w:val=""/>
      <w:lvlJc w:val="left"/>
    </w:lvl>
  </w:abstractNum>
  <w:abstractNum w:abstractNumId="22" w15:restartNumberingAfterBreak="0">
    <w:nsid w:val="7803587C"/>
    <w:multiLevelType w:val="hybridMultilevel"/>
    <w:tmpl w:val="AEB26452"/>
    <w:lvl w:ilvl="0" w:tplc="359C1FCC">
      <w:start w:val="1"/>
      <w:numFmt w:val="bullet"/>
      <w:lvlText w:val="●"/>
      <w:lvlJc w:val="left"/>
      <w:pPr>
        <w:spacing w:line="288" w:lineRule="auto"/>
        <w:ind w:left="420" w:hanging="200"/>
      </w:pPr>
      <w:rPr>
        <w:sz w:val="11"/>
        <w:szCs w:val="11"/>
      </w:rPr>
    </w:lvl>
    <w:lvl w:ilvl="1" w:tplc="57667FA8">
      <w:start w:val="1"/>
      <w:numFmt w:val="bullet"/>
      <w:lvlText w:val="●"/>
      <w:lvlJc w:val="left"/>
      <w:pPr>
        <w:spacing w:line="288" w:lineRule="auto"/>
        <w:ind w:left="860" w:hanging="200"/>
      </w:pPr>
      <w:rPr>
        <w:sz w:val="11"/>
        <w:szCs w:val="11"/>
      </w:rPr>
    </w:lvl>
    <w:lvl w:ilvl="2" w:tplc="CCF4307E">
      <w:numFmt w:val="decimal"/>
      <w:lvlText w:val=""/>
      <w:lvlJc w:val="left"/>
    </w:lvl>
    <w:lvl w:ilvl="3" w:tplc="D1FEB6F2">
      <w:numFmt w:val="decimal"/>
      <w:lvlText w:val=""/>
      <w:lvlJc w:val="left"/>
    </w:lvl>
    <w:lvl w:ilvl="4" w:tplc="EF1E116C">
      <w:numFmt w:val="decimal"/>
      <w:lvlText w:val=""/>
      <w:lvlJc w:val="left"/>
    </w:lvl>
    <w:lvl w:ilvl="5" w:tplc="9DD0DB96">
      <w:numFmt w:val="decimal"/>
      <w:lvlText w:val=""/>
      <w:lvlJc w:val="left"/>
    </w:lvl>
    <w:lvl w:ilvl="6" w:tplc="92DC9DEE">
      <w:numFmt w:val="decimal"/>
      <w:lvlText w:val=""/>
      <w:lvlJc w:val="left"/>
    </w:lvl>
    <w:lvl w:ilvl="7" w:tplc="2F926F92">
      <w:numFmt w:val="decimal"/>
      <w:lvlText w:val=""/>
      <w:lvlJc w:val="left"/>
    </w:lvl>
    <w:lvl w:ilvl="8" w:tplc="A6209066">
      <w:numFmt w:val="decimal"/>
      <w:lvlText w:val=""/>
      <w:lvlJc w:val="left"/>
    </w:lvl>
  </w:abstractNum>
  <w:num w:numId="1" w16cid:durableId="482435073">
    <w:abstractNumId w:val="1"/>
  </w:num>
  <w:num w:numId="2" w16cid:durableId="690180768">
    <w:abstractNumId w:val="11"/>
  </w:num>
  <w:num w:numId="3" w16cid:durableId="721711258">
    <w:abstractNumId w:val="17"/>
  </w:num>
  <w:num w:numId="4" w16cid:durableId="712387243">
    <w:abstractNumId w:val="5"/>
  </w:num>
  <w:num w:numId="5" w16cid:durableId="1120756703">
    <w:abstractNumId w:val="15"/>
  </w:num>
  <w:num w:numId="6" w16cid:durableId="1096441583">
    <w:abstractNumId w:val="14"/>
  </w:num>
  <w:num w:numId="7" w16cid:durableId="1448743162">
    <w:abstractNumId w:val="4"/>
  </w:num>
  <w:num w:numId="8" w16cid:durableId="539821396">
    <w:abstractNumId w:val="9"/>
  </w:num>
  <w:num w:numId="9" w16cid:durableId="1616985459">
    <w:abstractNumId w:val="2"/>
  </w:num>
  <w:num w:numId="10" w16cid:durableId="818696352">
    <w:abstractNumId w:val="6"/>
  </w:num>
  <w:num w:numId="11" w16cid:durableId="477184202">
    <w:abstractNumId w:val="10"/>
  </w:num>
  <w:num w:numId="12" w16cid:durableId="1350333154">
    <w:abstractNumId w:val="16"/>
  </w:num>
  <w:num w:numId="13" w16cid:durableId="1612661432">
    <w:abstractNumId w:val="19"/>
  </w:num>
  <w:num w:numId="14" w16cid:durableId="889540124">
    <w:abstractNumId w:val="13"/>
  </w:num>
  <w:num w:numId="15" w16cid:durableId="1650478057">
    <w:abstractNumId w:val="22"/>
  </w:num>
  <w:num w:numId="16" w16cid:durableId="1398825945">
    <w:abstractNumId w:val="21"/>
  </w:num>
  <w:num w:numId="17" w16cid:durableId="1662267413">
    <w:abstractNumId w:val="3"/>
  </w:num>
  <w:num w:numId="18" w16cid:durableId="1880431178">
    <w:abstractNumId w:val="0"/>
  </w:num>
  <w:num w:numId="19" w16cid:durableId="2128772387">
    <w:abstractNumId w:val="12"/>
  </w:num>
  <w:num w:numId="20" w16cid:durableId="1575159846">
    <w:abstractNumId w:val="20"/>
  </w:num>
  <w:num w:numId="21" w16cid:durableId="28190321">
    <w:abstractNumId w:val="7"/>
  </w:num>
  <w:num w:numId="22" w16cid:durableId="1073236645">
    <w:abstractNumId w:val="8"/>
  </w:num>
  <w:num w:numId="23" w16cid:durableId="17469988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2B"/>
    <w:rsid w:val="00067C4B"/>
    <w:rsid w:val="0008228E"/>
    <w:rsid w:val="00090DB9"/>
    <w:rsid w:val="001C357E"/>
    <w:rsid w:val="00250635"/>
    <w:rsid w:val="0025305A"/>
    <w:rsid w:val="00451DC4"/>
    <w:rsid w:val="0050276B"/>
    <w:rsid w:val="005F3790"/>
    <w:rsid w:val="0071042E"/>
    <w:rsid w:val="00832B27"/>
    <w:rsid w:val="008A6BBE"/>
    <w:rsid w:val="00952CA5"/>
    <w:rsid w:val="00960CCF"/>
    <w:rsid w:val="00AA7433"/>
    <w:rsid w:val="00AD4C13"/>
    <w:rsid w:val="00AE29A5"/>
    <w:rsid w:val="00B74408"/>
    <w:rsid w:val="00B91366"/>
    <w:rsid w:val="00C62E85"/>
    <w:rsid w:val="00DB70D9"/>
    <w:rsid w:val="00E234D1"/>
    <w:rsid w:val="00E624B0"/>
    <w:rsid w:val="00E7371A"/>
    <w:rsid w:val="00FB3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34E0C"/>
  <w15:docId w15:val="{AA9C03ED-6898-4CB2-A2A4-BD112AFB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line="288" w:lineRule="auto"/>
    </w:pPr>
    <w:rPr>
      <w:rFonts w:ascii="Source Sans Pro" w:eastAsia="Source Sans Pro" w:hAnsi="Source Sans Pro" w:cs="Source Sans Pro"/>
      <w:color w:val="3C3E43"/>
      <w:sz w:val="21"/>
      <w:szCs w:val="21"/>
    </w:rPr>
  </w:style>
  <w:style w:type="paragraph" w:styleId="Heading1">
    <w:name w:val="heading 1"/>
    <w:basedOn w:val="Normal"/>
    <w:next w:val="Normal"/>
    <w:uiPriority w:val="9"/>
    <w:qFormat/>
    <w:pPr>
      <w:spacing w:before="180" w:after="0" w:line="216" w:lineRule="auto"/>
      <w:outlineLvl w:val="0"/>
    </w:pPr>
    <w:rPr>
      <w:b/>
      <w:bCs/>
      <w:color w:val="0B101C"/>
      <w:sz w:val="27"/>
      <w:szCs w:val="27"/>
    </w:rPr>
  </w:style>
  <w:style w:type="paragraph" w:styleId="Heading2">
    <w:name w:val="heading 2"/>
    <w:basedOn w:val="Normal"/>
    <w:next w:val="Normal"/>
    <w:link w:val="Heading2Char"/>
    <w:uiPriority w:val="9"/>
    <w:unhideWhenUsed/>
    <w:qFormat/>
    <w:pPr>
      <w:spacing w:before="100" w:after="0" w:line="240" w:lineRule="auto"/>
      <w:outlineLvl w:val="1"/>
    </w:pPr>
    <w:rPr>
      <w:b/>
      <w:bCs/>
      <w:color w:val="0B101C"/>
      <w:sz w:val="22"/>
      <w:szCs w:val="22"/>
    </w:rPr>
  </w:style>
  <w:style w:type="paragraph" w:styleId="Heading3">
    <w:name w:val="heading 3"/>
    <w:basedOn w:val="Normal"/>
    <w:next w:val="Normal"/>
    <w:uiPriority w:val="9"/>
    <w:unhideWhenUsed/>
    <w:qFormat/>
    <w:pPr>
      <w:spacing w:before="340" w:after="0" w:line="240" w:lineRule="auto"/>
      <w:outlineLvl w:val="2"/>
    </w:pPr>
    <w:rPr>
      <w:b/>
      <w:bCs/>
      <w:color w:val="0B101C"/>
    </w:rPr>
  </w:style>
  <w:style w:type="paragraph" w:styleId="Heading4">
    <w:name w:val="heading 4"/>
    <w:basedOn w:val="Normal"/>
    <w:next w:val="Normal"/>
    <w:uiPriority w:val="9"/>
    <w:semiHidden/>
    <w:unhideWhenUsed/>
    <w:qFormat/>
    <w:pPr>
      <w:spacing w:before="120" w:after="0" w:line="192" w:lineRule="auto"/>
      <w:outlineLvl w:val="3"/>
    </w:pPr>
    <w:rPr>
      <w:color w:val="7A8599"/>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ListParagraph">
    <w:name w:val="List Paragraph"/>
    <w:basedOn w:val="Normal"/>
    <w:qFormat/>
  </w:style>
  <w:style w:type="character" w:styleId="Hyperlink">
    <w:name w:val="Hyperlink"/>
    <w:uiPriority w:val="99"/>
    <w:unhideWhenUsed/>
    <w:rPr>
      <w:color w:val="2886E7"/>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Empty">
    <w:name w:val="Empty"/>
    <w:qFormat/>
    <w:pPr>
      <w:spacing w:line="0" w:lineRule="auto"/>
    </w:pPr>
    <w:rPr>
      <w:sz w:val="1"/>
      <w:szCs w:val="1"/>
    </w:rPr>
  </w:style>
  <w:style w:type="paragraph" w:customStyle="1" w:styleId="Avatarcontainer">
    <w:name w:val="Avatar container"/>
    <w:qFormat/>
    <w:rPr>
      <w:sz w:val="2"/>
      <w:szCs w:val="2"/>
    </w:rPr>
  </w:style>
  <w:style w:type="paragraph" w:customStyle="1" w:styleId="Iconcontainer">
    <w:name w:val="Icon container"/>
    <w:qFormat/>
    <w:pPr>
      <w:spacing w:before="220"/>
    </w:pPr>
    <w:rPr>
      <w:sz w:val="1"/>
      <w:szCs w:val="1"/>
    </w:rPr>
  </w:style>
  <w:style w:type="paragraph" w:customStyle="1" w:styleId="Skillsectionspacing">
    <w:name w:val="Skill section spacing"/>
    <w:basedOn w:val="Normal"/>
    <w:qFormat/>
    <w:pPr>
      <w:spacing w:before="0" w:after="0" w:line="108" w:lineRule="auto"/>
    </w:pPr>
  </w:style>
  <w:style w:type="paragraph" w:customStyle="1" w:styleId="Nomargins">
    <w:name w:val="No margins"/>
    <w:basedOn w:val="Normal"/>
    <w:qFormat/>
    <w:pPr>
      <w:spacing w:before="0" w:after="0"/>
    </w:pPr>
  </w:style>
  <w:style w:type="paragraph" w:customStyle="1" w:styleId="Nobottommargin">
    <w:name w:val="No bottom margin"/>
    <w:basedOn w:val="Normal"/>
    <w:qFormat/>
    <w:pPr>
      <w:spacing w:after="0"/>
    </w:pPr>
  </w:style>
  <w:style w:type="paragraph" w:styleId="Date">
    <w:name w:val="Date"/>
    <w:basedOn w:val="Normal"/>
    <w:link w:val="DateChar"/>
    <w:qFormat/>
    <w:pPr>
      <w:spacing w:before="0" w:after="140" w:line="240" w:lineRule="auto"/>
    </w:pPr>
    <w:rPr>
      <w:color w:val="7A8599"/>
      <w:sz w:val="18"/>
      <w:szCs w:val="18"/>
    </w:rPr>
  </w:style>
  <w:style w:type="paragraph" w:customStyle="1" w:styleId="Name">
    <w:name w:val="Name"/>
    <w:basedOn w:val="Normal"/>
    <w:next w:val="Normal"/>
    <w:qFormat/>
    <w:pPr>
      <w:spacing w:before="0" w:after="0" w:line="240" w:lineRule="auto"/>
    </w:pPr>
    <w:rPr>
      <w:b/>
      <w:bCs/>
      <w:color w:val="0B101C"/>
      <w:sz w:val="44"/>
      <w:szCs w:val="44"/>
    </w:rPr>
  </w:style>
  <w:style w:type="paragraph" w:customStyle="1" w:styleId="JobTitle">
    <w:name w:val="Job Title"/>
    <w:basedOn w:val="Normal"/>
    <w:next w:val="Normal"/>
    <w:qFormat/>
    <w:pPr>
      <w:spacing w:before="0" w:after="0" w:line="240" w:lineRule="auto"/>
    </w:pPr>
    <w:rPr>
      <w:color w:val="0B101C"/>
      <w:sz w:val="18"/>
      <w:szCs w:val="18"/>
    </w:rPr>
  </w:style>
  <w:style w:type="paragraph" w:customStyle="1" w:styleId="JobTitle0">
    <w:name w:val="Job Title"/>
    <w:basedOn w:val="Normal"/>
    <w:next w:val="Normal"/>
    <w:qFormat/>
    <w:pPr>
      <w:spacing w:before="100" w:after="40"/>
    </w:pPr>
  </w:style>
  <w:style w:type="paragraph" w:customStyle="1" w:styleId="SkillBar">
    <w:name w:val="Skill Bar"/>
    <w:basedOn w:val="Normal"/>
    <w:next w:val="Normal"/>
    <w:qFormat/>
    <w:pPr>
      <w:spacing w:before="0" w:after="0" w:line="48" w:lineRule="auto"/>
    </w:pPr>
    <w:rPr>
      <w:color w:val="2886E7"/>
    </w:rPr>
  </w:style>
  <w:style w:type="paragraph" w:styleId="Footer">
    <w:name w:val="footer"/>
    <w:basedOn w:val="Normal"/>
    <w:link w:val="FooterChar"/>
    <w:uiPriority w:val="99"/>
    <w:unhideWhenUsed/>
    <w:rsid w:val="00E234D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234D1"/>
    <w:rPr>
      <w:rFonts w:ascii="Source Sans Pro" w:eastAsia="Source Sans Pro" w:hAnsi="Source Sans Pro" w:cs="Source Sans Pro"/>
      <w:color w:val="3C3E43"/>
      <w:sz w:val="21"/>
      <w:szCs w:val="21"/>
    </w:rPr>
  </w:style>
  <w:style w:type="character" w:customStyle="1" w:styleId="Heading2Char">
    <w:name w:val="Heading 2 Char"/>
    <w:basedOn w:val="DefaultParagraphFont"/>
    <w:link w:val="Heading2"/>
    <w:uiPriority w:val="9"/>
    <w:rsid w:val="00AD4C13"/>
    <w:rPr>
      <w:rFonts w:ascii="Source Sans Pro" w:eastAsia="Source Sans Pro" w:hAnsi="Source Sans Pro" w:cs="Source Sans Pro"/>
      <w:b/>
      <w:bCs/>
      <w:color w:val="0B101C"/>
      <w:sz w:val="22"/>
      <w:szCs w:val="22"/>
    </w:rPr>
  </w:style>
  <w:style w:type="character" w:customStyle="1" w:styleId="DateChar">
    <w:name w:val="Date Char"/>
    <w:basedOn w:val="DefaultParagraphFont"/>
    <w:link w:val="Date"/>
    <w:rsid w:val="00AD4C13"/>
    <w:rPr>
      <w:rFonts w:ascii="Source Sans Pro" w:eastAsia="Source Sans Pro" w:hAnsi="Source Sans Pro" w:cs="Source Sans Pro"/>
      <w:color w:val="7A859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rslan5665@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B4292-AE13-4D97-8DE5-FFB8A7C2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Sadara</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Akhtar, Arslan</dc:creator>
  <cp:lastModifiedBy>Akhtar, Arslan</cp:lastModifiedBy>
  <cp:revision>18</cp:revision>
  <dcterms:created xsi:type="dcterms:W3CDTF">2025-02-20T13:21:00Z</dcterms:created>
  <dcterms:modified xsi:type="dcterms:W3CDTF">2025-05-24T05:11:00Z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ba524c-17b9-46eb-8919-454759edf47c_Enabled">
    <vt:lpwstr>true</vt:lpwstr>
  </property>
  <property fmtid="{D5CDD505-2E9C-101B-9397-08002B2CF9AE}" pid="3" name="MSIP_Label_11ba524c-17b9-46eb-8919-454759edf47c_SetDate">
    <vt:lpwstr>2025-02-20T12:56:25Z</vt:lpwstr>
  </property>
  <property fmtid="{D5CDD505-2E9C-101B-9397-08002B2CF9AE}" pid="4" name="MSIP_Label_11ba524c-17b9-46eb-8919-454759edf47c_Method">
    <vt:lpwstr>Privileged</vt:lpwstr>
  </property>
  <property fmtid="{D5CDD505-2E9C-101B-9397-08002B2CF9AE}" pid="5" name="MSIP_Label_11ba524c-17b9-46eb-8919-454759edf47c_Name">
    <vt:lpwstr>Public Information</vt:lpwstr>
  </property>
  <property fmtid="{D5CDD505-2E9C-101B-9397-08002B2CF9AE}" pid="6" name="MSIP_Label_11ba524c-17b9-46eb-8919-454759edf47c_SiteId">
    <vt:lpwstr>159e1fc4-9c0c-4db8-a469-9aceb3d02ac8</vt:lpwstr>
  </property>
  <property fmtid="{D5CDD505-2E9C-101B-9397-08002B2CF9AE}" pid="7" name="MSIP_Label_11ba524c-17b9-46eb-8919-454759edf47c_ActionId">
    <vt:lpwstr>80c88982-8a5b-47c9-9b39-1d2ee212beb8</vt:lpwstr>
  </property>
  <property fmtid="{D5CDD505-2E9C-101B-9397-08002B2CF9AE}" pid="8" name="MSIP_Label_11ba524c-17b9-46eb-8919-454759edf47c_ContentBits">
    <vt:lpwstr>2</vt:lpwstr>
  </property>
</Properties>
</file>