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BC70F" w14:textId="2568425E" w:rsidR="00A04BBA" w:rsidRDefault="00A04BBA" w:rsidP="00AF5C63">
      <w:pPr>
        <w:pStyle w:val="BodyText"/>
        <w:spacing w:line="360" w:lineRule="auto"/>
        <w:rPr>
          <w:b/>
          <w:sz w:val="20"/>
        </w:rPr>
      </w:pPr>
    </w:p>
    <w:p w14:paraId="050A498C" w14:textId="4029E913" w:rsidR="005C6B91" w:rsidRPr="0053532A" w:rsidRDefault="005C6B91" w:rsidP="00AF5C63">
      <w:pPr>
        <w:tabs>
          <w:tab w:val="left" w:pos="2250"/>
        </w:tabs>
        <w:spacing w:before="139" w:line="360" w:lineRule="auto"/>
        <w:ind w:left="130"/>
        <w:rPr>
          <w:b/>
          <w:sz w:val="24"/>
          <w:szCs w:val="24"/>
        </w:rPr>
      </w:pPr>
      <w:r w:rsidRPr="0053532A">
        <w:rPr>
          <w:spacing w:val="-13"/>
          <w:sz w:val="24"/>
          <w:szCs w:val="24"/>
        </w:rPr>
        <w:t>NAME</w:t>
      </w:r>
      <w:r w:rsidRPr="0053532A">
        <w:rPr>
          <w:spacing w:val="-13"/>
          <w:sz w:val="24"/>
          <w:szCs w:val="24"/>
        </w:rPr>
        <w:tab/>
      </w:r>
      <w:r w:rsidRPr="0053532A">
        <w:rPr>
          <w:sz w:val="24"/>
          <w:szCs w:val="24"/>
        </w:rPr>
        <w:t xml:space="preserve">: </w:t>
      </w:r>
      <w:r w:rsidRPr="0053532A">
        <w:rPr>
          <w:b/>
          <w:spacing w:val="-3"/>
          <w:sz w:val="24"/>
          <w:szCs w:val="24"/>
        </w:rPr>
        <w:t>MOHAMMED SHOEB ADNAN</w:t>
      </w:r>
      <w:r w:rsidR="00387C6C">
        <w:rPr>
          <w:b/>
          <w:spacing w:val="-3"/>
          <w:sz w:val="24"/>
          <w:szCs w:val="24"/>
        </w:rPr>
        <w:t xml:space="preserve">                        </w:t>
      </w:r>
      <w:r w:rsidR="00D85978">
        <w:rPr>
          <w:b/>
          <w:spacing w:val="-3"/>
          <w:sz w:val="24"/>
          <w:szCs w:val="24"/>
        </w:rPr>
        <w:t>|</w:t>
      </w:r>
      <w:r w:rsidR="00387C6C">
        <w:rPr>
          <w:b/>
          <w:spacing w:val="-3"/>
          <w:sz w:val="24"/>
          <w:szCs w:val="24"/>
        </w:rPr>
        <w:t xml:space="preserve">    </w:t>
      </w:r>
      <w:r w:rsidR="00387C6C" w:rsidRPr="0098775F">
        <w:rPr>
          <w:spacing w:val="-13"/>
          <w:sz w:val="24"/>
          <w:szCs w:val="24"/>
        </w:rPr>
        <w:t xml:space="preserve"> </w:t>
      </w:r>
      <w:r w:rsidR="0098775F" w:rsidRPr="0098775F">
        <w:rPr>
          <w:spacing w:val="-13"/>
          <w:sz w:val="24"/>
          <w:szCs w:val="24"/>
        </w:rPr>
        <w:t>I</w:t>
      </w:r>
      <w:r w:rsidR="00153F93">
        <w:rPr>
          <w:spacing w:val="-13"/>
          <w:sz w:val="24"/>
          <w:szCs w:val="24"/>
        </w:rPr>
        <w:t xml:space="preserve">qama type </w:t>
      </w:r>
      <w:r w:rsidR="0098775F">
        <w:rPr>
          <w:b/>
          <w:spacing w:val="-3"/>
          <w:sz w:val="24"/>
          <w:szCs w:val="24"/>
        </w:rPr>
        <w:t>:</w:t>
      </w:r>
      <w:r w:rsidR="00387C6C">
        <w:rPr>
          <w:b/>
          <w:spacing w:val="-3"/>
          <w:sz w:val="24"/>
          <w:szCs w:val="24"/>
        </w:rPr>
        <w:t xml:space="preserve"> Valid &amp; Transferrable</w:t>
      </w:r>
    </w:p>
    <w:p w14:paraId="1F954490" w14:textId="12659C04" w:rsidR="00C607BB" w:rsidRDefault="005C6B91" w:rsidP="00AF5C63">
      <w:pPr>
        <w:tabs>
          <w:tab w:val="left" w:pos="2250"/>
          <w:tab w:val="left" w:pos="5850"/>
        </w:tabs>
        <w:spacing w:before="31" w:line="360" w:lineRule="auto"/>
        <w:ind w:left="130" w:right="630"/>
        <w:rPr>
          <w:b/>
          <w:bCs/>
          <w:spacing w:val="-5"/>
          <w:sz w:val="24"/>
          <w:szCs w:val="24"/>
        </w:rPr>
      </w:pPr>
      <w:r w:rsidRPr="0053532A">
        <w:rPr>
          <w:spacing w:val="-3"/>
          <w:sz w:val="24"/>
          <w:szCs w:val="24"/>
        </w:rPr>
        <w:t>Position</w:t>
      </w:r>
      <w:r w:rsidRPr="0053532A">
        <w:rPr>
          <w:spacing w:val="6"/>
          <w:sz w:val="24"/>
          <w:szCs w:val="24"/>
        </w:rPr>
        <w:t xml:space="preserve"> </w:t>
      </w:r>
      <w:r w:rsidRPr="0053532A">
        <w:rPr>
          <w:spacing w:val="-7"/>
          <w:sz w:val="24"/>
          <w:szCs w:val="24"/>
        </w:rPr>
        <w:t>Applied</w:t>
      </w:r>
      <w:r w:rsidRPr="0053532A">
        <w:rPr>
          <w:spacing w:val="-7"/>
          <w:sz w:val="24"/>
          <w:szCs w:val="24"/>
        </w:rPr>
        <w:tab/>
      </w:r>
      <w:r w:rsidRPr="0053532A">
        <w:rPr>
          <w:sz w:val="24"/>
          <w:szCs w:val="24"/>
        </w:rPr>
        <w:t xml:space="preserve">: </w:t>
      </w:r>
      <w:r w:rsidR="00C607BB" w:rsidRPr="0053532A">
        <w:rPr>
          <w:b/>
          <w:bCs/>
          <w:sz w:val="24"/>
          <w:szCs w:val="24"/>
        </w:rPr>
        <w:t xml:space="preserve">Procurement </w:t>
      </w:r>
      <w:r w:rsidR="00C607BB">
        <w:rPr>
          <w:b/>
          <w:bCs/>
          <w:spacing w:val="-5"/>
          <w:sz w:val="24"/>
          <w:szCs w:val="24"/>
        </w:rPr>
        <w:t>Supervisor / Sr. Procurement Specialist</w:t>
      </w:r>
      <w:r w:rsidR="00FC6DC5">
        <w:rPr>
          <w:b/>
          <w:bCs/>
          <w:spacing w:val="-5"/>
          <w:sz w:val="24"/>
          <w:szCs w:val="24"/>
        </w:rPr>
        <w:t xml:space="preserve"> </w:t>
      </w:r>
    </w:p>
    <w:p w14:paraId="4A8F0227" w14:textId="4B89AF02" w:rsidR="00C71D79" w:rsidRDefault="005C6B91" w:rsidP="00AF5C63">
      <w:pPr>
        <w:tabs>
          <w:tab w:val="left" w:pos="2250"/>
          <w:tab w:val="left" w:pos="5400"/>
        </w:tabs>
        <w:spacing w:before="31" w:line="360" w:lineRule="auto"/>
        <w:ind w:left="130" w:right="4240"/>
        <w:rPr>
          <w:b/>
        </w:rPr>
      </w:pPr>
      <w:r w:rsidRPr="0053532A">
        <w:rPr>
          <w:spacing w:val="-4"/>
          <w:sz w:val="24"/>
          <w:szCs w:val="24"/>
        </w:rPr>
        <w:t>Educational</w:t>
      </w:r>
      <w:r w:rsidRPr="0053532A">
        <w:rPr>
          <w:spacing w:val="26"/>
          <w:sz w:val="24"/>
          <w:szCs w:val="24"/>
        </w:rPr>
        <w:t xml:space="preserve"> </w:t>
      </w:r>
      <w:r w:rsidRPr="0053532A">
        <w:rPr>
          <w:spacing w:val="-3"/>
          <w:sz w:val="24"/>
          <w:szCs w:val="24"/>
        </w:rPr>
        <w:t>Degree</w:t>
      </w:r>
      <w:r>
        <w:rPr>
          <w:spacing w:val="-3"/>
        </w:rPr>
        <w:tab/>
      </w:r>
      <w:r>
        <w:t xml:space="preserve">: </w:t>
      </w:r>
      <w:r>
        <w:rPr>
          <w:b/>
        </w:rPr>
        <w:t>B</w:t>
      </w:r>
      <w:r w:rsidR="00C71D79">
        <w:rPr>
          <w:b/>
        </w:rPr>
        <w:t>achelor of Mechanical Engineering</w:t>
      </w:r>
    </w:p>
    <w:p w14:paraId="3FAB2378" w14:textId="706A39BA" w:rsidR="005C6B91" w:rsidRDefault="005C6B91" w:rsidP="00AF5C63">
      <w:pPr>
        <w:pStyle w:val="BodyText"/>
        <w:spacing w:line="360" w:lineRule="auto"/>
        <w:ind w:left="130"/>
      </w:pPr>
      <w:r>
        <w:t xml:space="preserve">Contact Number         </w:t>
      </w:r>
      <w:r w:rsidR="009F0DD6">
        <w:t xml:space="preserve"> :</w:t>
      </w:r>
      <w:r>
        <w:t xml:space="preserve">  </w:t>
      </w:r>
      <w:r w:rsidRPr="00D85978">
        <w:rPr>
          <w:b/>
          <w:bCs/>
          <w:sz w:val="24"/>
          <w:szCs w:val="24"/>
        </w:rPr>
        <w:t>+966-571239748</w:t>
      </w:r>
      <w:r>
        <w:t xml:space="preserve">, Email Address: </w:t>
      </w:r>
      <w:hyperlink r:id="rId6" w:history="1">
        <w:r w:rsidRPr="00E77202">
          <w:rPr>
            <w:rStyle w:val="Hyperlink"/>
          </w:rPr>
          <w:t>shoebadnan54@gmail.com</w:t>
        </w:r>
      </w:hyperlink>
    </w:p>
    <w:p w14:paraId="43D3923F" w14:textId="5313CC1A" w:rsidR="003F735B" w:rsidRDefault="003F735B" w:rsidP="00AF5C63">
      <w:pPr>
        <w:pStyle w:val="BodyText"/>
        <w:spacing w:line="360" w:lineRule="auto"/>
        <w:ind w:left="130"/>
      </w:pPr>
      <w:r>
        <w:t>Present Location         :  Khobar , Saudi Arabia.</w:t>
      </w:r>
    </w:p>
    <w:p w14:paraId="5784C63F" w14:textId="16907D8F" w:rsidR="0091177E" w:rsidRDefault="00FF3B58" w:rsidP="00AF5C63">
      <w:pPr>
        <w:pStyle w:val="BodyText"/>
        <w:spacing w:before="10" w:line="360" w:lineRule="auto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D218E77" wp14:editId="38ED4F87">
                <wp:simplePos x="0" y="0"/>
                <wp:positionH relativeFrom="page">
                  <wp:posOffset>438785</wp:posOffset>
                </wp:positionH>
                <wp:positionV relativeFrom="paragraph">
                  <wp:posOffset>111760</wp:posOffset>
                </wp:positionV>
                <wp:extent cx="6684010" cy="215265"/>
                <wp:effectExtent l="0" t="0" r="0" b="0"/>
                <wp:wrapTopAndBottom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010" cy="215265"/>
                        </a:xfrm>
                        <a:prstGeom prst="rect">
                          <a:avLst/>
                        </a:pr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AF43E" w14:textId="77777777" w:rsidR="0091177E" w:rsidRPr="005630B0" w:rsidRDefault="00A04BBA">
                            <w:pPr>
                              <w:ind w:left="3931" w:right="3934"/>
                              <w:jc w:val="center"/>
                              <w:rPr>
                                <w:b/>
                                <w:color w:val="0F243E" w:themeColor="text2" w:themeShade="80"/>
                                <w:sz w:val="28"/>
                                <w:szCs w:val="24"/>
                              </w:rPr>
                            </w:pPr>
                            <w:r w:rsidRPr="005630B0">
                              <w:rPr>
                                <w:b/>
                                <w:color w:val="0F243E" w:themeColor="text2" w:themeShade="80"/>
                                <w:sz w:val="28"/>
                                <w:szCs w:val="24"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18E7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.55pt;margin-top:8.8pt;width:526.3pt;height:16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" fillcolor="#adaaaa" stroked="f">
                <v:textbox inset="0,0,0,0">
                  <w:txbxContent>
                    <w:p w14:paraId="24EAF43E" w14:textId="77777777" w:rsidR="0091177E" w:rsidRPr="005630B0" w:rsidRDefault="00A04BBA">
                      <w:pPr>
                        <w:ind w:left="3931" w:right="3934"/>
                        <w:jc w:val="center"/>
                        <w:rPr>
                          <w:b/>
                          <w:color w:val="0F243E" w:themeColor="text2" w:themeShade="80"/>
                          <w:sz w:val="28"/>
                          <w:szCs w:val="24"/>
                        </w:rPr>
                      </w:pPr>
                      <w:r w:rsidRPr="005630B0">
                        <w:rPr>
                          <w:b/>
                          <w:color w:val="0F243E" w:themeColor="text2" w:themeShade="80"/>
                          <w:sz w:val="28"/>
                          <w:szCs w:val="24"/>
                        </w:rPr>
                        <w:t>Career Objective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B63D86" w14:textId="05D52115" w:rsidR="0091177E" w:rsidRDefault="0091177E" w:rsidP="00AF5C63">
      <w:pPr>
        <w:pStyle w:val="BodyText"/>
        <w:spacing w:line="360" w:lineRule="auto"/>
        <w:rPr>
          <w:b/>
          <w:sz w:val="13"/>
        </w:rPr>
      </w:pPr>
    </w:p>
    <w:p w14:paraId="396300F7" w14:textId="3AF01E2D" w:rsidR="0091177E" w:rsidRDefault="00A42693" w:rsidP="00AF5C63">
      <w:pPr>
        <w:pStyle w:val="ListParagraph"/>
        <w:numPr>
          <w:ilvl w:val="0"/>
          <w:numId w:val="1"/>
        </w:numPr>
        <w:tabs>
          <w:tab w:val="left" w:pos="450"/>
        </w:tabs>
        <w:spacing w:before="100" w:line="360" w:lineRule="auto"/>
        <w:ind w:left="450" w:right="144"/>
        <w:jc w:val="both"/>
        <w:rPr>
          <w:rFonts w:ascii="Symbol" w:hAnsi="Symbol"/>
          <w:sz w:val="23"/>
        </w:rPr>
      </w:pPr>
      <w:r w:rsidRPr="007C3723">
        <w:rPr>
          <w:sz w:val="23"/>
        </w:rPr>
        <w:t>Seeking</w:t>
      </w:r>
      <w:r w:rsidR="001D41B7">
        <w:rPr>
          <w:sz w:val="23"/>
        </w:rPr>
        <w:t xml:space="preserve"> </w:t>
      </w:r>
      <w:r w:rsidR="007C3723" w:rsidRPr="007C3723">
        <w:rPr>
          <w:sz w:val="23"/>
        </w:rPr>
        <w:t xml:space="preserve">a </w:t>
      </w:r>
      <w:r w:rsidR="00A14657">
        <w:rPr>
          <w:sz w:val="23"/>
        </w:rPr>
        <w:t>Challenging</w:t>
      </w:r>
      <w:r w:rsidR="007C3723" w:rsidRPr="007C3723">
        <w:rPr>
          <w:sz w:val="23"/>
        </w:rPr>
        <w:t xml:space="preserve"> procurement role in a forward-thinking company, utilizing my expertise, experience, and commitment to overcoming challenges, to drive both personal and organizational growth</w:t>
      </w:r>
      <w:r w:rsidR="00A04BBA">
        <w:rPr>
          <w:sz w:val="23"/>
        </w:rPr>
        <w:t>.</w:t>
      </w:r>
    </w:p>
    <w:p w14:paraId="2628E1EB" w14:textId="06A41C06" w:rsidR="0091177E" w:rsidRDefault="00FF3B58" w:rsidP="00AF5C63">
      <w:pPr>
        <w:pStyle w:val="BodyText"/>
        <w:spacing w:before="6" w:line="360" w:lineRule="auto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63619F" wp14:editId="1A30FFFE">
                <wp:simplePos x="0" y="0"/>
                <wp:positionH relativeFrom="page">
                  <wp:posOffset>438785</wp:posOffset>
                </wp:positionH>
                <wp:positionV relativeFrom="paragraph">
                  <wp:posOffset>205740</wp:posOffset>
                </wp:positionV>
                <wp:extent cx="6684010" cy="213995"/>
                <wp:effectExtent l="0" t="0" r="0" b="0"/>
                <wp:wrapTopAndBottom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010" cy="213995"/>
                        </a:xfrm>
                        <a:prstGeom prst="rect">
                          <a:avLst/>
                        </a:pr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B0E30" w14:textId="77777777" w:rsidR="0091177E" w:rsidRPr="005630B0" w:rsidRDefault="00A04BBA">
                            <w:pPr>
                              <w:ind w:left="3933" w:right="3934"/>
                              <w:jc w:val="center"/>
                              <w:rPr>
                                <w:b/>
                                <w:color w:val="0F243E" w:themeColor="text2" w:themeShade="80"/>
                                <w:sz w:val="28"/>
                                <w:szCs w:val="24"/>
                              </w:rPr>
                            </w:pPr>
                            <w:r w:rsidRPr="005630B0">
                              <w:rPr>
                                <w:b/>
                                <w:color w:val="0F243E" w:themeColor="text2" w:themeShade="80"/>
                                <w:sz w:val="28"/>
                                <w:szCs w:val="24"/>
                              </w:rPr>
                              <w:t>Summary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3619F" id="Text Box 7" o:spid="_x0000_s1027" type="#_x0000_t202" style="position:absolute;margin-left:34.55pt;margin-top:16.2pt;width:526.3pt;height:16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" fillcolor="#adaaaa" stroked="f">
                <v:textbox inset="0,0,0,0">
                  <w:txbxContent>
                    <w:p w14:paraId="36EB0E30" w14:textId="77777777" w:rsidR="0091177E" w:rsidRPr="005630B0" w:rsidRDefault="00A04BBA">
                      <w:pPr>
                        <w:ind w:left="3933" w:right="3934"/>
                        <w:jc w:val="center"/>
                        <w:rPr>
                          <w:b/>
                          <w:color w:val="0F243E" w:themeColor="text2" w:themeShade="80"/>
                          <w:sz w:val="28"/>
                          <w:szCs w:val="24"/>
                        </w:rPr>
                      </w:pPr>
                      <w:r w:rsidRPr="005630B0">
                        <w:rPr>
                          <w:b/>
                          <w:color w:val="0F243E" w:themeColor="text2" w:themeShade="80"/>
                          <w:sz w:val="28"/>
                          <w:szCs w:val="24"/>
                        </w:rPr>
                        <w:t>Summary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6FB437" w14:textId="77777777" w:rsidR="0091177E" w:rsidRDefault="0091177E" w:rsidP="00AF5C63">
      <w:pPr>
        <w:pStyle w:val="BodyText"/>
        <w:spacing w:before="2" w:line="360" w:lineRule="auto"/>
        <w:rPr>
          <w:sz w:val="13"/>
        </w:rPr>
      </w:pPr>
    </w:p>
    <w:p w14:paraId="1FB4F354" w14:textId="49F38D5A" w:rsidR="00567EB8" w:rsidRPr="0055166D" w:rsidRDefault="00A04BBA" w:rsidP="00AF5C63">
      <w:pPr>
        <w:pStyle w:val="ListParagraph"/>
        <w:numPr>
          <w:ilvl w:val="0"/>
          <w:numId w:val="6"/>
        </w:numPr>
        <w:tabs>
          <w:tab w:val="left" w:pos="499"/>
          <w:tab w:val="left" w:pos="500"/>
        </w:tabs>
        <w:spacing w:before="101" w:line="360" w:lineRule="auto"/>
        <w:ind w:hanging="450"/>
        <w:rPr>
          <w:rFonts w:ascii="Symbol" w:hAnsi="Symbol"/>
          <w:sz w:val="23"/>
        </w:rPr>
      </w:pPr>
      <w:r>
        <w:rPr>
          <w:sz w:val="23"/>
        </w:rPr>
        <w:t xml:space="preserve">Total </w:t>
      </w:r>
      <w:r w:rsidR="006677B3">
        <w:rPr>
          <w:sz w:val="23"/>
        </w:rPr>
        <w:t>8</w:t>
      </w:r>
      <w:r w:rsidR="00C71D79">
        <w:rPr>
          <w:sz w:val="23"/>
        </w:rPr>
        <w:t xml:space="preserve"> </w:t>
      </w:r>
      <w:r>
        <w:rPr>
          <w:sz w:val="23"/>
        </w:rPr>
        <w:t xml:space="preserve">years’ experience </w:t>
      </w:r>
      <w:r w:rsidR="00A92CC8">
        <w:rPr>
          <w:sz w:val="23"/>
        </w:rPr>
        <w:t>handling Saudi Aramco projects</w:t>
      </w:r>
      <w:r>
        <w:rPr>
          <w:sz w:val="23"/>
        </w:rPr>
        <w:t xml:space="preserve"> in the M</w:t>
      </w:r>
      <w:r w:rsidR="00F70C1F">
        <w:rPr>
          <w:sz w:val="23"/>
        </w:rPr>
        <w:t>.</w:t>
      </w:r>
      <w:r>
        <w:rPr>
          <w:sz w:val="23"/>
        </w:rPr>
        <w:t>E</w:t>
      </w:r>
      <w:r w:rsidR="00F70C1F">
        <w:rPr>
          <w:sz w:val="23"/>
        </w:rPr>
        <w:t>.</w:t>
      </w:r>
      <w:r>
        <w:rPr>
          <w:sz w:val="23"/>
        </w:rPr>
        <w:t>P</w:t>
      </w:r>
      <w:r w:rsidR="00C607BB">
        <w:rPr>
          <w:sz w:val="23"/>
        </w:rPr>
        <w:t>, Oil &amp; Gas</w:t>
      </w:r>
      <w:r>
        <w:rPr>
          <w:spacing w:val="-11"/>
          <w:sz w:val="23"/>
        </w:rPr>
        <w:t xml:space="preserve"> </w:t>
      </w:r>
      <w:r>
        <w:rPr>
          <w:sz w:val="23"/>
        </w:rPr>
        <w:t>field.</w:t>
      </w:r>
    </w:p>
    <w:p w14:paraId="6DC69CF4" w14:textId="710158FF" w:rsidR="0055166D" w:rsidRPr="00567EB8" w:rsidRDefault="0055166D" w:rsidP="00AF5C63">
      <w:pPr>
        <w:pStyle w:val="ListParagraph"/>
        <w:numPr>
          <w:ilvl w:val="0"/>
          <w:numId w:val="6"/>
        </w:numPr>
        <w:tabs>
          <w:tab w:val="left" w:pos="499"/>
          <w:tab w:val="left" w:pos="500"/>
        </w:tabs>
        <w:spacing w:before="101" w:line="360" w:lineRule="auto"/>
        <w:ind w:hanging="450"/>
        <w:rPr>
          <w:rFonts w:ascii="Symbol" w:hAnsi="Symbol"/>
          <w:sz w:val="23"/>
        </w:rPr>
      </w:pPr>
      <w:r>
        <w:rPr>
          <w:sz w:val="23"/>
        </w:rPr>
        <w:t>Saudi Aramco Approved Spare Parts Coordinator (SPC) with 3 Project</w:t>
      </w:r>
      <w:r w:rsidR="00905C07">
        <w:rPr>
          <w:sz w:val="23"/>
        </w:rPr>
        <w:t>s</w:t>
      </w:r>
      <w:r>
        <w:rPr>
          <w:sz w:val="23"/>
        </w:rPr>
        <w:t xml:space="preserve"> Approval.</w:t>
      </w:r>
    </w:p>
    <w:p w14:paraId="4EEEF0A0" w14:textId="0F727EB0" w:rsidR="00567EB8" w:rsidRPr="006677B3" w:rsidRDefault="00567EB8" w:rsidP="006677B3">
      <w:pPr>
        <w:pStyle w:val="ListParagraph"/>
        <w:numPr>
          <w:ilvl w:val="0"/>
          <w:numId w:val="6"/>
        </w:numPr>
        <w:tabs>
          <w:tab w:val="left" w:pos="499"/>
          <w:tab w:val="left" w:pos="500"/>
        </w:tabs>
        <w:spacing w:before="7" w:line="360" w:lineRule="auto"/>
        <w:ind w:right="140" w:hanging="45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EA4C3EF" wp14:editId="199015C9">
                <wp:simplePos x="0" y="0"/>
                <wp:positionH relativeFrom="page">
                  <wp:posOffset>438785</wp:posOffset>
                </wp:positionH>
                <wp:positionV relativeFrom="paragraph">
                  <wp:posOffset>428625</wp:posOffset>
                </wp:positionV>
                <wp:extent cx="6684010" cy="215265"/>
                <wp:effectExtent l="0" t="0" r="0" b="0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010" cy="215265"/>
                        </a:xfrm>
                        <a:prstGeom prst="rect">
                          <a:avLst/>
                        </a:pr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FD3D6" w14:textId="41CA3132" w:rsidR="0091177E" w:rsidRPr="005630B0" w:rsidRDefault="005630B0">
                            <w:pPr>
                              <w:ind w:left="3933" w:right="3934"/>
                              <w:jc w:val="center"/>
                              <w:rPr>
                                <w:b/>
                                <w:color w:val="0F243E" w:themeColor="text2" w:themeShade="8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F243E" w:themeColor="text2" w:themeShade="80"/>
                                <w:sz w:val="28"/>
                                <w:szCs w:val="24"/>
                              </w:rPr>
                              <w:t>Job Responsibilities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4C3EF" id="Text Box 6" o:spid="_x0000_s1028" type="#_x0000_t202" style="position:absolute;left:0;text-align:left;margin-left:34.55pt;margin-top:33.75pt;width:526.3pt;height:16.9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" fillcolor="#adaaaa" stroked="f">
                <v:textbox inset="0,0,0,0">
                  <w:txbxContent>
                    <w:p w14:paraId="01FFD3D6" w14:textId="41CA3132" w:rsidR="0091177E" w:rsidRPr="005630B0" w:rsidRDefault="005630B0">
                      <w:pPr>
                        <w:ind w:left="3933" w:right="3934"/>
                        <w:jc w:val="center"/>
                        <w:rPr>
                          <w:b/>
                          <w:color w:val="0F243E" w:themeColor="text2" w:themeShade="80"/>
                          <w:sz w:val="28"/>
                          <w:szCs w:val="24"/>
                        </w:rPr>
                      </w:pPr>
                      <w:r>
                        <w:rPr>
                          <w:b/>
                          <w:color w:val="0F243E" w:themeColor="text2" w:themeShade="80"/>
                          <w:sz w:val="28"/>
                          <w:szCs w:val="24"/>
                        </w:rPr>
                        <w:t>Job Responsibilities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04BBA" w:rsidRPr="00BE6597">
        <w:rPr>
          <w:sz w:val="23"/>
        </w:rPr>
        <w:t xml:space="preserve">Presently working </w:t>
      </w:r>
      <w:r w:rsidR="00C71D79" w:rsidRPr="00BE6597">
        <w:rPr>
          <w:sz w:val="23"/>
        </w:rPr>
        <w:t>as</w:t>
      </w:r>
      <w:r w:rsidR="00C607BB">
        <w:rPr>
          <w:sz w:val="23"/>
        </w:rPr>
        <w:t xml:space="preserve"> a</w:t>
      </w:r>
      <w:r w:rsidR="00C71D79" w:rsidRPr="00BE6597">
        <w:rPr>
          <w:sz w:val="23"/>
        </w:rPr>
        <w:t xml:space="preserve"> </w:t>
      </w:r>
      <w:r w:rsidR="00C71D79" w:rsidRPr="00E86980">
        <w:rPr>
          <w:b/>
          <w:bCs/>
          <w:sz w:val="23"/>
        </w:rPr>
        <w:t xml:space="preserve">Procurement </w:t>
      </w:r>
      <w:r w:rsidR="00A14657">
        <w:rPr>
          <w:b/>
          <w:bCs/>
          <w:sz w:val="23"/>
        </w:rPr>
        <w:t>Engineer</w:t>
      </w:r>
      <w:r w:rsidR="00C607BB" w:rsidRPr="00E86980">
        <w:rPr>
          <w:b/>
          <w:bCs/>
          <w:sz w:val="23"/>
        </w:rPr>
        <w:t xml:space="preserve"> </w:t>
      </w:r>
      <w:r w:rsidR="00A04BBA" w:rsidRPr="00E86980">
        <w:rPr>
          <w:b/>
          <w:bCs/>
          <w:sz w:val="23"/>
        </w:rPr>
        <w:t xml:space="preserve">in </w:t>
      </w:r>
      <w:r w:rsidR="00C71D79" w:rsidRPr="00E86980">
        <w:rPr>
          <w:b/>
          <w:bCs/>
          <w:sz w:val="23"/>
        </w:rPr>
        <w:t>Rawabi Butec Co. Ltd</w:t>
      </w:r>
      <w:r w:rsidR="00AF1B6E">
        <w:rPr>
          <w:sz w:val="23"/>
        </w:rPr>
        <w:t>.</w:t>
      </w:r>
      <w:r w:rsidR="00A04BBA" w:rsidRPr="00BE6597">
        <w:rPr>
          <w:sz w:val="23"/>
        </w:rPr>
        <w:t>,</w:t>
      </w:r>
      <w:r w:rsidR="00C71D79">
        <w:rPr>
          <w:sz w:val="23"/>
        </w:rPr>
        <w:t xml:space="preserve"> </w:t>
      </w:r>
      <w:r w:rsidR="00C607BB">
        <w:rPr>
          <w:sz w:val="23"/>
        </w:rPr>
        <w:t xml:space="preserve">Al Khobar, </w:t>
      </w:r>
      <w:r w:rsidR="00C71D79">
        <w:rPr>
          <w:sz w:val="23"/>
        </w:rPr>
        <w:t>Saudi Arabia.</w:t>
      </w:r>
    </w:p>
    <w:p w14:paraId="728980F5" w14:textId="77777777" w:rsidR="006677B3" w:rsidRPr="006677B3" w:rsidRDefault="006677B3" w:rsidP="006677B3">
      <w:pPr>
        <w:pStyle w:val="ListParagraph"/>
        <w:tabs>
          <w:tab w:val="left" w:pos="499"/>
          <w:tab w:val="left" w:pos="500"/>
        </w:tabs>
        <w:spacing w:before="7" w:line="360" w:lineRule="auto"/>
        <w:ind w:left="720" w:right="140" w:firstLine="0"/>
        <w:rPr>
          <w:sz w:val="26"/>
        </w:rPr>
      </w:pPr>
    </w:p>
    <w:p w14:paraId="464F75BE" w14:textId="77777777" w:rsidR="0091177E" w:rsidRDefault="0091177E" w:rsidP="00AF5C63">
      <w:pPr>
        <w:pStyle w:val="BodyText"/>
        <w:spacing w:line="360" w:lineRule="auto"/>
        <w:rPr>
          <w:sz w:val="13"/>
        </w:rPr>
      </w:pPr>
    </w:p>
    <w:p w14:paraId="1A6DD271" w14:textId="5A351EDA" w:rsidR="00C71D79" w:rsidRPr="00C71D79" w:rsidRDefault="00C71D79" w:rsidP="00AF5C63">
      <w:pPr>
        <w:pStyle w:val="ListParagraph"/>
        <w:numPr>
          <w:ilvl w:val="0"/>
          <w:numId w:val="6"/>
        </w:numPr>
        <w:spacing w:line="360" w:lineRule="auto"/>
        <w:jc w:val="both"/>
        <w:rPr>
          <w:sz w:val="23"/>
          <w:szCs w:val="23"/>
        </w:rPr>
      </w:pPr>
      <w:r w:rsidRPr="00C71D79">
        <w:rPr>
          <w:sz w:val="23"/>
          <w:szCs w:val="23"/>
        </w:rPr>
        <w:t>Prepare RFQ, PO</w:t>
      </w:r>
      <w:r w:rsidR="001262B6">
        <w:rPr>
          <w:sz w:val="23"/>
          <w:szCs w:val="23"/>
        </w:rPr>
        <w:t xml:space="preserve"> </w:t>
      </w:r>
      <w:r w:rsidRPr="00C71D79">
        <w:rPr>
          <w:sz w:val="23"/>
          <w:szCs w:val="23"/>
        </w:rPr>
        <w:t xml:space="preserve">for projects requiring engineered equipment such as piping, </w:t>
      </w:r>
      <w:r w:rsidR="00D72F4A">
        <w:rPr>
          <w:sz w:val="23"/>
          <w:szCs w:val="23"/>
        </w:rPr>
        <w:t>E&amp;I</w:t>
      </w:r>
      <w:r w:rsidRPr="00C71D79">
        <w:rPr>
          <w:sz w:val="23"/>
          <w:szCs w:val="23"/>
        </w:rPr>
        <w:t xml:space="preserve">, </w:t>
      </w:r>
      <w:r w:rsidR="00D72F4A">
        <w:rPr>
          <w:sz w:val="23"/>
          <w:szCs w:val="23"/>
        </w:rPr>
        <w:t>Mechanical,</w:t>
      </w:r>
      <w:r w:rsidR="008F0C3D">
        <w:rPr>
          <w:sz w:val="23"/>
          <w:szCs w:val="23"/>
        </w:rPr>
        <w:t xml:space="preserve"> </w:t>
      </w:r>
      <w:r w:rsidR="00D72F4A">
        <w:rPr>
          <w:sz w:val="23"/>
          <w:szCs w:val="23"/>
        </w:rPr>
        <w:t>Civil</w:t>
      </w:r>
      <w:r w:rsidR="008F0C3D">
        <w:rPr>
          <w:sz w:val="23"/>
          <w:szCs w:val="23"/>
        </w:rPr>
        <w:t xml:space="preserve">, </w:t>
      </w:r>
      <w:r w:rsidRPr="00C71D79">
        <w:rPr>
          <w:sz w:val="23"/>
          <w:szCs w:val="23"/>
        </w:rPr>
        <w:t>HVAC,</w:t>
      </w:r>
      <w:r w:rsidR="008F0C3D">
        <w:rPr>
          <w:sz w:val="23"/>
          <w:szCs w:val="23"/>
        </w:rPr>
        <w:t xml:space="preserve"> Building Management</w:t>
      </w:r>
      <w:r w:rsidRPr="00C71D79">
        <w:rPr>
          <w:sz w:val="23"/>
          <w:szCs w:val="23"/>
        </w:rPr>
        <w:t>, and firefighting systems</w:t>
      </w:r>
      <w:r w:rsidR="00B87FE0">
        <w:rPr>
          <w:sz w:val="23"/>
          <w:szCs w:val="23"/>
        </w:rPr>
        <w:t xml:space="preserve"> </w:t>
      </w:r>
      <w:r w:rsidR="00B87FE0" w:rsidRPr="00B87FE0">
        <w:rPr>
          <w:sz w:val="23"/>
          <w:szCs w:val="23"/>
        </w:rPr>
        <w:t>while ensuring compliance with procurement policies and coordinating with suppliers for timely delivery</w:t>
      </w:r>
      <w:r w:rsidRPr="00C71D79">
        <w:rPr>
          <w:sz w:val="23"/>
          <w:szCs w:val="23"/>
        </w:rPr>
        <w:t>.</w:t>
      </w:r>
    </w:p>
    <w:p w14:paraId="022EF094" w14:textId="4505DA5B" w:rsidR="00C71D79" w:rsidRPr="00C71D79" w:rsidRDefault="00C71D79" w:rsidP="00AF5C63">
      <w:pPr>
        <w:pStyle w:val="ListParagraph"/>
        <w:numPr>
          <w:ilvl w:val="0"/>
          <w:numId w:val="6"/>
        </w:numPr>
        <w:spacing w:line="360" w:lineRule="auto"/>
        <w:jc w:val="both"/>
        <w:rPr>
          <w:sz w:val="23"/>
          <w:szCs w:val="23"/>
        </w:rPr>
      </w:pPr>
      <w:r w:rsidRPr="00C71D79">
        <w:rPr>
          <w:sz w:val="23"/>
          <w:szCs w:val="23"/>
        </w:rPr>
        <w:t>Arrange NMRs (601,602,603) from suppliers and submit for client and Aramco review and approval.</w:t>
      </w:r>
    </w:p>
    <w:p w14:paraId="5DD001BB" w14:textId="4B17C6A3" w:rsidR="00C71D79" w:rsidRPr="00C71D79" w:rsidRDefault="00C71D79" w:rsidP="00AF5C63">
      <w:pPr>
        <w:pStyle w:val="ListParagraph"/>
        <w:numPr>
          <w:ilvl w:val="0"/>
          <w:numId w:val="6"/>
        </w:numPr>
        <w:spacing w:line="360" w:lineRule="auto"/>
        <w:jc w:val="both"/>
        <w:rPr>
          <w:sz w:val="23"/>
          <w:szCs w:val="23"/>
        </w:rPr>
      </w:pPr>
      <w:r w:rsidRPr="00C71D79">
        <w:rPr>
          <w:sz w:val="23"/>
          <w:szCs w:val="23"/>
        </w:rPr>
        <w:t>Prepare MR</w:t>
      </w:r>
      <w:r w:rsidR="00CD3959">
        <w:rPr>
          <w:sz w:val="23"/>
          <w:szCs w:val="23"/>
        </w:rPr>
        <w:t>, MTA</w:t>
      </w:r>
      <w:r w:rsidRPr="00C71D79">
        <w:rPr>
          <w:sz w:val="23"/>
          <w:szCs w:val="23"/>
        </w:rPr>
        <w:t xml:space="preserve"> packages based on the project MTO, create TBEs, issue award recommendations, and maintain continuous communication with clients and Aramco for approval.</w:t>
      </w:r>
    </w:p>
    <w:p w14:paraId="0FDF43F9" w14:textId="4066887D" w:rsidR="00C71D79" w:rsidRPr="00C71D79" w:rsidRDefault="00C71D79" w:rsidP="00AF5C63">
      <w:pPr>
        <w:pStyle w:val="ListParagraph"/>
        <w:numPr>
          <w:ilvl w:val="0"/>
          <w:numId w:val="6"/>
        </w:numPr>
        <w:spacing w:line="360" w:lineRule="auto"/>
        <w:jc w:val="both"/>
        <w:rPr>
          <w:sz w:val="23"/>
          <w:szCs w:val="23"/>
        </w:rPr>
      </w:pPr>
      <w:r w:rsidRPr="00C71D79">
        <w:rPr>
          <w:sz w:val="23"/>
          <w:szCs w:val="23"/>
        </w:rPr>
        <w:t>Maintain procurement tracking sheets, monthly logs, delivery forecast plans, and project PO logs.</w:t>
      </w:r>
    </w:p>
    <w:p w14:paraId="033F5431" w14:textId="05E8D2F2" w:rsidR="00C71D79" w:rsidRPr="00C71D79" w:rsidRDefault="00C71D79" w:rsidP="00AF5C63">
      <w:pPr>
        <w:pStyle w:val="ListParagraph"/>
        <w:numPr>
          <w:ilvl w:val="0"/>
          <w:numId w:val="6"/>
        </w:numPr>
        <w:spacing w:line="360" w:lineRule="auto"/>
        <w:jc w:val="both"/>
        <w:rPr>
          <w:sz w:val="23"/>
          <w:szCs w:val="23"/>
        </w:rPr>
      </w:pPr>
      <w:r w:rsidRPr="00C71D79">
        <w:rPr>
          <w:sz w:val="23"/>
          <w:szCs w:val="23"/>
        </w:rPr>
        <w:t>Consider project budgets for cost control, engage in price negotiations, and claim back charges in collaboration with the Cost Control Department.</w:t>
      </w:r>
    </w:p>
    <w:p w14:paraId="2F8DA023" w14:textId="0C86087C" w:rsidR="00C71D79" w:rsidRPr="00C71D79" w:rsidRDefault="00C71D79" w:rsidP="00AF5C63">
      <w:pPr>
        <w:pStyle w:val="ListParagraph"/>
        <w:numPr>
          <w:ilvl w:val="0"/>
          <w:numId w:val="6"/>
        </w:numPr>
        <w:spacing w:line="360" w:lineRule="auto"/>
        <w:jc w:val="both"/>
        <w:rPr>
          <w:sz w:val="23"/>
          <w:szCs w:val="23"/>
        </w:rPr>
      </w:pPr>
      <w:r w:rsidRPr="00C71D79">
        <w:rPr>
          <w:sz w:val="23"/>
          <w:szCs w:val="23"/>
        </w:rPr>
        <w:t>Expedite material deliveries from suppliers, working with the Material Coordinator to ensure proper storage and preservation.</w:t>
      </w:r>
    </w:p>
    <w:p w14:paraId="67452B5E" w14:textId="2A6BC4FE" w:rsidR="00C71D79" w:rsidRPr="00C71D79" w:rsidRDefault="00C71D79" w:rsidP="00AF5C63">
      <w:pPr>
        <w:pStyle w:val="ListParagraph"/>
        <w:numPr>
          <w:ilvl w:val="0"/>
          <w:numId w:val="6"/>
        </w:numPr>
        <w:spacing w:line="360" w:lineRule="auto"/>
        <w:jc w:val="both"/>
        <w:rPr>
          <w:sz w:val="23"/>
          <w:szCs w:val="23"/>
        </w:rPr>
      </w:pPr>
      <w:r w:rsidRPr="00C71D79">
        <w:rPr>
          <w:sz w:val="23"/>
          <w:szCs w:val="23"/>
        </w:rPr>
        <w:t>Assist management and the engineering department with technical and commercial needs.</w:t>
      </w:r>
    </w:p>
    <w:p w14:paraId="639D9F05" w14:textId="2F76A8CC" w:rsidR="00C71D79" w:rsidRPr="00C71D79" w:rsidRDefault="00C71D79" w:rsidP="00AF5C63">
      <w:pPr>
        <w:pStyle w:val="ListParagraph"/>
        <w:numPr>
          <w:ilvl w:val="0"/>
          <w:numId w:val="6"/>
        </w:numPr>
        <w:spacing w:line="360" w:lineRule="auto"/>
        <w:jc w:val="both"/>
        <w:rPr>
          <w:sz w:val="23"/>
          <w:szCs w:val="23"/>
        </w:rPr>
      </w:pPr>
      <w:r w:rsidRPr="00C71D79">
        <w:rPr>
          <w:sz w:val="23"/>
          <w:szCs w:val="23"/>
        </w:rPr>
        <w:t>Prepare vendor lists, issue RFQs to vendors, expedite and coordinate technical vendor enquiries, and provide clarity on all technical and commercial proposals.</w:t>
      </w:r>
    </w:p>
    <w:p w14:paraId="30EA75E8" w14:textId="5F1988AE" w:rsidR="00C71D79" w:rsidRPr="00C71D79" w:rsidRDefault="00C71D79" w:rsidP="00AF5C63">
      <w:pPr>
        <w:pStyle w:val="ListParagraph"/>
        <w:numPr>
          <w:ilvl w:val="0"/>
          <w:numId w:val="6"/>
        </w:numPr>
        <w:spacing w:line="360" w:lineRule="auto"/>
        <w:jc w:val="both"/>
        <w:rPr>
          <w:sz w:val="23"/>
          <w:szCs w:val="23"/>
        </w:rPr>
      </w:pPr>
      <w:r w:rsidRPr="00C71D79">
        <w:rPr>
          <w:sz w:val="23"/>
          <w:szCs w:val="23"/>
        </w:rPr>
        <w:t xml:space="preserve">Prepare vendor bids, expedite bid offers, review commercial bid evaluations, and compare quoted </w:t>
      </w:r>
      <w:r w:rsidRPr="00C71D79">
        <w:rPr>
          <w:sz w:val="23"/>
          <w:szCs w:val="23"/>
        </w:rPr>
        <w:lastRenderedPageBreak/>
        <w:t>prices for each M</w:t>
      </w:r>
      <w:r w:rsidR="00E6649A">
        <w:rPr>
          <w:sz w:val="23"/>
          <w:szCs w:val="23"/>
        </w:rPr>
        <w:t>aterial</w:t>
      </w:r>
      <w:r w:rsidR="00211BF3">
        <w:rPr>
          <w:sz w:val="23"/>
          <w:szCs w:val="23"/>
        </w:rPr>
        <w:t xml:space="preserve"> coming under</w:t>
      </w:r>
      <w:r w:rsidRPr="00C71D79">
        <w:rPr>
          <w:sz w:val="23"/>
          <w:szCs w:val="23"/>
        </w:rPr>
        <w:t xml:space="preserve"> engineered equipment.</w:t>
      </w:r>
    </w:p>
    <w:p w14:paraId="2DBA1F1F" w14:textId="36E6F5FA" w:rsidR="00C71D79" w:rsidRPr="00C71D79" w:rsidRDefault="00C71D79" w:rsidP="00AF5C63">
      <w:pPr>
        <w:pStyle w:val="ListParagraph"/>
        <w:numPr>
          <w:ilvl w:val="0"/>
          <w:numId w:val="6"/>
        </w:numPr>
        <w:spacing w:line="360" w:lineRule="auto"/>
        <w:jc w:val="both"/>
        <w:rPr>
          <w:sz w:val="23"/>
          <w:szCs w:val="23"/>
        </w:rPr>
      </w:pPr>
      <w:r w:rsidRPr="00C71D79">
        <w:rPr>
          <w:sz w:val="23"/>
          <w:szCs w:val="23"/>
        </w:rPr>
        <w:t>Interact and coordinate with vendors, evaluate their compliance and technical submittal proposals for technical bid evaluations, and conduct preliminary commercial audits and negotiations.</w:t>
      </w:r>
    </w:p>
    <w:p w14:paraId="5848B9EF" w14:textId="640992DE" w:rsidR="00C71D79" w:rsidRPr="00C71D79" w:rsidRDefault="00C71D79" w:rsidP="00AF5C63">
      <w:pPr>
        <w:pStyle w:val="ListParagraph"/>
        <w:numPr>
          <w:ilvl w:val="0"/>
          <w:numId w:val="6"/>
        </w:numPr>
        <w:spacing w:line="360" w:lineRule="auto"/>
        <w:jc w:val="both"/>
        <w:rPr>
          <w:sz w:val="23"/>
          <w:szCs w:val="23"/>
        </w:rPr>
      </w:pPr>
      <w:r w:rsidRPr="00C71D79">
        <w:rPr>
          <w:sz w:val="23"/>
          <w:szCs w:val="23"/>
        </w:rPr>
        <w:t xml:space="preserve">Prepare, issue, and administer purchase orders, commercial negotiations, and change orders. Verify and approve accuracy terms of payment on vendor </w:t>
      </w:r>
      <w:r w:rsidR="003D3FB1" w:rsidRPr="00C71D79">
        <w:rPr>
          <w:sz w:val="23"/>
          <w:szCs w:val="23"/>
        </w:rPr>
        <w:t>invoices and</w:t>
      </w:r>
      <w:r w:rsidRPr="00C71D79">
        <w:rPr>
          <w:sz w:val="23"/>
          <w:szCs w:val="23"/>
        </w:rPr>
        <w:t xml:space="preserve"> negotiate back charges for final settlements.</w:t>
      </w:r>
    </w:p>
    <w:p w14:paraId="3DAD0F35" w14:textId="2E5267BB" w:rsidR="00C71D79" w:rsidRPr="00C71D79" w:rsidRDefault="00C71D79" w:rsidP="00B13ED4">
      <w:pPr>
        <w:pStyle w:val="ListParagraph"/>
        <w:numPr>
          <w:ilvl w:val="0"/>
          <w:numId w:val="6"/>
        </w:numPr>
        <w:spacing w:line="360" w:lineRule="auto"/>
        <w:jc w:val="both"/>
        <w:rPr>
          <w:sz w:val="23"/>
          <w:szCs w:val="23"/>
        </w:rPr>
      </w:pPr>
      <w:r w:rsidRPr="00C71D79">
        <w:rPr>
          <w:sz w:val="23"/>
          <w:szCs w:val="23"/>
        </w:rPr>
        <w:t>Prepare cost evaluation sheets, issue recommendations to PPM/PM for final commercial negotiations, conduct final negotiations/commercial meetings with vendors, clarify bids, and manage other commercial items such as payment terms, logistics, guarantees, and KOM (kick-off meeting) documents.</w:t>
      </w:r>
    </w:p>
    <w:p w14:paraId="332D3002" w14:textId="6094DCFF" w:rsidR="00C71D79" w:rsidRPr="00C71D79" w:rsidRDefault="00C71D79" w:rsidP="00AF5C63">
      <w:pPr>
        <w:pStyle w:val="ListParagraph"/>
        <w:numPr>
          <w:ilvl w:val="0"/>
          <w:numId w:val="6"/>
        </w:numPr>
        <w:spacing w:line="360" w:lineRule="auto"/>
        <w:jc w:val="both"/>
        <w:rPr>
          <w:sz w:val="23"/>
          <w:szCs w:val="23"/>
        </w:rPr>
      </w:pPr>
      <w:r w:rsidRPr="00C71D79">
        <w:rPr>
          <w:sz w:val="23"/>
          <w:szCs w:val="23"/>
        </w:rPr>
        <w:t>Manage rental services by handling manpower and equipment requests, ensuring timely and efficient deployment to project sites.</w:t>
      </w:r>
    </w:p>
    <w:p w14:paraId="679788B4" w14:textId="5ACA2D56" w:rsidR="00C71D79" w:rsidRPr="00C71D79" w:rsidRDefault="00C71D79" w:rsidP="00AF5C63">
      <w:pPr>
        <w:pStyle w:val="ListParagraph"/>
        <w:numPr>
          <w:ilvl w:val="0"/>
          <w:numId w:val="6"/>
        </w:numPr>
        <w:spacing w:line="360" w:lineRule="auto"/>
        <w:jc w:val="both"/>
        <w:rPr>
          <w:sz w:val="23"/>
          <w:szCs w:val="23"/>
        </w:rPr>
      </w:pPr>
      <w:r w:rsidRPr="00C71D79">
        <w:rPr>
          <w:sz w:val="23"/>
          <w:szCs w:val="23"/>
        </w:rPr>
        <w:t>Draft and negotiate service agreements for rental services to establish clear terms and conditions.</w:t>
      </w:r>
    </w:p>
    <w:p w14:paraId="3B644246" w14:textId="6C43D149" w:rsidR="00C71D79" w:rsidRPr="00C71D79" w:rsidRDefault="00C71D79" w:rsidP="00AF5C63">
      <w:pPr>
        <w:pStyle w:val="ListParagraph"/>
        <w:numPr>
          <w:ilvl w:val="0"/>
          <w:numId w:val="6"/>
        </w:numPr>
        <w:spacing w:line="360" w:lineRule="auto"/>
        <w:jc w:val="both"/>
        <w:rPr>
          <w:sz w:val="23"/>
          <w:szCs w:val="23"/>
        </w:rPr>
      </w:pPr>
      <w:r w:rsidRPr="00C71D79">
        <w:rPr>
          <w:sz w:val="23"/>
          <w:szCs w:val="23"/>
        </w:rPr>
        <w:t>Coordinate billing and payment for rental services, verifying accuracy and approving invoices.</w:t>
      </w:r>
    </w:p>
    <w:p w14:paraId="104F4BF4" w14:textId="479BD2D8" w:rsidR="00C71D79" w:rsidRPr="00C71D79" w:rsidRDefault="00C71D79" w:rsidP="00AF5C63">
      <w:pPr>
        <w:pStyle w:val="ListParagraph"/>
        <w:numPr>
          <w:ilvl w:val="0"/>
          <w:numId w:val="6"/>
        </w:numPr>
        <w:spacing w:line="360" w:lineRule="auto"/>
        <w:jc w:val="both"/>
        <w:rPr>
          <w:sz w:val="23"/>
          <w:szCs w:val="23"/>
        </w:rPr>
      </w:pPr>
      <w:r w:rsidRPr="00C71D79">
        <w:rPr>
          <w:sz w:val="23"/>
          <w:szCs w:val="23"/>
        </w:rPr>
        <w:t>Monitor the performance of rental service providers, ensuring compliance with agreed terms and standards.</w:t>
      </w:r>
    </w:p>
    <w:p w14:paraId="4D217EEB" w14:textId="63BC6CB4" w:rsidR="00C71D79" w:rsidRPr="00C71D79" w:rsidRDefault="00C71D79" w:rsidP="00AF5C63">
      <w:pPr>
        <w:pStyle w:val="ListParagraph"/>
        <w:numPr>
          <w:ilvl w:val="0"/>
          <w:numId w:val="6"/>
        </w:numPr>
        <w:spacing w:line="360" w:lineRule="auto"/>
        <w:jc w:val="both"/>
        <w:rPr>
          <w:sz w:val="23"/>
          <w:szCs w:val="23"/>
        </w:rPr>
      </w:pPr>
      <w:r w:rsidRPr="00C71D79">
        <w:rPr>
          <w:sz w:val="23"/>
          <w:szCs w:val="23"/>
        </w:rPr>
        <w:t>Maintain records of rental service agreements, tracking renewal dates, and ensuring timely renewals.</w:t>
      </w:r>
    </w:p>
    <w:p w14:paraId="6745102F" w14:textId="77777777" w:rsidR="005E1F69" w:rsidRDefault="005E1F69" w:rsidP="00067A6E">
      <w:pPr>
        <w:spacing w:line="242" w:lineRule="auto"/>
        <w:jc w:val="both"/>
        <w:sectPr w:rsidR="005E1F69" w:rsidSect="00C607BB">
          <w:type w:val="continuous"/>
          <w:pgSz w:w="12240" w:h="15840"/>
          <w:pgMar w:top="720" w:right="1080" w:bottom="720" w:left="720" w:header="720" w:footer="720" w:gutter="0"/>
          <w:cols w:space="720"/>
          <w:docGrid w:linePitch="299"/>
        </w:sectPr>
      </w:pPr>
    </w:p>
    <w:tbl>
      <w:tblPr>
        <w:tblStyle w:val="TableGrid"/>
        <w:tblpPr w:leftFromText="180" w:rightFromText="180" w:vertAnchor="text" w:horzAnchor="margin" w:tblpY="30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C607BB" w14:paraId="1C1B8495" w14:textId="77777777" w:rsidTr="00C607BB">
        <w:trPr>
          <w:trHeight w:val="434"/>
        </w:trPr>
        <w:tc>
          <w:tcPr>
            <w:tcW w:w="10350" w:type="dxa"/>
            <w:shd w:val="clear" w:color="auto" w:fill="A6A6A6" w:themeFill="background1" w:themeFillShade="A6"/>
          </w:tcPr>
          <w:p w14:paraId="115F9D20" w14:textId="77777777" w:rsidR="00C607BB" w:rsidRDefault="00C607BB" w:rsidP="00C607BB">
            <w:pPr>
              <w:ind w:left="3933" w:right="3934" w:hanging="1068"/>
              <w:rPr>
                <w:color w:val="244061" w:themeColor="accent1" w:themeShade="80"/>
                <w:sz w:val="30"/>
                <w:szCs w:val="30"/>
              </w:rPr>
            </w:pPr>
            <w:r>
              <w:rPr>
                <w:b/>
                <w:color w:val="0F243E" w:themeColor="text2" w:themeShade="80"/>
                <w:sz w:val="28"/>
                <w:szCs w:val="24"/>
              </w:rPr>
              <w:t xml:space="preserve">        </w:t>
            </w:r>
            <w:r w:rsidRPr="005630B0">
              <w:rPr>
                <w:b/>
                <w:color w:val="0F243E" w:themeColor="text2" w:themeShade="80"/>
                <w:sz w:val="28"/>
                <w:szCs w:val="24"/>
              </w:rPr>
              <w:t>Experience</w:t>
            </w:r>
            <w:r>
              <w:rPr>
                <w:b/>
                <w:color w:val="0F243E" w:themeColor="text2" w:themeShade="80"/>
                <w:sz w:val="28"/>
                <w:szCs w:val="24"/>
              </w:rPr>
              <w:t xml:space="preserve"> </w:t>
            </w:r>
            <w:r w:rsidRPr="005630B0">
              <w:rPr>
                <w:b/>
                <w:color w:val="0F243E" w:themeColor="text2" w:themeShade="80"/>
                <w:sz w:val="28"/>
                <w:szCs w:val="24"/>
              </w:rPr>
              <w:t>Highlights</w:t>
            </w:r>
          </w:p>
        </w:tc>
      </w:tr>
    </w:tbl>
    <w:p w14:paraId="7DCDDE2A" w14:textId="77777777" w:rsidR="00FF3C5C" w:rsidRDefault="00FF3C5C" w:rsidP="00067A6E">
      <w:pPr>
        <w:sectPr w:rsidR="00FF3C5C" w:rsidSect="00436BAE">
          <w:type w:val="continuous"/>
          <w:pgSz w:w="12240" w:h="15840"/>
          <w:pgMar w:top="900" w:right="1170" w:bottom="274" w:left="990" w:header="720" w:footer="720" w:gutter="0"/>
          <w:cols w:space="720"/>
        </w:sectPr>
      </w:pPr>
    </w:p>
    <w:p w14:paraId="38239D07" w14:textId="77777777" w:rsidR="00ED10CA" w:rsidRPr="00ED10CA" w:rsidRDefault="00ED10CA" w:rsidP="00ED10CA">
      <w:pPr>
        <w:rPr>
          <w:rFonts w:ascii="Symbol" w:hAnsi="Symbol"/>
          <w:sz w:val="23"/>
        </w:rPr>
      </w:pPr>
    </w:p>
    <w:tbl>
      <w:tblPr>
        <w:tblStyle w:val="GridTable1Light"/>
        <w:tblpPr w:leftFromText="180" w:rightFromText="180" w:vertAnchor="text" w:horzAnchor="margin" w:tblpY="75"/>
        <w:tblW w:w="10443" w:type="dxa"/>
        <w:tblLook w:val="04A0" w:firstRow="1" w:lastRow="0" w:firstColumn="1" w:lastColumn="0" w:noHBand="0" w:noVBand="1"/>
      </w:tblPr>
      <w:tblGrid>
        <w:gridCol w:w="3235"/>
        <w:gridCol w:w="2707"/>
        <w:gridCol w:w="1831"/>
        <w:gridCol w:w="2670"/>
      </w:tblGrid>
      <w:tr w:rsidR="00ED10CA" w14:paraId="0B6CB433" w14:textId="77777777" w:rsidTr="00A01E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44040BEF" w14:textId="77777777" w:rsidR="00ED10CA" w:rsidRPr="00AE669A" w:rsidRDefault="00ED10CA" w:rsidP="00ED10CA">
            <w:pPr>
              <w:pStyle w:val="Heading4"/>
              <w:spacing w:before="0" w:line="276" w:lineRule="auto"/>
              <w:ind w:left="240" w:hanging="180"/>
              <w:jc w:val="center"/>
              <w:rPr>
                <w:rFonts w:ascii="Verdana" w:hAnsi="Verdana"/>
                <w:sz w:val="20"/>
                <w:szCs w:val="20"/>
              </w:rPr>
            </w:pPr>
            <w:r w:rsidRPr="00AE669A">
              <w:rPr>
                <w:rFonts w:ascii="Verdana" w:hAnsi="Verdana"/>
                <w:sz w:val="20"/>
                <w:szCs w:val="20"/>
              </w:rPr>
              <w:t>Position</w:t>
            </w:r>
          </w:p>
        </w:tc>
        <w:tc>
          <w:tcPr>
            <w:tcW w:w="2707" w:type="dxa"/>
            <w:vAlign w:val="center"/>
          </w:tcPr>
          <w:p w14:paraId="6A4AA0E5" w14:textId="77777777" w:rsidR="00ED10CA" w:rsidRPr="00AE669A" w:rsidRDefault="00ED10CA" w:rsidP="00ED10CA">
            <w:pPr>
              <w:pStyle w:val="Heading4"/>
              <w:spacing w:before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E669A">
              <w:rPr>
                <w:rFonts w:ascii="Verdana" w:hAnsi="Verdana"/>
                <w:sz w:val="20"/>
                <w:szCs w:val="20"/>
              </w:rPr>
              <w:t>Company</w:t>
            </w:r>
          </w:p>
        </w:tc>
        <w:tc>
          <w:tcPr>
            <w:tcW w:w="1831" w:type="dxa"/>
            <w:vAlign w:val="center"/>
          </w:tcPr>
          <w:p w14:paraId="4C0B5F8F" w14:textId="77777777" w:rsidR="00ED10CA" w:rsidRPr="00AE669A" w:rsidRDefault="00ED10CA" w:rsidP="00ED10CA">
            <w:pPr>
              <w:pStyle w:val="Heading4"/>
              <w:spacing w:before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E669A">
              <w:rPr>
                <w:rFonts w:ascii="Verdana" w:hAnsi="Verdana"/>
                <w:sz w:val="20"/>
                <w:szCs w:val="20"/>
              </w:rPr>
              <w:t>Period</w:t>
            </w:r>
          </w:p>
        </w:tc>
        <w:tc>
          <w:tcPr>
            <w:tcW w:w="2670" w:type="dxa"/>
            <w:vAlign w:val="center"/>
          </w:tcPr>
          <w:p w14:paraId="6B5DE024" w14:textId="77777777" w:rsidR="00ED10CA" w:rsidRPr="00AE669A" w:rsidRDefault="00ED10CA" w:rsidP="00ED10CA">
            <w:pPr>
              <w:pStyle w:val="Heading4"/>
              <w:spacing w:before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E669A">
              <w:rPr>
                <w:rFonts w:ascii="Verdana" w:hAnsi="Verdana"/>
                <w:sz w:val="20"/>
                <w:szCs w:val="20"/>
              </w:rPr>
              <w:t>Location</w:t>
            </w:r>
          </w:p>
        </w:tc>
      </w:tr>
      <w:tr w:rsidR="00436BAE" w14:paraId="5AA592FD" w14:textId="77777777" w:rsidTr="00A01E04">
        <w:trPr>
          <w:trHeight w:val="1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286EF222" w14:textId="02C7BDCD" w:rsidR="00667CCE" w:rsidRPr="00A01E04" w:rsidRDefault="00436BAE" w:rsidP="00A01E04">
            <w:pPr>
              <w:spacing w:before="360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2171D3">
              <w:rPr>
                <w:rFonts w:cstheme="minorHAnsi"/>
                <w:i/>
                <w:iCs/>
                <w:sz w:val="22"/>
                <w:szCs w:val="22"/>
              </w:rPr>
              <w:t xml:space="preserve">Procurement </w:t>
            </w:r>
            <w:r>
              <w:rPr>
                <w:rFonts w:cstheme="minorHAnsi"/>
                <w:i/>
                <w:iCs/>
                <w:sz w:val="22"/>
                <w:szCs w:val="22"/>
              </w:rPr>
              <w:t>Engineer</w:t>
            </w:r>
            <w:r w:rsidR="00667CCE">
              <w:rPr>
                <w:rFonts w:cstheme="minorHAnsi"/>
                <w:i/>
                <w:iCs/>
                <w:sz w:val="22"/>
                <w:szCs w:val="22"/>
              </w:rPr>
              <w:t>,</w:t>
            </w:r>
            <w:r w:rsidR="00A01E04">
              <w:rPr>
                <w:rFonts w:cstheme="minorHAnsi"/>
                <w:i/>
                <w:iCs/>
                <w:sz w:val="22"/>
                <w:szCs w:val="22"/>
              </w:rPr>
              <w:t xml:space="preserve">     </w:t>
            </w:r>
            <w:r w:rsidR="00667CCE">
              <w:rPr>
                <w:rFonts w:cstheme="minorHAnsi"/>
                <w:i/>
                <w:iCs/>
                <w:sz w:val="22"/>
                <w:szCs w:val="22"/>
              </w:rPr>
              <w:t>SPDP Engineer/Coordinator</w:t>
            </w:r>
          </w:p>
        </w:tc>
        <w:tc>
          <w:tcPr>
            <w:tcW w:w="2707" w:type="dxa"/>
          </w:tcPr>
          <w:p w14:paraId="434BDD17" w14:textId="41FCA9AB" w:rsidR="00436BAE" w:rsidRDefault="00436BAE" w:rsidP="00436BAE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Rawabi Butec Co Ltd</w:t>
            </w:r>
          </w:p>
        </w:tc>
        <w:tc>
          <w:tcPr>
            <w:tcW w:w="1831" w:type="dxa"/>
          </w:tcPr>
          <w:p w14:paraId="506D93EC" w14:textId="645852E8" w:rsidR="00436BAE" w:rsidRPr="00BB1D84" w:rsidRDefault="00436BAE" w:rsidP="00436BAE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2022-Till date</w:t>
            </w:r>
          </w:p>
        </w:tc>
        <w:tc>
          <w:tcPr>
            <w:tcW w:w="2670" w:type="dxa"/>
          </w:tcPr>
          <w:p w14:paraId="16D0930A" w14:textId="678A28D1" w:rsidR="00436BAE" w:rsidRDefault="00436BAE" w:rsidP="00436BAE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Al Khobar</w:t>
            </w:r>
            <w:r w:rsidRPr="00BB1D84">
              <w:rPr>
                <w:rFonts w:cstheme="minorHAnsi"/>
                <w:i/>
                <w:iCs/>
                <w:sz w:val="22"/>
                <w:szCs w:val="22"/>
              </w:rPr>
              <w:t>, KSA.</w:t>
            </w:r>
          </w:p>
        </w:tc>
      </w:tr>
      <w:tr w:rsidR="00436BAE" w14:paraId="3C6F993C" w14:textId="77777777" w:rsidTr="00A01E04">
        <w:trPr>
          <w:trHeight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6449CA63" w14:textId="3D559F02" w:rsidR="00436BAE" w:rsidRPr="00A01E04" w:rsidRDefault="00436BAE" w:rsidP="00A01E04">
            <w:pPr>
              <w:spacing w:before="360"/>
              <w:jc w:val="center"/>
              <w:rPr>
                <w:rFonts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2171D3">
              <w:rPr>
                <w:rFonts w:cstheme="minorHAnsi"/>
                <w:i/>
                <w:iCs/>
                <w:sz w:val="22"/>
                <w:szCs w:val="22"/>
              </w:rPr>
              <w:t>Procurement Specialist</w:t>
            </w:r>
            <w:r w:rsidR="00A01E04">
              <w:rPr>
                <w:rFonts w:cstheme="minorHAnsi"/>
                <w:i/>
                <w:iCs/>
                <w:sz w:val="22"/>
                <w:szCs w:val="22"/>
              </w:rPr>
              <w:t xml:space="preserve">, </w:t>
            </w:r>
            <w:r w:rsidR="00A01E04">
              <w:rPr>
                <w:rFonts w:cstheme="minorHAnsi"/>
                <w:b w:val="0"/>
                <w:bCs w:val="0"/>
                <w:i/>
                <w:iCs/>
                <w:sz w:val="22"/>
                <w:szCs w:val="22"/>
              </w:rPr>
              <w:t xml:space="preserve">   </w:t>
            </w:r>
            <w:r w:rsidR="00A01E04">
              <w:rPr>
                <w:rFonts w:cstheme="minorHAnsi"/>
                <w:i/>
                <w:iCs/>
                <w:sz w:val="22"/>
                <w:szCs w:val="22"/>
              </w:rPr>
              <w:t>SPDP Engineer/Coordinator</w:t>
            </w:r>
          </w:p>
        </w:tc>
        <w:tc>
          <w:tcPr>
            <w:tcW w:w="2707" w:type="dxa"/>
          </w:tcPr>
          <w:p w14:paraId="7DE62B33" w14:textId="77777777" w:rsidR="00436BAE" w:rsidRPr="00BB1D84" w:rsidRDefault="00436BAE" w:rsidP="00436BAE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Saad Al Essa Trading &amp; Contracting Company</w:t>
            </w:r>
          </w:p>
        </w:tc>
        <w:tc>
          <w:tcPr>
            <w:tcW w:w="1831" w:type="dxa"/>
          </w:tcPr>
          <w:p w14:paraId="021451AC" w14:textId="4F46E6E7" w:rsidR="00436BAE" w:rsidRPr="00BB1D84" w:rsidRDefault="00436BAE" w:rsidP="00436BAE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BB1D84">
              <w:rPr>
                <w:rFonts w:cstheme="minorHAnsi"/>
                <w:i/>
                <w:iCs/>
                <w:sz w:val="22"/>
                <w:szCs w:val="22"/>
              </w:rPr>
              <w:t>20</w:t>
            </w:r>
            <w:r>
              <w:rPr>
                <w:rFonts w:cstheme="minorHAnsi"/>
                <w:i/>
                <w:iCs/>
                <w:sz w:val="22"/>
                <w:szCs w:val="22"/>
              </w:rPr>
              <w:t>20</w:t>
            </w:r>
            <w:r w:rsidRPr="00BB1D84">
              <w:rPr>
                <w:rFonts w:cstheme="minorHAnsi"/>
                <w:i/>
                <w:iCs/>
                <w:sz w:val="22"/>
                <w:szCs w:val="22"/>
              </w:rPr>
              <w:t>-</w:t>
            </w:r>
            <w:r>
              <w:rPr>
                <w:rFonts w:cstheme="minorHAnsi"/>
                <w:i/>
                <w:iCs/>
                <w:sz w:val="22"/>
                <w:szCs w:val="22"/>
              </w:rPr>
              <w:t>2022</w:t>
            </w:r>
          </w:p>
        </w:tc>
        <w:tc>
          <w:tcPr>
            <w:tcW w:w="2670" w:type="dxa"/>
          </w:tcPr>
          <w:p w14:paraId="608DD6A0" w14:textId="0F326898" w:rsidR="00436BAE" w:rsidRPr="00BB1D84" w:rsidRDefault="00436BAE" w:rsidP="00436BAE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Ras</w:t>
            </w:r>
            <w:r w:rsidR="0034682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cstheme="minorHAnsi"/>
                <w:i/>
                <w:iCs/>
                <w:sz w:val="22"/>
                <w:szCs w:val="22"/>
              </w:rPr>
              <w:t>tanura</w:t>
            </w:r>
            <w:r w:rsidR="0034682E">
              <w:rPr>
                <w:rFonts w:cstheme="minorHAnsi"/>
                <w:i/>
                <w:iCs/>
                <w:sz w:val="22"/>
                <w:szCs w:val="22"/>
              </w:rPr>
              <w:t xml:space="preserve">, </w:t>
            </w:r>
            <w:r w:rsidRPr="00BB1D84">
              <w:rPr>
                <w:rFonts w:cstheme="minorHAnsi"/>
                <w:i/>
                <w:iCs/>
                <w:sz w:val="22"/>
                <w:szCs w:val="22"/>
              </w:rPr>
              <w:t>KSA.</w:t>
            </w:r>
          </w:p>
        </w:tc>
      </w:tr>
      <w:tr w:rsidR="00436BAE" w14:paraId="0E5B1AE2" w14:textId="77777777" w:rsidTr="00A01E04">
        <w:trPr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20566CDD" w14:textId="77777777" w:rsidR="00436BAE" w:rsidRPr="00BB1D84" w:rsidRDefault="00436BAE" w:rsidP="00436BAE">
            <w:pPr>
              <w:spacing w:before="360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Procurement Engineer, Material Expeditor</w:t>
            </w:r>
          </w:p>
        </w:tc>
        <w:tc>
          <w:tcPr>
            <w:tcW w:w="2707" w:type="dxa"/>
          </w:tcPr>
          <w:p w14:paraId="2E9B1A80" w14:textId="77777777" w:rsidR="00436BAE" w:rsidRPr="00BB1D84" w:rsidRDefault="00436BAE" w:rsidP="00436BAE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2"/>
                <w:szCs w:val="22"/>
              </w:rPr>
            </w:pPr>
            <w:r w:rsidRPr="00BB1D84">
              <w:rPr>
                <w:rFonts w:cstheme="minorHAnsi"/>
                <w:i/>
                <w:iCs/>
                <w:sz w:val="22"/>
                <w:szCs w:val="22"/>
              </w:rPr>
              <w:t>United Engineering Cont. Co.</w:t>
            </w:r>
          </w:p>
        </w:tc>
        <w:tc>
          <w:tcPr>
            <w:tcW w:w="1831" w:type="dxa"/>
          </w:tcPr>
          <w:p w14:paraId="0F546D88" w14:textId="77777777" w:rsidR="00436BAE" w:rsidRPr="00BB1D84" w:rsidRDefault="00436BAE" w:rsidP="00436BAE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2"/>
                <w:szCs w:val="22"/>
              </w:rPr>
            </w:pPr>
            <w:r w:rsidRPr="00BB1D84">
              <w:rPr>
                <w:rFonts w:cstheme="minorHAnsi"/>
                <w:i/>
                <w:iCs/>
                <w:sz w:val="22"/>
                <w:szCs w:val="22"/>
              </w:rPr>
              <w:t>201</w:t>
            </w:r>
            <w:r>
              <w:rPr>
                <w:rFonts w:cstheme="minorHAnsi"/>
                <w:i/>
                <w:iCs/>
                <w:sz w:val="22"/>
                <w:szCs w:val="22"/>
              </w:rPr>
              <w:t>8</w:t>
            </w:r>
            <w:r w:rsidRPr="00BB1D84">
              <w:rPr>
                <w:rFonts w:cstheme="minorHAnsi"/>
                <w:i/>
                <w:iCs/>
                <w:sz w:val="22"/>
                <w:szCs w:val="22"/>
              </w:rPr>
              <w:t>-</w:t>
            </w:r>
            <w:r>
              <w:rPr>
                <w:rFonts w:cstheme="minorHAnsi"/>
                <w:i/>
                <w:iCs/>
                <w:sz w:val="22"/>
                <w:szCs w:val="22"/>
              </w:rPr>
              <w:t>2020</w:t>
            </w:r>
          </w:p>
        </w:tc>
        <w:tc>
          <w:tcPr>
            <w:tcW w:w="2670" w:type="dxa"/>
          </w:tcPr>
          <w:p w14:paraId="34FAA365" w14:textId="77777777" w:rsidR="00436BAE" w:rsidRPr="00BB1D84" w:rsidRDefault="00436BAE" w:rsidP="00436BAE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2"/>
                <w:szCs w:val="22"/>
              </w:rPr>
            </w:pPr>
            <w:r w:rsidRPr="00BB1D84">
              <w:rPr>
                <w:rFonts w:cstheme="minorHAnsi"/>
                <w:i/>
                <w:iCs/>
                <w:sz w:val="22"/>
                <w:szCs w:val="22"/>
              </w:rPr>
              <w:t>Al-Khobar, KSA.</w:t>
            </w:r>
          </w:p>
        </w:tc>
      </w:tr>
      <w:tr w:rsidR="00436BAE" w14:paraId="24A68DD8" w14:textId="77777777" w:rsidTr="00A01E04">
        <w:trPr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582304A0" w14:textId="77777777" w:rsidR="00436BAE" w:rsidRPr="00BB1D84" w:rsidRDefault="00436BAE" w:rsidP="00436BAE">
            <w:pPr>
              <w:spacing w:before="360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Procurement Engineer, Buyer.</w:t>
            </w:r>
          </w:p>
        </w:tc>
        <w:tc>
          <w:tcPr>
            <w:tcW w:w="2707" w:type="dxa"/>
          </w:tcPr>
          <w:p w14:paraId="527554A0" w14:textId="77777777" w:rsidR="00436BAE" w:rsidRPr="00BB1D84" w:rsidRDefault="00436BAE" w:rsidP="00436BAE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Global Insulation Contracting Company.</w:t>
            </w:r>
          </w:p>
        </w:tc>
        <w:tc>
          <w:tcPr>
            <w:tcW w:w="1831" w:type="dxa"/>
          </w:tcPr>
          <w:p w14:paraId="7A3C6A8B" w14:textId="77777777" w:rsidR="00436BAE" w:rsidRPr="00BB1D84" w:rsidRDefault="00436BAE" w:rsidP="00436BAE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2"/>
                <w:szCs w:val="22"/>
              </w:rPr>
            </w:pPr>
            <w:r w:rsidRPr="00BB1D84">
              <w:rPr>
                <w:rFonts w:cstheme="minorHAnsi"/>
                <w:i/>
                <w:iCs/>
                <w:sz w:val="22"/>
                <w:szCs w:val="22"/>
              </w:rPr>
              <w:t>201</w:t>
            </w:r>
            <w:r>
              <w:rPr>
                <w:rFonts w:cstheme="minorHAnsi"/>
                <w:i/>
                <w:iCs/>
                <w:sz w:val="22"/>
                <w:szCs w:val="22"/>
              </w:rPr>
              <w:t>7</w:t>
            </w:r>
            <w:r w:rsidRPr="00BB1D84">
              <w:rPr>
                <w:rFonts w:cstheme="minorHAnsi"/>
                <w:i/>
                <w:iCs/>
                <w:sz w:val="22"/>
                <w:szCs w:val="22"/>
              </w:rPr>
              <w:t>-201</w:t>
            </w:r>
            <w:r>
              <w:rPr>
                <w:rFonts w:cstheme="minorHAnsi"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2670" w:type="dxa"/>
          </w:tcPr>
          <w:p w14:paraId="7AD05054" w14:textId="77777777" w:rsidR="00436BAE" w:rsidRPr="00BB1D84" w:rsidRDefault="00436BAE" w:rsidP="00436BAE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2"/>
                <w:szCs w:val="22"/>
              </w:rPr>
            </w:pPr>
            <w:r w:rsidRPr="00BB1D84">
              <w:rPr>
                <w:rFonts w:cstheme="minorHAnsi"/>
                <w:i/>
                <w:iCs/>
                <w:sz w:val="22"/>
                <w:szCs w:val="22"/>
              </w:rPr>
              <w:t>Al-Khobar, KSA.</w:t>
            </w:r>
          </w:p>
        </w:tc>
      </w:tr>
      <w:tr w:rsidR="00436BAE" w14:paraId="59257FC7" w14:textId="77777777" w:rsidTr="00A01E04">
        <w:trPr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249C5D87" w14:textId="3D7A619E" w:rsidR="00436BAE" w:rsidRPr="00BB1D84" w:rsidRDefault="00436BAE" w:rsidP="00436BAE">
            <w:pPr>
              <w:spacing w:before="360" w:line="360" w:lineRule="auto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lastRenderedPageBreak/>
              <w:t>Procurement Engineer MEP Project Coordinator,</w:t>
            </w:r>
          </w:p>
        </w:tc>
        <w:tc>
          <w:tcPr>
            <w:tcW w:w="2707" w:type="dxa"/>
          </w:tcPr>
          <w:p w14:paraId="1DBCD784" w14:textId="77777777" w:rsidR="00436BAE" w:rsidRPr="00BB1D84" w:rsidRDefault="00436BAE" w:rsidP="00436BAE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2"/>
                <w:szCs w:val="22"/>
              </w:rPr>
            </w:pPr>
            <w:r w:rsidRPr="00BB1D84">
              <w:rPr>
                <w:rFonts w:cstheme="minorHAnsi"/>
                <w:i/>
                <w:iCs/>
                <w:sz w:val="22"/>
                <w:szCs w:val="22"/>
              </w:rPr>
              <w:t>Kanakadhara Ventures</w:t>
            </w:r>
          </w:p>
        </w:tc>
        <w:tc>
          <w:tcPr>
            <w:tcW w:w="1831" w:type="dxa"/>
          </w:tcPr>
          <w:p w14:paraId="70A4A3C3" w14:textId="74E1DC67" w:rsidR="00436BAE" w:rsidRPr="00BB1D84" w:rsidRDefault="00436BAE" w:rsidP="00436BAE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2"/>
                <w:szCs w:val="22"/>
              </w:rPr>
            </w:pPr>
            <w:r w:rsidRPr="00BB1D84">
              <w:rPr>
                <w:rFonts w:cstheme="minorHAnsi"/>
                <w:i/>
                <w:iCs/>
                <w:sz w:val="22"/>
                <w:szCs w:val="22"/>
              </w:rPr>
              <w:t>201</w:t>
            </w:r>
            <w:r w:rsidR="00891BEA">
              <w:rPr>
                <w:rFonts w:cstheme="minorHAnsi"/>
                <w:i/>
                <w:iCs/>
                <w:sz w:val="22"/>
                <w:szCs w:val="22"/>
              </w:rPr>
              <w:t>6</w:t>
            </w:r>
            <w:r w:rsidRPr="00BB1D84">
              <w:rPr>
                <w:rFonts w:cstheme="minorHAnsi"/>
                <w:i/>
                <w:iCs/>
                <w:sz w:val="22"/>
                <w:szCs w:val="22"/>
              </w:rPr>
              <w:t>-201</w:t>
            </w:r>
            <w:r>
              <w:rPr>
                <w:rFonts w:cstheme="minorHAnsi"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2670" w:type="dxa"/>
          </w:tcPr>
          <w:p w14:paraId="772B749C" w14:textId="77777777" w:rsidR="00436BAE" w:rsidRPr="00BB1D84" w:rsidRDefault="00436BAE" w:rsidP="00436BAE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2"/>
                <w:szCs w:val="22"/>
              </w:rPr>
            </w:pPr>
            <w:r w:rsidRPr="00BB1D84">
              <w:rPr>
                <w:rFonts w:cstheme="minorHAnsi"/>
                <w:i/>
                <w:iCs/>
                <w:sz w:val="22"/>
                <w:szCs w:val="22"/>
              </w:rPr>
              <w:t>Hyderabad, India.</w:t>
            </w:r>
          </w:p>
        </w:tc>
      </w:tr>
    </w:tbl>
    <w:p w14:paraId="26DA08F8" w14:textId="77777777" w:rsidR="00ED10CA" w:rsidRDefault="00ED10CA" w:rsidP="00ED10CA">
      <w:pPr>
        <w:rPr>
          <w:rFonts w:ascii="Symbol" w:hAnsi="Symbol"/>
          <w:sz w:val="23"/>
        </w:rPr>
      </w:pPr>
    </w:p>
    <w:p w14:paraId="6B079571" w14:textId="494BFA52" w:rsidR="002A4DDE" w:rsidRPr="00ED10CA" w:rsidRDefault="002A4DDE" w:rsidP="00ED10CA">
      <w:pPr>
        <w:rPr>
          <w:rFonts w:ascii="Symbol" w:hAnsi="Symbol"/>
          <w:sz w:val="23"/>
        </w:rPr>
        <w:sectPr w:rsidR="002A4DDE" w:rsidRPr="00ED10CA" w:rsidSect="00436BAE">
          <w:type w:val="continuous"/>
          <w:pgSz w:w="12240" w:h="15840" w:code="1"/>
          <w:pgMar w:top="520" w:right="1170" w:bottom="274" w:left="99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linePitch="299"/>
        </w:sectPr>
      </w:pPr>
    </w:p>
    <w:tbl>
      <w:tblPr>
        <w:tblStyle w:val="TableGrid"/>
        <w:tblpPr w:leftFromText="180" w:rightFromText="180" w:vertAnchor="text" w:horzAnchor="margin" w:tblpXSpec="center" w:tblpY="-50"/>
        <w:tblW w:w="10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6"/>
      </w:tblGrid>
      <w:tr w:rsidR="000E574A" w14:paraId="21FAB6B9" w14:textId="77777777" w:rsidTr="00436BAE">
        <w:trPr>
          <w:trHeight w:val="452"/>
        </w:trPr>
        <w:tc>
          <w:tcPr>
            <w:tcW w:w="10446" w:type="dxa"/>
            <w:shd w:val="clear" w:color="auto" w:fill="A6A6A6" w:themeFill="background1" w:themeFillShade="A6"/>
          </w:tcPr>
          <w:p w14:paraId="44C3AE18" w14:textId="77777777" w:rsidR="000E574A" w:rsidRDefault="000E574A" w:rsidP="000E574A">
            <w:pPr>
              <w:ind w:left="3933" w:right="3934"/>
              <w:jc w:val="center"/>
            </w:pPr>
            <w:r w:rsidRPr="00426927">
              <w:rPr>
                <w:b/>
                <w:color w:val="0F243E" w:themeColor="text2" w:themeShade="80"/>
                <w:sz w:val="28"/>
                <w:szCs w:val="24"/>
              </w:rPr>
              <w:lastRenderedPageBreak/>
              <w:t xml:space="preserve">Projects </w:t>
            </w:r>
            <w:r>
              <w:rPr>
                <w:b/>
                <w:color w:val="0F243E" w:themeColor="text2" w:themeShade="80"/>
                <w:sz w:val="28"/>
                <w:szCs w:val="24"/>
              </w:rPr>
              <w:t>Handled</w:t>
            </w:r>
          </w:p>
        </w:tc>
      </w:tr>
    </w:tbl>
    <w:tbl>
      <w:tblPr>
        <w:tblStyle w:val="GridTable1Light"/>
        <w:tblpPr w:leftFromText="180" w:rightFromText="180" w:vertAnchor="text" w:horzAnchor="margin" w:tblpXSpec="center" w:tblpY="464"/>
        <w:tblW w:w="10350" w:type="dxa"/>
        <w:tblLook w:val="04A0" w:firstRow="1" w:lastRow="0" w:firstColumn="1" w:lastColumn="0" w:noHBand="0" w:noVBand="1"/>
      </w:tblPr>
      <w:tblGrid>
        <w:gridCol w:w="1260"/>
        <w:gridCol w:w="2700"/>
        <w:gridCol w:w="1530"/>
        <w:gridCol w:w="2013"/>
        <w:gridCol w:w="2847"/>
      </w:tblGrid>
      <w:tr w:rsidR="000E574A" w14:paraId="69B22D8D" w14:textId="77777777" w:rsidTr="000E5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A93A4BE" w14:textId="77777777" w:rsidR="000E574A" w:rsidRPr="00BB1D84" w:rsidRDefault="000E574A" w:rsidP="000E574A">
            <w:pPr>
              <w:pStyle w:val="Heading4"/>
              <w:spacing w:before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B1D84">
              <w:rPr>
                <w:rFonts w:ascii="Verdana" w:hAnsi="Verdana"/>
                <w:sz w:val="20"/>
                <w:szCs w:val="20"/>
              </w:rPr>
              <w:t>Client</w:t>
            </w:r>
          </w:p>
        </w:tc>
        <w:tc>
          <w:tcPr>
            <w:tcW w:w="2700" w:type="dxa"/>
            <w:vAlign w:val="center"/>
          </w:tcPr>
          <w:p w14:paraId="4D23D687" w14:textId="44B4EBB5" w:rsidR="000E574A" w:rsidRPr="00BB1D84" w:rsidRDefault="000E574A" w:rsidP="000E574A">
            <w:pPr>
              <w:pStyle w:val="Heading4"/>
              <w:spacing w:before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BB1D84">
              <w:rPr>
                <w:rFonts w:ascii="Verdana" w:hAnsi="Verdana"/>
                <w:sz w:val="20"/>
                <w:szCs w:val="20"/>
              </w:rPr>
              <w:t xml:space="preserve">Project Name </w:t>
            </w:r>
          </w:p>
        </w:tc>
        <w:tc>
          <w:tcPr>
            <w:tcW w:w="1530" w:type="dxa"/>
            <w:vAlign w:val="center"/>
          </w:tcPr>
          <w:p w14:paraId="72E9DA26" w14:textId="77777777" w:rsidR="000E574A" w:rsidRPr="00BB1D84" w:rsidRDefault="000E574A" w:rsidP="000E574A">
            <w:pPr>
              <w:pStyle w:val="Heading4"/>
              <w:spacing w:before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BB1D84">
              <w:rPr>
                <w:rFonts w:ascii="Verdana" w:hAnsi="Verdana"/>
                <w:sz w:val="20"/>
                <w:szCs w:val="20"/>
              </w:rPr>
              <w:t>Location</w:t>
            </w:r>
          </w:p>
        </w:tc>
        <w:tc>
          <w:tcPr>
            <w:tcW w:w="2013" w:type="dxa"/>
            <w:vAlign w:val="center"/>
          </w:tcPr>
          <w:p w14:paraId="1062CD3B" w14:textId="77777777" w:rsidR="000E574A" w:rsidRPr="00BB1D84" w:rsidRDefault="000E574A" w:rsidP="000E574A">
            <w:pPr>
              <w:pStyle w:val="Heading4"/>
              <w:spacing w:before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BB1D84">
              <w:rPr>
                <w:rFonts w:ascii="Verdana" w:hAnsi="Verdana"/>
                <w:sz w:val="20"/>
                <w:szCs w:val="20"/>
              </w:rPr>
              <w:t>Project type</w:t>
            </w:r>
          </w:p>
        </w:tc>
        <w:tc>
          <w:tcPr>
            <w:tcW w:w="2847" w:type="dxa"/>
            <w:vAlign w:val="center"/>
          </w:tcPr>
          <w:p w14:paraId="396819CA" w14:textId="7AFF48AB" w:rsidR="000E574A" w:rsidRPr="00BB1D84" w:rsidRDefault="000E574A" w:rsidP="000E574A">
            <w:pPr>
              <w:pStyle w:val="Heading4"/>
              <w:spacing w:before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Assigned Job</w:t>
            </w:r>
            <w:r w:rsidR="00436BAE">
              <w:rPr>
                <w:rFonts w:ascii="Verdana" w:hAnsi="Verdana"/>
                <w:sz w:val="20"/>
                <w:szCs w:val="20"/>
              </w:rPr>
              <w:t>/Responsibilities</w:t>
            </w:r>
          </w:p>
        </w:tc>
      </w:tr>
      <w:tr w:rsidR="00436BAE" w14:paraId="41784A68" w14:textId="77777777" w:rsidTr="000E574A">
        <w:trPr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 w:val="restart"/>
            <w:vAlign w:val="center"/>
          </w:tcPr>
          <w:p w14:paraId="67612255" w14:textId="49625071" w:rsidR="00436BAE" w:rsidRPr="00976063" w:rsidRDefault="00436BAE" w:rsidP="00976063">
            <w:pPr>
              <w:rPr>
                <w:rFonts w:eastAsiaTheme="majorEastAsia" w:cstheme="minorHAnsi"/>
                <w:i/>
                <w:iCs/>
                <w:sz w:val="20"/>
                <w:szCs w:val="20"/>
              </w:rPr>
            </w:pPr>
            <w:r w:rsidRPr="00976063">
              <w:rPr>
                <w:rFonts w:eastAsiaTheme="majorEastAsia" w:cstheme="minorHAnsi"/>
                <w:i/>
                <w:iCs/>
                <w:sz w:val="20"/>
                <w:szCs w:val="20"/>
              </w:rPr>
              <w:t>Saudi Aramco</w:t>
            </w:r>
          </w:p>
        </w:tc>
        <w:tc>
          <w:tcPr>
            <w:tcW w:w="2700" w:type="dxa"/>
            <w:vAlign w:val="center"/>
          </w:tcPr>
          <w:p w14:paraId="146F06C0" w14:textId="5164B090" w:rsidR="00436BAE" w:rsidRDefault="00436BAE" w:rsidP="000E5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sz w:val="20"/>
                <w:szCs w:val="20"/>
              </w:rPr>
            </w:pPr>
            <w:r>
              <w:rPr>
                <w:rFonts w:eastAsiaTheme="majorEastAsia" w:cstheme="minorHAnsi"/>
                <w:i/>
                <w:iCs/>
                <w:sz w:val="20"/>
                <w:szCs w:val="20"/>
              </w:rPr>
              <w:t>Saudi Aramco Upgrade Fire protection system and Industrial Drainage system,</w:t>
            </w:r>
          </w:p>
        </w:tc>
        <w:tc>
          <w:tcPr>
            <w:tcW w:w="1530" w:type="dxa"/>
            <w:vAlign w:val="center"/>
          </w:tcPr>
          <w:p w14:paraId="0262AE7F" w14:textId="1C338AA8" w:rsidR="00436BAE" w:rsidRDefault="00436BAE" w:rsidP="000E5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sz w:val="20"/>
                <w:szCs w:val="20"/>
              </w:rPr>
            </w:pPr>
            <w:r>
              <w:rPr>
                <w:rFonts w:eastAsiaTheme="majorEastAsia" w:cstheme="minorHAnsi"/>
                <w:i/>
                <w:iCs/>
                <w:sz w:val="20"/>
                <w:szCs w:val="20"/>
              </w:rPr>
              <w:t>South Riyadh Bulk Pant</w:t>
            </w:r>
          </w:p>
        </w:tc>
        <w:tc>
          <w:tcPr>
            <w:tcW w:w="2013" w:type="dxa"/>
            <w:vAlign w:val="center"/>
          </w:tcPr>
          <w:p w14:paraId="1ECD0133" w14:textId="422D8002" w:rsidR="00436BAE" w:rsidRDefault="00436BAE" w:rsidP="000E5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sz w:val="20"/>
                <w:szCs w:val="20"/>
              </w:rPr>
            </w:pPr>
            <w:r>
              <w:rPr>
                <w:rFonts w:eastAsiaTheme="majorEastAsia" w:cstheme="minorHAnsi"/>
                <w:i/>
                <w:iCs/>
                <w:sz w:val="20"/>
                <w:szCs w:val="20"/>
              </w:rPr>
              <w:t>Upgrade Fire protection system and Industrial Drainage system</w:t>
            </w:r>
          </w:p>
        </w:tc>
        <w:tc>
          <w:tcPr>
            <w:tcW w:w="2847" w:type="dxa"/>
            <w:vAlign w:val="center"/>
          </w:tcPr>
          <w:p w14:paraId="583C54B3" w14:textId="7B40691F" w:rsidR="00436BAE" w:rsidRDefault="00AF5C63" w:rsidP="000E574A">
            <w:pPr>
              <w:pStyle w:val="ListParagraph"/>
              <w:numPr>
                <w:ilvl w:val="0"/>
                <w:numId w:val="2"/>
              </w:numPr>
              <w:ind w:left="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  <w:t>*</w:t>
            </w:r>
            <w:r w:rsidR="00C607BB"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  <w:t xml:space="preserve">Expediting all Project Materials including </w:t>
            </w:r>
            <w:r w:rsidR="00D042AA"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  <w:t>Inspectable</w:t>
            </w:r>
            <w:r w:rsidR="00C607BB"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  <w:t>/Non-Inspectable &amp; Consumables</w:t>
            </w:r>
            <w:r w:rsidR="00976063"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  <w:t>,</w:t>
            </w:r>
          </w:p>
          <w:p w14:paraId="7E630E59" w14:textId="77777777" w:rsidR="00976063" w:rsidRDefault="00AF5C63" w:rsidP="000E574A">
            <w:pPr>
              <w:pStyle w:val="ListParagraph"/>
              <w:numPr>
                <w:ilvl w:val="0"/>
                <w:numId w:val="2"/>
              </w:numPr>
              <w:ind w:left="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  <w:t>*</w:t>
            </w:r>
            <w:r w:rsidR="00976063"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  <w:t xml:space="preserve">Handling Rental division which includes Rental </w:t>
            </w:r>
            <w:r w:rsidR="00D042AA"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  <w:t>Manpower, Equipment</w:t>
            </w:r>
            <w:r w:rsidR="00976063"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  <w:t xml:space="preserve"> &amp; Various testing/Inspection services.</w:t>
            </w:r>
          </w:p>
          <w:p w14:paraId="39B3CACF" w14:textId="14336BB7" w:rsidR="00AF5C63" w:rsidRDefault="00AF5C63" w:rsidP="000E574A">
            <w:pPr>
              <w:pStyle w:val="ListParagraph"/>
              <w:numPr>
                <w:ilvl w:val="0"/>
                <w:numId w:val="2"/>
              </w:numPr>
              <w:ind w:left="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  <w:t>*Handling SPDP Package preparations, submissions to Cataloging Supplier, Aramco,</w:t>
            </w:r>
          </w:p>
        </w:tc>
      </w:tr>
      <w:tr w:rsidR="00436BAE" w14:paraId="28B8EEED" w14:textId="77777777" w:rsidTr="000E574A">
        <w:trPr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vAlign w:val="center"/>
          </w:tcPr>
          <w:p w14:paraId="738A6BE3" w14:textId="1A87089E" w:rsidR="00436BAE" w:rsidRPr="00BB1D84" w:rsidRDefault="00436BAE" w:rsidP="000E574A">
            <w:pPr>
              <w:rPr>
                <w:rFonts w:eastAsiaTheme="majorEastAsia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2059D25C" w14:textId="77777777" w:rsidR="00436BAE" w:rsidRDefault="00436BAE" w:rsidP="000E5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sz w:val="20"/>
                <w:szCs w:val="20"/>
              </w:rPr>
            </w:pPr>
            <w:r>
              <w:rPr>
                <w:rFonts w:eastAsiaTheme="majorEastAsia" w:cstheme="minorHAnsi"/>
                <w:i/>
                <w:iCs/>
                <w:sz w:val="20"/>
                <w:szCs w:val="20"/>
              </w:rPr>
              <w:t>Saudi Aramco Sour Water Pipeline Project</w:t>
            </w:r>
          </w:p>
        </w:tc>
        <w:tc>
          <w:tcPr>
            <w:tcW w:w="1530" w:type="dxa"/>
            <w:vAlign w:val="center"/>
          </w:tcPr>
          <w:p w14:paraId="30E7E6AB" w14:textId="77777777" w:rsidR="00436BAE" w:rsidRDefault="00436BAE" w:rsidP="000E5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sz w:val="20"/>
                <w:szCs w:val="20"/>
              </w:rPr>
            </w:pPr>
            <w:r>
              <w:rPr>
                <w:rFonts w:eastAsiaTheme="majorEastAsia" w:cstheme="minorHAnsi"/>
                <w:i/>
                <w:iCs/>
                <w:sz w:val="20"/>
                <w:szCs w:val="20"/>
              </w:rPr>
              <w:t>Rastanura</w:t>
            </w:r>
          </w:p>
        </w:tc>
        <w:tc>
          <w:tcPr>
            <w:tcW w:w="2013" w:type="dxa"/>
            <w:vAlign w:val="center"/>
          </w:tcPr>
          <w:p w14:paraId="4B890064" w14:textId="76BC4CC4" w:rsidR="00436BAE" w:rsidRPr="00BB1D84" w:rsidRDefault="00436BAE" w:rsidP="000E5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sz w:val="20"/>
                <w:szCs w:val="20"/>
              </w:rPr>
            </w:pPr>
            <w:r>
              <w:rPr>
                <w:rFonts w:eastAsiaTheme="majorEastAsia" w:cstheme="minorHAnsi"/>
                <w:i/>
                <w:iCs/>
                <w:sz w:val="20"/>
                <w:szCs w:val="20"/>
              </w:rPr>
              <w:t>Water Pipeline, Cathodic Protection Pipe from Juaymah to Rastanura</w:t>
            </w:r>
          </w:p>
        </w:tc>
        <w:tc>
          <w:tcPr>
            <w:tcW w:w="2847" w:type="dxa"/>
            <w:vAlign w:val="center"/>
          </w:tcPr>
          <w:p w14:paraId="61E0E719" w14:textId="12D517C8" w:rsidR="00436BAE" w:rsidRDefault="00AF5C63" w:rsidP="000E574A">
            <w:pPr>
              <w:pStyle w:val="ListParagraph"/>
              <w:numPr>
                <w:ilvl w:val="0"/>
                <w:numId w:val="2"/>
              </w:numPr>
              <w:ind w:left="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  <w:t>*</w:t>
            </w:r>
            <w:r w:rsidR="00436BAE"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  <w:t>Preparing MR Packages, TBE, Award Recommendations, NMR’s, Bill of Quantity, Material Technical Submittal, Purchase Order of Materials, Payment Report Preparation.</w:t>
            </w:r>
          </w:p>
          <w:p w14:paraId="180B8E09" w14:textId="16327DDE" w:rsidR="00AF5C63" w:rsidRPr="00AF5C63" w:rsidRDefault="00AF5C63" w:rsidP="00AF5C63">
            <w:pPr>
              <w:pStyle w:val="ListParagraph"/>
              <w:numPr>
                <w:ilvl w:val="0"/>
                <w:numId w:val="2"/>
              </w:numPr>
              <w:ind w:left="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</w:pPr>
            <w:r w:rsidRPr="00AF5C63"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  <w:t>*Handling SPDP Package preparations,</w:t>
            </w:r>
            <w:r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AF5C63"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  <w:t>submissions to Cataloging Supplier,</w:t>
            </w:r>
            <w:r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AF5C63"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  <w:t>Aramco,</w:t>
            </w:r>
          </w:p>
          <w:p w14:paraId="0C0EA412" w14:textId="77777777" w:rsidR="00436BAE" w:rsidRDefault="00436BAE" w:rsidP="000E574A">
            <w:pPr>
              <w:pStyle w:val="ListParagraph"/>
              <w:numPr>
                <w:ilvl w:val="0"/>
                <w:numId w:val="2"/>
              </w:numPr>
              <w:ind w:left="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36BAE" w14:paraId="757A5D27" w14:textId="77777777" w:rsidTr="000E574A">
        <w:trPr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vAlign w:val="center"/>
          </w:tcPr>
          <w:p w14:paraId="59B2D044" w14:textId="77777777" w:rsidR="00436BAE" w:rsidRDefault="00436BAE" w:rsidP="000E574A">
            <w:pPr>
              <w:rPr>
                <w:rFonts w:eastAsiaTheme="majorEastAsia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3BEC9632" w14:textId="77777777" w:rsidR="00436BAE" w:rsidRPr="00BB1D84" w:rsidRDefault="00436BAE" w:rsidP="000E5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sz w:val="20"/>
                <w:szCs w:val="20"/>
              </w:rPr>
            </w:pPr>
            <w:r>
              <w:rPr>
                <w:rFonts w:eastAsiaTheme="majorEastAsia" w:cstheme="minorHAnsi"/>
                <w:i/>
                <w:iCs/>
                <w:sz w:val="20"/>
                <w:szCs w:val="20"/>
              </w:rPr>
              <w:t>Haradh &amp; Hawiyah Gas Compression Project</w:t>
            </w:r>
          </w:p>
        </w:tc>
        <w:tc>
          <w:tcPr>
            <w:tcW w:w="1530" w:type="dxa"/>
            <w:vAlign w:val="center"/>
          </w:tcPr>
          <w:p w14:paraId="7E4ADFAA" w14:textId="77777777" w:rsidR="00436BAE" w:rsidRPr="00BB1D84" w:rsidRDefault="00436BAE" w:rsidP="000E5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sz w:val="20"/>
                <w:szCs w:val="20"/>
              </w:rPr>
            </w:pPr>
            <w:r>
              <w:rPr>
                <w:rFonts w:eastAsiaTheme="majorEastAsia" w:cstheme="minorHAnsi"/>
                <w:i/>
                <w:iCs/>
                <w:sz w:val="20"/>
                <w:szCs w:val="20"/>
              </w:rPr>
              <w:t>Haradh</w:t>
            </w:r>
          </w:p>
        </w:tc>
        <w:tc>
          <w:tcPr>
            <w:tcW w:w="2013" w:type="dxa"/>
            <w:vAlign w:val="center"/>
          </w:tcPr>
          <w:p w14:paraId="1973855B" w14:textId="77777777" w:rsidR="00436BAE" w:rsidRPr="00BB1D84" w:rsidRDefault="00436BAE" w:rsidP="000E5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sz w:val="20"/>
                <w:szCs w:val="20"/>
              </w:rPr>
            </w:pPr>
            <w:r w:rsidRPr="00BB1D84">
              <w:rPr>
                <w:rFonts w:eastAsiaTheme="majorEastAsia" w:cstheme="minorHAnsi"/>
                <w:i/>
                <w:iCs/>
                <w:sz w:val="20"/>
                <w:szCs w:val="20"/>
              </w:rPr>
              <w:t xml:space="preserve">High rise Commercial </w:t>
            </w:r>
            <w:r>
              <w:rPr>
                <w:rFonts w:eastAsiaTheme="majorEastAsia" w:cstheme="minorHAnsi"/>
                <w:i/>
                <w:iCs/>
                <w:sz w:val="20"/>
                <w:szCs w:val="20"/>
              </w:rPr>
              <w:t xml:space="preserve">20 </w:t>
            </w:r>
            <w:r w:rsidRPr="00BB1D84">
              <w:rPr>
                <w:rFonts w:eastAsiaTheme="majorEastAsia" w:cstheme="minorHAnsi"/>
                <w:i/>
                <w:iCs/>
                <w:sz w:val="20"/>
                <w:szCs w:val="20"/>
              </w:rPr>
              <w:t>Building</w:t>
            </w:r>
            <w:r>
              <w:rPr>
                <w:rFonts w:eastAsiaTheme="majorEastAsia" w:cstheme="minorHAnsi"/>
                <w:i/>
                <w:iCs/>
                <w:sz w:val="20"/>
                <w:szCs w:val="20"/>
              </w:rPr>
              <w:t>s</w:t>
            </w:r>
            <w:r w:rsidRPr="00BB1D84">
              <w:rPr>
                <w:rFonts w:eastAsiaTheme="majorEastAsia" w:cs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847" w:type="dxa"/>
            <w:vAlign w:val="center"/>
          </w:tcPr>
          <w:p w14:paraId="7FCFACA0" w14:textId="77777777" w:rsidR="00436BAE" w:rsidRDefault="00436BAE" w:rsidP="000E574A">
            <w:pPr>
              <w:pStyle w:val="ListParagraph"/>
              <w:numPr>
                <w:ilvl w:val="0"/>
                <w:numId w:val="2"/>
              </w:numPr>
              <w:ind w:left="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  <w:t>Bill of Quantity, Material Technical Submittal, Purchase Order of Materials, Payment Report Preparation, Supply &amp; Installation of HVAC System.</w:t>
            </w:r>
          </w:p>
          <w:p w14:paraId="5D1E7BA5" w14:textId="77777777" w:rsidR="00436BAE" w:rsidRPr="00BB1D84" w:rsidRDefault="00436BAE" w:rsidP="000E574A">
            <w:pPr>
              <w:pStyle w:val="ListParagraph"/>
              <w:numPr>
                <w:ilvl w:val="0"/>
                <w:numId w:val="2"/>
              </w:numPr>
              <w:ind w:left="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  <w:lang w:eastAsia="ja-JP"/>
              </w:rPr>
            </w:pPr>
          </w:p>
        </w:tc>
      </w:tr>
      <w:tr w:rsidR="00436BAE" w14:paraId="708E81EC" w14:textId="77777777" w:rsidTr="000E574A">
        <w:trPr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vAlign w:val="center"/>
          </w:tcPr>
          <w:p w14:paraId="725496CD" w14:textId="77777777" w:rsidR="00436BAE" w:rsidRPr="000F2A84" w:rsidRDefault="00436BAE" w:rsidP="000E574A">
            <w:pPr>
              <w:rPr>
                <w:rFonts w:eastAsiaTheme="majorEastAsia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322A3D92" w14:textId="77777777" w:rsidR="00436BAE" w:rsidRPr="00BB1D84" w:rsidRDefault="00436BAE" w:rsidP="000E5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sz w:val="20"/>
                <w:szCs w:val="20"/>
              </w:rPr>
            </w:pPr>
            <w:r w:rsidRPr="000F2A84">
              <w:rPr>
                <w:rFonts w:eastAsiaTheme="majorEastAsia" w:cstheme="minorHAnsi"/>
                <w:i/>
                <w:iCs/>
                <w:sz w:val="20"/>
                <w:szCs w:val="20"/>
              </w:rPr>
              <w:t>H</w:t>
            </w:r>
            <w:r>
              <w:rPr>
                <w:rFonts w:eastAsiaTheme="majorEastAsia" w:cstheme="minorHAnsi"/>
                <w:i/>
                <w:iCs/>
                <w:sz w:val="20"/>
                <w:szCs w:val="20"/>
              </w:rPr>
              <w:t>aradh</w:t>
            </w:r>
            <w:r w:rsidRPr="000F2A84">
              <w:rPr>
                <w:rFonts w:eastAsiaTheme="majorEastAsia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eastAsiaTheme="majorEastAsia" w:cstheme="minorHAnsi"/>
                <w:i/>
                <w:iCs/>
                <w:sz w:val="20"/>
                <w:szCs w:val="20"/>
              </w:rPr>
              <w:t>&amp;</w:t>
            </w:r>
            <w:r w:rsidRPr="000F2A84">
              <w:rPr>
                <w:rFonts w:eastAsiaTheme="majorEastAsia" w:cstheme="minorHAnsi"/>
                <w:i/>
                <w:iCs/>
                <w:sz w:val="20"/>
                <w:szCs w:val="20"/>
              </w:rPr>
              <w:t xml:space="preserve"> H</w:t>
            </w:r>
            <w:r>
              <w:rPr>
                <w:rFonts w:eastAsiaTheme="majorEastAsia" w:cstheme="minorHAnsi"/>
                <w:i/>
                <w:iCs/>
                <w:sz w:val="20"/>
                <w:szCs w:val="20"/>
              </w:rPr>
              <w:t xml:space="preserve">awiyah </w:t>
            </w:r>
            <w:r w:rsidRPr="000F2A84">
              <w:rPr>
                <w:rFonts w:eastAsiaTheme="majorEastAsia" w:cstheme="minorHAnsi"/>
                <w:i/>
                <w:iCs/>
                <w:sz w:val="20"/>
                <w:szCs w:val="20"/>
              </w:rPr>
              <w:t>P</w:t>
            </w:r>
            <w:r>
              <w:rPr>
                <w:rFonts w:eastAsiaTheme="majorEastAsia" w:cstheme="minorHAnsi"/>
                <w:i/>
                <w:iCs/>
                <w:sz w:val="20"/>
                <w:szCs w:val="20"/>
              </w:rPr>
              <w:t>ackage</w:t>
            </w:r>
            <w:r w:rsidRPr="000F2A84">
              <w:rPr>
                <w:rFonts w:eastAsiaTheme="majorEastAsia" w:cstheme="minorHAnsi"/>
                <w:i/>
                <w:iCs/>
                <w:sz w:val="20"/>
                <w:szCs w:val="20"/>
              </w:rPr>
              <w:t xml:space="preserve"> 2 G</w:t>
            </w:r>
            <w:r>
              <w:rPr>
                <w:rFonts w:eastAsiaTheme="majorEastAsia" w:cstheme="minorHAnsi"/>
                <w:i/>
                <w:iCs/>
                <w:sz w:val="20"/>
                <w:szCs w:val="20"/>
              </w:rPr>
              <w:t>azal Project</w:t>
            </w:r>
          </w:p>
        </w:tc>
        <w:tc>
          <w:tcPr>
            <w:tcW w:w="1530" w:type="dxa"/>
            <w:vAlign w:val="center"/>
          </w:tcPr>
          <w:p w14:paraId="1988D0B3" w14:textId="77777777" w:rsidR="00436BAE" w:rsidRPr="00BB1D84" w:rsidRDefault="00436BAE" w:rsidP="000E5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sz w:val="20"/>
                <w:szCs w:val="20"/>
              </w:rPr>
            </w:pPr>
            <w:r>
              <w:rPr>
                <w:rFonts w:eastAsiaTheme="majorEastAsia" w:cstheme="minorHAnsi"/>
                <w:i/>
                <w:iCs/>
                <w:sz w:val="20"/>
                <w:szCs w:val="20"/>
              </w:rPr>
              <w:t>Haradh</w:t>
            </w:r>
          </w:p>
        </w:tc>
        <w:tc>
          <w:tcPr>
            <w:tcW w:w="2013" w:type="dxa"/>
            <w:vAlign w:val="center"/>
          </w:tcPr>
          <w:p w14:paraId="30BB2185" w14:textId="77777777" w:rsidR="00436BAE" w:rsidRPr="00BB1D84" w:rsidRDefault="00436BAE" w:rsidP="000E5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sz w:val="20"/>
                <w:szCs w:val="20"/>
              </w:rPr>
            </w:pPr>
            <w:r w:rsidRPr="00BB1D84">
              <w:rPr>
                <w:rFonts w:eastAsiaTheme="majorEastAsia" w:cstheme="minorHAnsi"/>
                <w:i/>
                <w:iCs/>
                <w:sz w:val="20"/>
                <w:szCs w:val="20"/>
              </w:rPr>
              <w:t xml:space="preserve">High rise Commercial </w:t>
            </w:r>
            <w:r>
              <w:rPr>
                <w:rFonts w:eastAsiaTheme="majorEastAsia" w:cstheme="minorHAnsi"/>
                <w:i/>
                <w:iCs/>
                <w:sz w:val="20"/>
                <w:szCs w:val="20"/>
              </w:rPr>
              <w:t xml:space="preserve">20 </w:t>
            </w:r>
            <w:r w:rsidRPr="00BB1D84">
              <w:rPr>
                <w:rFonts w:eastAsiaTheme="majorEastAsia" w:cstheme="minorHAnsi"/>
                <w:i/>
                <w:iCs/>
                <w:sz w:val="20"/>
                <w:szCs w:val="20"/>
              </w:rPr>
              <w:t>Building</w:t>
            </w:r>
            <w:r>
              <w:rPr>
                <w:rFonts w:eastAsiaTheme="majorEastAsia" w:cstheme="minorHAnsi"/>
                <w:i/>
                <w:iCs/>
                <w:sz w:val="20"/>
                <w:szCs w:val="20"/>
              </w:rPr>
              <w:t>s</w:t>
            </w:r>
            <w:r w:rsidRPr="00BB1D84">
              <w:rPr>
                <w:rFonts w:eastAsiaTheme="majorEastAsia" w:cs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847" w:type="dxa"/>
            <w:vAlign w:val="center"/>
          </w:tcPr>
          <w:p w14:paraId="1601B187" w14:textId="77777777" w:rsidR="00436BAE" w:rsidRDefault="00436BAE" w:rsidP="000E574A">
            <w:pPr>
              <w:pStyle w:val="ListParagraph"/>
              <w:numPr>
                <w:ilvl w:val="0"/>
                <w:numId w:val="2"/>
              </w:numPr>
              <w:ind w:left="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  <w:t>Bill of Quantity, Material Technical Submittal, Purchase Order of Materials, Payment Report Preparation.</w:t>
            </w:r>
          </w:p>
          <w:p w14:paraId="5A044316" w14:textId="77777777" w:rsidR="00436BAE" w:rsidRPr="00BB1D84" w:rsidRDefault="00436BAE" w:rsidP="000E574A">
            <w:pPr>
              <w:pStyle w:val="ListParagraph"/>
              <w:numPr>
                <w:ilvl w:val="0"/>
                <w:numId w:val="2"/>
              </w:numPr>
              <w:ind w:left="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  <w:lang w:eastAsia="ja-JP"/>
              </w:rPr>
            </w:pPr>
          </w:p>
        </w:tc>
      </w:tr>
      <w:tr w:rsidR="00436BAE" w14:paraId="69D02EE0" w14:textId="77777777" w:rsidTr="000E574A">
        <w:trPr>
          <w:trHeight w:val="1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vAlign w:val="center"/>
          </w:tcPr>
          <w:p w14:paraId="7AAD0B75" w14:textId="77777777" w:rsidR="00436BAE" w:rsidRDefault="00436BAE" w:rsidP="000E574A">
            <w:pPr>
              <w:rPr>
                <w:rFonts w:eastAsiaTheme="majorEastAsia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5B9D9112" w14:textId="77777777" w:rsidR="00436BAE" w:rsidRPr="00BB1D84" w:rsidRDefault="00436BAE" w:rsidP="000E5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sz w:val="20"/>
                <w:szCs w:val="20"/>
              </w:rPr>
            </w:pPr>
            <w:r>
              <w:rPr>
                <w:rFonts w:eastAsiaTheme="majorEastAsia" w:cstheme="minorHAnsi"/>
                <w:i/>
                <w:iCs/>
                <w:sz w:val="20"/>
                <w:szCs w:val="20"/>
              </w:rPr>
              <w:t>Rastanura Clean Fuel Project</w:t>
            </w:r>
          </w:p>
        </w:tc>
        <w:tc>
          <w:tcPr>
            <w:tcW w:w="1530" w:type="dxa"/>
            <w:vAlign w:val="center"/>
          </w:tcPr>
          <w:p w14:paraId="46D34C43" w14:textId="77777777" w:rsidR="00436BAE" w:rsidRPr="00BB1D84" w:rsidRDefault="00436BAE" w:rsidP="000E5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sz w:val="20"/>
                <w:szCs w:val="20"/>
              </w:rPr>
            </w:pPr>
            <w:r>
              <w:rPr>
                <w:rFonts w:eastAsiaTheme="majorEastAsia" w:cstheme="minorHAnsi"/>
                <w:i/>
                <w:iCs/>
                <w:sz w:val="20"/>
                <w:szCs w:val="20"/>
              </w:rPr>
              <w:t>Rastanura</w:t>
            </w:r>
          </w:p>
        </w:tc>
        <w:tc>
          <w:tcPr>
            <w:tcW w:w="2013" w:type="dxa"/>
            <w:vAlign w:val="center"/>
          </w:tcPr>
          <w:p w14:paraId="33216F52" w14:textId="77777777" w:rsidR="00436BAE" w:rsidRPr="00BB1D84" w:rsidRDefault="00436BAE" w:rsidP="000E5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sz w:val="20"/>
                <w:szCs w:val="20"/>
              </w:rPr>
            </w:pPr>
            <w:r w:rsidRPr="00BB1D84">
              <w:rPr>
                <w:rFonts w:eastAsiaTheme="majorEastAsia" w:cstheme="minorHAnsi"/>
                <w:i/>
                <w:iCs/>
                <w:sz w:val="20"/>
                <w:szCs w:val="20"/>
              </w:rPr>
              <w:t>Industrial Chemical shelters, catalyst Shelters, T&amp;I Building, Burn Building.</w:t>
            </w:r>
          </w:p>
        </w:tc>
        <w:tc>
          <w:tcPr>
            <w:tcW w:w="2847" w:type="dxa"/>
            <w:vAlign w:val="center"/>
          </w:tcPr>
          <w:p w14:paraId="24B8737C" w14:textId="77777777" w:rsidR="00436BAE" w:rsidRDefault="00436BAE" w:rsidP="000E574A">
            <w:pPr>
              <w:pStyle w:val="ListParagraph"/>
              <w:numPr>
                <w:ilvl w:val="0"/>
                <w:numId w:val="2"/>
              </w:numPr>
              <w:ind w:left="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  <w:t>Bill of Quantity, Material Technical Submittal, Purchase Order of Materials, Payment Report Preparation, Supply &amp; Installation of HVAC System.</w:t>
            </w:r>
          </w:p>
          <w:p w14:paraId="53331597" w14:textId="77777777" w:rsidR="00436BAE" w:rsidRPr="00BB1D84" w:rsidRDefault="00436BAE" w:rsidP="000E574A">
            <w:pPr>
              <w:pStyle w:val="ListParagraph"/>
              <w:numPr>
                <w:ilvl w:val="0"/>
                <w:numId w:val="2"/>
              </w:numPr>
              <w:ind w:left="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  <w:lang w:eastAsia="ja-JP"/>
              </w:rPr>
            </w:pPr>
          </w:p>
        </w:tc>
      </w:tr>
      <w:tr w:rsidR="00436BAE" w14:paraId="59761E22" w14:textId="77777777" w:rsidTr="000E574A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vAlign w:val="center"/>
          </w:tcPr>
          <w:p w14:paraId="72A32C3A" w14:textId="77777777" w:rsidR="00436BAE" w:rsidRPr="00BB1D84" w:rsidRDefault="00436BAE" w:rsidP="000E574A">
            <w:pPr>
              <w:rPr>
                <w:rFonts w:eastAsiaTheme="majorEastAsia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8E499A3" w14:textId="77777777" w:rsidR="00436BAE" w:rsidRPr="00BB1D84" w:rsidRDefault="00436BAE" w:rsidP="000E5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sz w:val="20"/>
                <w:szCs w:val="20"/>
              </w:rPr>
            </w:pPr>
            <w:r w:rsidRPr="00BB1D84">
              <w:rPr>
                <w:rFonts w:eastAsiaTheme="majorEastAsia" w:cstheme="minorHAnsi"/>
                <w:i/>
                <w:iCs/>
                <w:sz w:val="20"/>
                <w:szCs w:val="20"/>
              </w:rPr>
              <w:t>Jizan Port Control center</w:t>
            </w:r>
          </w:p>
        </w:tc>
        <w:tc>
          <w:tcPr>
            <w:tcW w:w="1530" w:type="dxa"/>
            <w:vAlign w:val="center"/>
          </w:tcPr>
          <w:p w14:paraId="74E70A0F" w14:textId="77777777" w:rsidR="00436BAE" w:rsidRPr="00BB1D84" w:rsidRDefault="00436BAE" w:rsidP="000E5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sz w:val="20"/>
                <w:szCs w:val="20"/>
              </w:rPr>
            </w:pPr>
            <w:r w:rsidRPr="00BB1D84">
              <w:rPr>
                <w:rFonts w:eastAsiaTheme="majorEastAsia" w:cstheme="minorHAnsi"/>
                <w:i/>
                <w:iCs/>
                <w:sz w:val="20"/>
                <w:szCs w:val="20"/>
              </w:rPr>
              <w:t>Jizan Economy city.</w:t>
            </w:r>
          </w:p>
        </w:tc>
        <w:tc>
          <w:tcPr>
            <w:tcW w:w="2013" w:type="dxa"/>
            <w:vAlign w:val="center"/>
          </w:tcPr>
          <w:p w14:paraId="5E79C76D" w14:textId="77777777" w:rsidR="00436BAE" w:rsidRPr="00BB1D84" w:rsidRDefault="00436BAE" w:rsidP="000E5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sz w:val="20"/>
                <w:szCs w:val="20"/>
              </w:rPr>
            </w:pPr>
            <w:r w:rsidRPr="00BB1D84">
              <w:rPr>
                <w:rFonts w:eastAsiaTheme="majorEastAsia" w:cstheme="minorHAnsi"/>
                <w:i/>
                <w:iCs/>
                <w:sz w:val="20"/>
                <w:szCs w:val="20"/>
              </w:rPr>
              <w:t>High rise Commercial Building.</w:t>
            </w:r>
          </w:p>
        </w:tc>
        <w:tc>
          <w:tcPr>
            <w:tcW w:w="2847" w:type="dxa"/>
            <w:vAlign w:val="center"/>
          </w:tcPr>
          <w:p w14:paraId="00E482AF" w14:textId="77777777" w:rsidR="00436BAE" w:rsidRPr="0003048A" w:rsidRDefault="00436BAE" w:rsidP="000E574A">
            <w:pPr>
              <w:pStyle w:val="ListParagraph"/>
              <w:numPr>
                <w:ilvl w:val="0"/>
                <w:numId w:val="2"/>
              </w:numPr>
              <w:ind w:left="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</w:pPr>
            <w:r w:rsidRPr="00BB1D84"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  <w:t>Supply and installation of HVAC system</w:t>
            </w:r>
            <w:r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436BAE" w14:paraId="29E0A160" w14:textId="77777777" w:rsidTr="000E574A">
        <w:trPr>
          <w:trHeight w:val="1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vAlign w:val="center"/>
          </w:tcPr>
          <w:p w14:paraId="236EDECA" w14:textId="77777777" w:rsidR="00436BAE" w:rsidRPr="00BB1D84" w:rsidRDefault="00436BAE" w:rsidP="000E574A">
            <w:pPr>
              <w:rPr>
                <w:rFonts w:eastAsiaTheme="majorEastAsia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6F65A18E" w14:textId="77777777" w:rsidR="00436BAE" w:rsidRPr="00BB1D84" w:rsidRDefault="00436BAE" w:rsidP="000E5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sz w:val="20"/>
                <w:szCs w:val="20"/>
              </w:rPr>
            </w:pPr>
            <w:r w:rsidRPr="00BB1D84">
              <w:rPr>
                <w:rFonts w:eastAsiaTheme="majorEastAsia" w:cstheme="minorHAnsi"/>
                <w:i/>
                <w:iCs/>
                <w:sz w:val="20"/>
                <w:szCs w:val="20"/>
              </w:rPr>
              <w:t>Jizan Port Control center</w:t>
            </w:r>
          </w:p>
        </w:tc>
        <w:tc>
          <w:tcPr>
            <w:tcW w:w="1530" w:type="dxa"/>
            <w:vAlign w:val="center"/>
          </w:tcPr>
          <w:p w14:paraId="28F3AAF1" w14:textId="77777777" w:rsidR="00436BAE" w:rsidRPr="00BB1D84" w:rsidRDefault="00436BAE" w:rsidP="000E5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sz w:val="20"/>
                <w:szCs w:val="20"/>
              </w:rPr>
            </w:pPr>
            <w:r w:rsidRPr="00BB1D84">
              <w:rPr>
                <w:rFonts w:eastAsiaTheme="majorEastAsia" w:cstheme="minorHAnsi"/>
                <w:i/>
                <w:iCs/>
                <w:sz w:val="20"/>
                <w:szCs w:val="20"/>
              </w:rPr>
              <w:t>Jizan Economy city.</w:t>
            </w:r>
          </w:p>
        </w:tc>
        <w:tc>
          <w:tcPr>
            <w:tcW w:w="2013" w:type="dxa"/>
            <w:vAlign w:val="center"/>
          </w:tcPr>
          <w:p w14:paraId="26F197D3" w14:textId="77777777" w:rsidR="00436BAE" w:rsidRPr="00BB1D84" w:rsidRDefault="00436BAE" w:rsidP="000E5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sz w:val="20"/>
                <w:szCs w:val="20"/>
              </w:rPr>
            </w:pPr>
            <w:r>
              <w:rPr>
                <w:rFonts w:eastAsiaTheme="majorEastAsia" w:cstheme="minorHAnsi"/>
                <w:i/>
                <w:iCs/>
                <w:sz w:val="20"/>
                <w:szCs w:val="20"/>
              </w:rPr>
              <w:t>Fire Protection System for the Complete Port control Building, Pump Room.</w:t>
            </w:r>
          </w:p>
        </w:tc>
        <w:tc>
          <w:tcPr>
            <w:tcW w:w="2847" w:type="dxa"/>
            <w:vAlign w:val="center"/>
          </w:tcPr>
          <w:p w14:paraId="1D5A3CF1" w14:textId="77777777" w:rsidR="00436BAE" w:rsidRPr="00BB1D84" w:rsidRDefault="00436BAE" w:rsidP="000E574A">
            <w:pPr>
              <w:pStyle w:val="ListParagraph"/>
              <w:numPr>
                <w:ilvl w:val="0"/>
                <w:numId w:val="2"/>
              </w:numPr>
              <w:ind w:left="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  <w:t>Bill of Quantity, Material Technical Submittal, Purchase Order of Materials, Payment Report Preparation.</w:t>
            </w:r>
          </w:p>
        </w:tc>
      </w:tr>
      <w:tr w:rsidR="00436BAE" w14:paraId="3E495DF9" w14:textId="77777777" w:rsidTr="000E574A">
        <w:trPr>
          <w:trHeight w:val="1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vAlign w:val="center"/>
          </w:tcPr>
          <w:p w14:paraId="299B9FB7" w14:textId="77777777" w:rsidR="00436BAE" w:rsidRPr="00BB1D84" w:rsidRDefault="00436BAE" w:rsidP="000E574A">
            <w:pPr>
              <w:rPr>
                <w:rFonts w:eastAsiaTheme="majorEastAsia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524B0007" w14:textId="77777777" w:rsidR="00436BAE" w:rsidRPr="00BB1D84" w:rsidRDefault="00436BAE" w:rsidP="000E5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sz w:val="20"/>
                <w:szCs w:val="20"/>
              </w:rPr>
            </w:pPr>
            <w:r w:rsidRPr="00BB1D84">
              <w:rPr>
                <w:rFonts w:eastAsiaTheme="majorEastAsia" w:cstheme="minorHAnsi"/>
                <w:i/>
                <w:iCs/>
                <w:sz w:val="20"/>
                <w:szCs w:val="20"/>
              </w:rPr>
              <w:t>South Dhahran Home Ownership Ajyal.</w:t>
            </w:r>
          </w:p>
        </w:tc>
        <w:tc>
          <w:tcPr>
            <w:tcW w:w="1530" w:type="dxa"/>
            <w:vAlign w:val="center"/>
          </w:tcPr>
          <w:p w14:paraId="224CF080" w14:textId="77777777" w:rsidR="00436BAE" w:rsidRPr="00BB1D84" w:rsidRDefault="00436BAE" w:rsidP="000E5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sz w:val="20"/>
                <w:szCs w:val="20"/>
              </w:rPr>
            </w:pPr>
            <w:r w:rsidRPr="00BB1D84">
              <w:rPr>
                <w:rFonts w:eastAsiaTheme="majorEastAsia" w:cstheme="minorHAnsi"/>
                <w:i/>
                <w:iCs/>
                <w:sz w:val="20"/>
                <w:szCs w:val="20"/>
              </w:rPr>
              <w:t>Dhahran.</w:t>
            </w:r>
          </w:p>
        </w:tc>
        <w:tc>
          <w:tcPr>
            <w:tcW w:w="2013" w:type="dxa"/>
            <w:vAlign w:val="center"/>
          </w:tcPr>
          <w:p w14:paraId="7CB31DD0" w14:textId="77777777" w:rsidR="00436BAE" w:rsidRPr="00BB1D84" w:rsidRDefault="00436BAE" w:rsidP="000E5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sz w:val="20"/>
                <w:szCs w:val="20"/>
              </w:rPr>
            </w:pPr>
            <w:r w:rsidRPr="00BB1D84">
              <w:rPr>
                <w:rFonts w:eastAsiaTheme="majorEastAsia" w:cstheme="minorHAnsi"/>
                <w:i/>
                <w:iCs/>
                <w:sz w:val="20"/>
                <w:szCs w:val="20"/>
              </w:rPr>
              <w:t>Commercial school buildings, laboratories, Pump Rooms.</w:t>
            </w:r>
          </w:p>
        </w:tc>
        <w:tc>
          <w:tcPr>
            <w:tcW w:w="2847" w:type="dxa"/>
            <w:vAlign w:val="center"/>
          </w:tcPr>
          <w:p w14:paraId="7E8BA10E" w14:textId="77777777" w:rsidR="00436BAE" w:rsidRDefault="00436BAE" w:rsidP="000E574A">
            <w:pPr>
              <w:pStyle w:val="ListParagraph"/>
              <w:numPr>
                <w:ilvl w:val="0"/>
                <w:numId w:val="2"/>
              </w:numPr>
              <w:ind w:left="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</w:pPr>
            <w:r w:rsidRPr="00BB1D84"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  <w:lang w:eastAsia="ja-JP"/>
              </w:rPr>
              <w:t>Supply and installation of HVAC system, HVAC BMS.</w:t>
            </w:r>
          </w:p>
          <w:p w14:paraId="4DAE96E3" w14:textId="77777777" w:rsidR="00436BAE" w:rsidRDefault="00436BAE" w:rsidP="000E5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</w:pPr>
          </w:p>
          <w:p w14:paraId="3DDF6598" w14:textId="77777777" w:rsidR="00436BAE" w:rsidRPr="00A04BBA" w:rsidRDefault="00436BAE" w:rsidP="000E5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349CE2C0" w14:textId="77777777" w:rsidR="00426927" w:rsidRPr="00426927" w:rsidRDefault="00426927" w:rsidP="00426927"/>
    <w:p w14:paraId="033FC55B" w14:textId="77777777" w:rsidR="00426927" w:rsidRDefault="00426927">
      <w:pPr>
        <w:pStyle w:val="BodyText"/>
        <w:rPr>
          <w:sz w:val="20"/>
        </w:rPr>
      </w:pPr>
    </w:p>
    <w:p w14:paraId="635F0CDF" w14:textId="505C5052" w:rsidR="0091177E" w:rsidRDefault="0091177E">
      <w:pPr>
        <w:pStyle w:val="BodyText"/>
        <w:rPr>
          <w:sz w:val="11"/>
        </w:rPr>
      </w:pPr>
    </w:p>
    <w:p w14:paraId="4C59B9BB" w14:textId="77777777" w:rsidR="006677B3" w:rsidRDefault="006677B3">
      <w:pPr>
        <w:pStyle w:val="BodyText"/>
        <w:rPr>
          <w:sz w:val="11"/>
        </w:rPr>
      </w:pPr>
    </w:p>
    <w:p w14:paraId="41A05C0A" w14:textId="77777777" w:rsidR="006677B3" w:rsidRDefault="006677B3">
      <w:pPr>
        <w:pStyle w:val="BodyText"/>
        <w:rPr>
          <w:sz w:val="11"/>
        </w:rPr>
      </w:pPr>
    </w:p>
    <w:p w14:paraId="217ECC30" w14:textId="77777777" w:rsidR="006677B3" w:rsidRDefault="006677B3">
      <w:pPr>
        <w:pStyle w:val="BodyText"/>
        <w:rPr>
          <w:sz w:val="11"/>
        </w:rPr>
      </w:pPr>
    </w:p>
    <w:p w14:paraId="065CD54A" w14:textId="77777777" w:rsidR="006677B3" w:rsidRDefault="006677B3">
      <w:pPr>
        <w:pStyle w:val="BodyText"/>
        <w:rPr>
          <w:sz w:val="11"/>
        </w:rPr>
      </w:pPr>
    </w:p>
    <w:p w14:paraId="6F800757" w14:textId="77777777" w:rsidR="006677B3" w:rsidRDefault="006677B3">
      <w:pPr>
        <w:pStyle w:val="BodyText"/>
        <w:rPr>
          <w:sz w:val="11"/>
        </w:rPr>
      </w:pPr>
    </w:p>
    <w:p w14:paraId="4DDF37F1" w14:textId="77777777" w:rsidR="00CF1D5B" w:rsidRDefault="00CF1D5B">
      <w:pPr>
        <w:pStyle w:val="BodyText"/>
        <w:rPr>
          <w:sz w:val="11"/>
        </w:rPr>
      </w:pPr>
    </w:p>
    <w:p w14:paraId="507DC15E" w14:textId="00822C37" w:rsidR="0091177E" w:rsidRDefault="002B2EB7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5D037BA" wp14:editId="14E4803C">
                <wp:simplePos x="0" y="0"/>
                <wp:positionH relativeFrom="page">
                  <wp:posOffset>523845</wp:posOffset>
                </wp:positionH>
                <wp:positionV relativeFrom="paragraph">
                  <wp:posOffset>547</wp:posOffset>
                </wp:positionV>
                <wp:extent cx="6684010" cy="27940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010" cy="279400"/>
                        </a:xfrm>
                        <a:prstGeom prst="rect">
                          <a:avLst/>
                        </a:pr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BF22D" w14:textId="1CB0BFD8" w:rsidR="0091177E" w:rsidRPr="00AA0151" w:rsidRDefault="00A04BBA" w:rsidP="00291E9E">
                            <w:pPr>
                              <w:ind w:left="3600" w:right="3934"/>
                              <w:jc w:val="center"/>
                              <w:rPr>
                                <w:b/>
                                <w:color w:val="0F243E" w:themeColor="text2" w:themeShade="80"/>
                                <w:sz w:val="28"/>
                                <w:szCs w:val="24"/>
                              </w:rPr>
                            </w:pPr>
                            <w:r w:rsidRPr="00AA0151">
                              <w:rPr>
                                <w:b/>
                                <w:color w:val="0F243E" w:themeColor="text2" w:themeShade="80"/>
                                <w:sz w:val="28"/>
                                <w:szCs w:val="24"/>
                              </w:rPr>
                              <w:t>Education</w:t>
                            </w:r>
                            <w:r w:rsidR="00290C3A">
                              <w:rPr>
                                <w:b/>
                                <w:color w:val="0F243E" w:themeColor="text2" w:themeShade="80"/>
                                <w:sz w:val="28"/>
                                <w:szCs w:val="24"/>
                              </w:rPr>
                              <w:t xml:space="preserve"> Background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037BA" id="Text Box 4" o:spid="_x0000_s1029" type="#_x0000_t202" style="position:absolute;margin-left:41.25pt;margin-top:.05pt;width:526.3pt;height:22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" fillcolor="#adaaaa" stroked="f">
                <v:textbox inset="0,0,0,0">
                  <w:txbxContent>
                    <w:p w14:paraId="032BF22D" w14:textId="1CB0BFD8" w:rsidR="0091177E" w:rsidRPr="00AA0151" w:rsidRDefault="00A04BBA" w:rsidP="00291E9E">
                      <w:pPr>
                        <w:ind w:left="3600" w:right="3934"/>
                        <w:jc w:val="center"/>
                        <w:rPr>
                          <w:b/>
                          <w:color w:val="0F243E" w:themeColor="text2" w:themeShade="80"/>
                          <w:sz w:val="28"/>
                          <w:szCs w:val="24"/>
                        </w:rPr>
                      </w:pPr>
                      <w:r w:rsidRPr="00AA0151">
                        <w:rPr>
                          <w:b/>
                          <w:color w:val="0F243E" w:themeColor="text2" w:themeShade="80"/>
                          <w:sz w:val="28"/>
                          <w:szCs w:val="24"/>
                        </w:rPr>
                        <w:t>Education</w:t>
                      </w:r>
                      <w:r w:rsidR="00290C3A">
                        <w:rPr>
                          <w:b/>
                          <w:color w:val="0F243E" w:themeColor="text2" w:themeShade="80"/>
                          <w:sz w:val="28"/>
                          <w:szCs w:val="24"/>
                        </w:rPr>
                        <w:t xml:space="preserve"> Background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7024BE" w14:textId="000ABDFA" w:rsidR="0091177E" w:rsidRDefault="00A04BBA">
      <w:pPr>
        <w:pStyle w:val="Heading1"/>
        <w:numPr>
          <w:ilvl w:val="1"/>
          <w:numId w:val="1"/>
        </w:numPr>
        <w:tabs>
          <w:tab w:val="left" w:pos="860"/>
          <w:tab w:val="left" w:pos="861"/>
          <w:tab w:val="left" w:pos="1810"/>
        </w:tabs>
        <w:spacing w:before="100"/>
      </w:pPr>
      <w:r>
        <w:t>201</w:t>
      </w:r>
      <w:r w:rsidR="00C45C77">
        <w:t>6</w:t>
      </w:r>
      <w:r>
        <w:tab/>
        <w:t>B</w:t>
      </w:r>
      <w:r w:rsidR="001C24BE">
        <w:t xml:space="preserve">achelor of </w:t>
      </w:r>
      <w:r>
        <w:t>Mechanical Engineering from JNTU</w:t>
      </w:r>
      <w:r>
        <w:rPr>
          <w:spacing w:val="-5"/>
        </w:rPr>
        <w:t xml:space="preserve"> </w:t>
      </w:r>
      <w:r>
        <w:t>University.</w:t>
      </w:r>
    </w:p>
    <w:p w14:paraId="003E4E97" w14:textId="77777777" w:rsidR="0091177E" w:rsidRDefault="00A04BBA">
      <w:pPr>
        <w:pStyle w:val="ListParagraph"/>
        <w:numPr>
          <w:ilvl w:val="1"/>
          <w:numId w:val="1"/>
        </w:numPr>
        <w:tabs>
          <w:tab w:val="left" w:pos="860"/>
          <w:tab w:val="left" w:pos="861"/>
          <w:tab w:val="left" w:pos="1810"/>
        </w:tabs>
        <w:spacing w:before="136"/>
        <w:rPr>
          <w:b/>
          <w:sz w:val="23"/>
        </w:rPr>
      </w:pPr>
      <w:r>
        <w:rPr>
          <w:b/>
          <w:sz w:val="23"/>
        </w:rPr>
        <w:t>2011</w:t>
      </w:r>
      <w:r>
        <w:rPr>
          <w:b/>
          <w:sz w:val="23"/>
        </w:rPr>
        <w:tab/>
        <w:t>Higher Secondary from Board of Intermediate Education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Hyderabad.</w:t>
      </w:r>
    </w:p>
    <w:p w14:paraId="7159A7DB" w14:textId="77777777" w:rsidR="0091177E" w:rsidRDefault="00A04BBA">
      <w:pPr>
        <w:pStyle w:val="ListParagraph"/>
        <w:numPr>
          <w:ilvl w:val="1"/>
          <w:numId w:val="1"/>
        </w:numPr>
        <w:tabs>
          <w:tab w:val="left" w:pos="860"/>
          <w:tab w:val="left" w:pos="861"/>
          <w:tab w:val="left" w:pos="1810"/>
        </w:tabs>
        <w:spacing w:before="133"/>
        <w:rPr>
          <w:b/>
          <w:sz w:val="23"/>
        </w:rPr>
      </w:pPr>
      <w:r>
        <w:rPr>
          <w:b/>
          <w:sz w:val="23"/>
        </w:rPr>
        <w:t>2009</w:t>
      </w:r>
      <w:r>
        <w:rPr>
          <w:b/>
          <w:sz w:val="23"/>
        </w:rPr>
        <w:tab/>
        <w:t>S.S.C from Board of Secondary Education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Hyderabad.</w:t>
      </w:r>
    </w:p>
    <w:p w14:paraId="178974D3" w14:textId="77777777" w:rsidR="0091177E" w:rsidRDefault="0091177E">
      <w:pPr>
        <w:pStyle w:val="BodyText"/>
        <w:rPr>
          <w:b/>
          <w:sz w:val="20"/>
        </w:rPr>
      </w:pPr>
    </w:p>
    <w:p w14:paraId="0F5372AF" w14:textId="36F83CE5" w:rsidR="0091177E" w:rsidRDefault="00FF3B58">
      <w:pPr>
        <w:pStyle w:val="BodyText"/>
        <w:spacing w:before="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FF685CD" wp14:editId="0005AFF1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817360" cy="279400"/>
                <wp:effectExtent l="0" t="0" r="2540" b="635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7360" cy="279400"/>
                        </a:xfrm>
                        <a:prstGeom prst="rect">
                          <a:avLst/>
                        </a:pr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BB952" w14:textId="3E86E830" w:rsidR="0091177E" w:rsidRPr="00AA0151" w:rsidRDefault="00436BAE" w:rsidP="00436BAE">
                            <w:pPr>
                              <w:ind w:right="3934"/>
                              <w:jc w:val="center"/>
                              <w:rPr>
                                <w:b/>
                                <w:color w:val="0F243E" w:themeColor="text2" w:themeShade="8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F243E" w:themeColor="text2" w:themeShade="80"/>
                                <w:sz w:val="28"/>
                                <w:szCs w:val="24"/>
                              </w:rPr>
                              <w:t xml:space="preserve">                                               Technical</w:t>
                            </w:r>
                            <w:r w:rsidR="00291E9E">
                              <w:rPr>
                                <w:b/>
                                <w:color w:val="0F243E" w:themeColor="text2" w:themeShade="80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290C3A">
                              <w:rPr>
                                <w:b/>
                                <w:color w:val="0F243E" w:themeColor="text2" w:themeShade="80"/>
                                <w:sz w:val="28"/>
                                <w:szCs w:val="24"/>
                              </w:rPr>
                              <w:t>Certifications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685CD" id="Text Box 3" o:spid="_x0000_s1030" type="#_x0000_t202" style="position:absolute;margin-left:34.55pt;margin-top:15.3pt;width:536.8pt;height:22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" fillcolor="#adaaaa" stroked="f">
                <v:textbox inset="0,0,0,0">
                  <w:txbxContent>
                    <w:p w14:paraId="4EEBB952" w14:textId="3E86E830" w:rsidR="0091177E" w:rsidRPr="00AA0151" w:rsidRDefault="00436BAE" w:rsidP="00436BAE">
                      <w:pPr>
                        <w:ind w:right="3934"/>
                        <w:jc w:val="center"/>
                        <w:rPr>
                          <w:b/>
                          <w:color w:val="0F243E" w:themeColor="text2" w:themeShade="80"/>
                          <w:sz w:val="28"/>
                          <w:szCs w:val="24"/>
                        </w:rPr>
                      </w:pPr>
                      <w:r>
                        <w:rPr>
                          <w:b/>
                          <w:color w:val="0F243E" w:themeColor="text2" w:themeShade="80"/>
                          <w:sz w:val="28"/>
                          <w:szCs w:val="24"/>
                        </w:rPr>
                        <w:t xml:space="preserve">                                               Technical</w:t>
                      </w:r>
                      <w:r w:rsidR="00291E9E">
                        <w:rPr>
                          <w:b/>
                          <w:color w:val="0F243E" w:themeColor="text2" w:themeShade="80"/>
                          <w:sz w:val="28"/>
                          <w:szCs w:val="24"/>
                        </w:rPr>
                        <w:t xml:space="preserve"> </w:t>
                      </w:r>
                      <w:r w:rsidR="00290C3A">
                        <w:rPr>
                          <w:b/>
                          <w:color w:val="0F243E" w:themeColor="text2" w:themeShade="80"/>
                          <w:sz w:val="28"/>
                          <w:szCs w:val="24"/>
                        </w:rPr>
                        <w:t>Certifications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63679D" w14:textId="77777777" w:rsidR="0091177E" w:rsidRDefault="0091177E">
      <w:pPr>
        <w:pStyle w:val="BodyText"/>
        <w:spacing w:before="1"/>
        <w:rPr>
          <w:b/>
          <w:sz w:val="26"/>
        </w:rPr>
      </w:pPr>
    </w:p>
    <w:p w14:paraId="2894E8EB" w14:textId="77777777" w:rsidR="0091177E" w:rsidRDefault="00A04BBA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36"/>
        <w:rPr>
          <w:b/>
          <w:sz w:val="23"/>
        </w:rPr>
      </w:pPr>
      <w:r>
        <w:rPr>
          <w:b/>
          <w:sz w:val="23"/>
        </w:rPr>
        <w:t>ASNT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LEVEL-II</w:t>
      </w:r>
    </w:p>
    <w:p w14:paraId="73B853D0" w14:textId="77777777" w:rsidR="0091177E" w:rsidRDefault="00A04BBA">
      <w:pPr>
        <w:pStyle w:val="ListParagraph"/>
        <w:numPr>
          <w:ilvl w:val="2"/>
          <w:numId w:val="1"/>
        </w:numPr>
        <w:tabs>
          <w:tab w:val="left" w:pos="1581"/>
        </w:tabs>
        <w:spacing w:before="136"/>
        <w:ind w:hanging="361"/>
        <w:rPr>
          <w:b/>
          <w:sz w:val="23"/>
        </w:rPr>
      </w:pPr>
      <w:r>
        <w:rPr>
          <w:b/>
          <w:sz w:val="23"/>
        </w:rPr>
        <w:t>Ultrasonic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Testing</w:t>
      </w:r>
    </w:p>
    <w:p w14:paraId="0174479B" w14:textId="77777777" w:rsidR="0091177E" w:rsidRDefault="00A04BBA">
      <w:pPr>
        <w:pStyle w:val="ListParagraph"/>
        <w:numPr>
          <w:ilvl w:val="2"/>
          <w:numId w:val="1"/>
        </w:numPr>
        <w:tabs>
          <w:tab w:val="left" w:pos="1581"/>
        </w:tabs>
        <w:spacing w:before="134"/>
        <w:ind w:hanging="361"/>
        <w:rPr>
          <w:b/>
          <w:sz w:val="23"/>
        </w:rPr>
      </w:pPr>
      <w:r>
        <w:rPr>
          <w:b/>
          <w:sz w:val="23"/>
        </w:rPr>
        <w:t>Radiography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Testing.</w:t>
      </w:r>
    </w:p>
    <w:p w14:paraId="64EBAE4B" w14:textId="77777777" w:rsidR="0091177E" w:rsidRDefault="00A04BBA">
      <w:pPr>
        <w:pStyle w:val="ListParagraph"/>
        <w:numPr>
          <w:ilvl w:val="2"/>
          <w:numId w:val="1"/>
        </w:numPr>
        <w:tabs>
          <w:tab w:val="left" w:pos="1581"/>
        </w:tabs>
        <w:spacing w:before="136"/>
        <w:ind w:hanging="361"/>
        <w:rPr>
          <w:b/>
          <w:sz w:val="23"/>
        </w:rPr>
      </w:pPr>
      <w:r>
        <w:rPr>
          <w:b/>
          <w:sz w:val="23"/>
        </w:rPr>
        <w:t>Visual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Testing.</w:t>
      </w:r>
    </w:p>
    <w:p w14:paraId="408A5ACC" w14:textId="77777777" w:rsidR="0091177E" w:rsidRDefault="00A04BBA">
      <w:pPr>
        <w:pStyle w:val="ListParagraph"/>
        <w:numPr>
          <w:ilvl w:val="2"/>
          <w:numId w:val="1"/>
        </w:numPr>
        <w:tabs>
          <w:tab w:val="left" w:pos="1581"/>
        </w:tabs>
        <w:spacing w:before="133"/>
        <w:ind w:hanging="361"/>
        <w:rPr>
          <w:b/>
          <w:sz w:val="23"/>
        </w:rPr>
      </w:pPr>
      <w:r>
        <w:rPr>
          <w:b/>
          <w:sz w:val="23"/>
        </w:rPr>
        <w:t>Penetrant Testing.</w:t>
      </w:r>
    </w:p>
    <w:p w14:paraId="16CA2A77" w14:textId="77777777" w:rsidR="0091177E" w:rsidRDefault="00A04BBA">
      <w:pPr>
        <w:pStyle w:val="ListParagraph"/>
        <w:numPr>
          <w:ilvl w:val="2"/>
          <w:numId w:val="1"/>
        </w:numPr>
        <w:tabs>
          <w:tab w:val="left" w:pos="1581"/>
        </w:tabs>
        <w:spacing w:before="136"/>
        <w:ind w:hanging="361"/>
        <w:rPr>
          <w:b/>
          <w:sz w:val="23"/>
        </w:rPr>
      </w:pPr>
      <w:r>
        <w:rPr>
          <w:b/>
          <w:sz w:val="23"/>
        </w:rPr>
        <w:t>Magnetic Particle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Testing.</w:t>
      </w:r>
    </w:p>
    <w:p w14:paraId="64CBCF5A" w14:textId="77777777" w:rsidR="0091177E" w:rsidRDefault="0091177E">
      <w:pPr>
        <w:pStyle w:val="BodyText"/>
        <w:rPr>
          <w:b/>
          <w:sz w:val="20"/>
        </w:rPr>
      </w:pPr>
    </w:p>
    <w:p w14:paraId="79DE8B68" w14:textId="3AD40438" w:rsidR="0091177E" w:rsidRDefault="00FF3B58">
      <w:pPr>
        <w:pStyle w:val="BodyText"/>
        <w:spacing w:before="4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F780241" wp14:editId="106AAAC1">
                <wp:simplePos x="0" y="0"/>
                <wp:positionH relativeFrom="page">
                  <wp:posOffset>438785</wp:posOffset>
                </wp:positionH>
                <wp:positionV relativeFrom="paragraph">
                  <wp:posOffset>183515</wp:posOffset>
                </wp:positionV>
                <wp:extent cx="6861175" cy="226695"/>
                <wp:effectExtent l="0" t="0" r="0" b="190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1175" cy="226695"/>
                        </a:xfrm>
                        <a:prstGeom prst="rect">
                          <a:avLst/>
                        </a:pr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A5E43" w14:textId="77777777" w:rsidR="0091177E" w:rsidRPr="00AA0151" w:rsidRDefault="00A04BBA" w:rsidP="00291E9E">
                            <w:pPr>
                              <w:ind w:left="3600" w:right="3934"/>
                              <w:jc w:val="center"/>
                              <w:rPr>
                                <w:b/>
                                <w:color w:val="0F243E" w:themeColor="text2" w:themeShade="80"/>
                                <w:sz w:val="28"/>
                                <w:szCs w:val="24"/>
                              </w:rPr>
                            </w:pPr>
                            <w:r w:rsidRPr="00AA0151">
                              <w:rPr>
                                <w:b/>
                                <w:color w:val="0F243E" w:themeColor="text2" w:themeShade="80"/>
                                <w:sz w:val="28"/>
                                <w:szCs w:val="24"/>
                              </w:rPr>
                              <w:t>Computer Competency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80241" id="Text Box 2" o:spid="_x0000_s1031" type="#_x0000_t202" style="position:absolute;margin-left:34.55pt;margin-top:14.45pt;width:540.25pt;height:17.8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" fillcolor="#adaaaa" stroked="f">
                <v:textbox inset="0,0,0,0">
                  <w:txbxContent>
                    <w:p w14:paraId="352A5E43" w14:textId="77777777" w:rsidR="0091177E" w:rsidRPr="00AA0151" w:rsidRDefault="00A04BBA" w:rsidP="00291E9E">
                      <w:pPr>
                        <w:ind w:left="3600" w:right="3934"/>
                        <w:jc w:val="center"/>
                        <w:rPr>
                          <w:b/>
                          <w:color w:val="0F243E" w:themeColor="text2" w:themeShade="80"/>
                          <w:sz w:val="28"/>
                          <w:szCs w:val="24"/>
                        </w:rPr>
                      </w:pPr>
                      <w:r w:rsidRPr="00AA0151">
                        <w:rPr>
                          <w:b/>
                          <w:color w:val="0F243E" w:themeColor="text2" w:themeShade="80"/>
                          <w:sz w:val="28"/>
                          <w:szCs w:val="24"/>
                        </w:rPr>
                        <w:t>Computer Competency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96FB35" w14:textId="77777777" w:rsidR="0091177E" w:rsidRDefault="0091177E">
      <w:pPr>
        <w:pStyle w:val="BodyText"/>
        <w:spacing w:before="11"/>
        <w:rPr>
          <w:b/>
          <w:sz w:val="19"/>
        </w:rPr>
      </w:pPr>
    </w:p>
    <w:p w14:paraId="6B0379A5" w14:textId="77777777" w:rsidR="00436BAE" w:rsidRDefault="00436BAE" w:rsidP="009F0DD6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00"/>
        <w:rPr>
          <w:b/>
          <w:sz w:val="23"/>
        </w:rPr>
      </w:pPr>
      <w:r>
        <w:rPr>
          <w:b/>
          <w:sz w:val="23"/>
        </w:rPr>
        <w:t>SAP</w:t>
      </w:r>
    </w:p>
    <w:p w14:paraId="183F62C2" w14:textId="6E111B23" w:rsidR="00436BAE" w:rsidRDefault="00436BAE" w:rsidP="009F0DD6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00"/>
        <w:rPr>
          <w:b/>
          <w:sz w:val="23"/>
        </w:rPr>
      </w:pPr>
      <w:r>
        <w:rPr>
          <w:b/>
          <w:sz w:val="23"/>
        </w:rPr>
        <w:t>Dynamics 365</w:t>
      </w:r>
    </w:p>
    <w:p w14:paraId="59A947F7" w14:textId="214AF9D7" w:rsidR="009F0DD6" w:rsidRPr="009F0DD6" w:rsidRDefault="009F0DD6" w:rsidP="009F0DD6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00"/>
        <w:rPr>
          <w:b/>
          <w:sz w:val="23"/>
        </w:rPr>
      </w:pPr>
      <w:r>
        <w:rPr>
          <w:b/>
          <w:sz w:val="23"/>
        </w:rPr>
        <w:t>Ezy-Procure Software</w:t>
      </w:r>
    </w:p>
    <w:p w14:paraId="3152733B" w14:textId="6AA9FE8E" w:rsidR="0080049A" w:rsidRDefault="008E5C4B" w:rsidP="001C24BE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00"/>
        <w:rPr>
          <w:b/>
          <w:sz w:val="23"/>
        </w:rPr>
      </w:pPr>
      <w:r>
        <w:rPr>
          <w:b/>
          <w:sz w:val="23"/>
        </w:rPr>
        <w:t>Auto Cad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Associate</w:t>
      </w:r>
    </w:p>
    <w:p w14:paraId="2BA323EE" w14:textId="24125344" w:rsidR="0091177E" w:rsidRDefault="008E5C4B" w:rsidP="00C71D79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00"/>
        <w:rPr>
          <w:rFonts w:ascii="Courier New"/>
          <w:sz w:val="27"/>
        </w:rPr>
      </w:pPr>
      <w:r w:rsidRPr="0080049A">
        <w:rPr>
          <w:b/>
          <w:sz w:val="23"/>
        </w:rPr>
        <w:t xml:space="preserve">MS Office </w:t>
      </w:r>
    </w:p>
    <w:sectPr w:rsidR="0091177E" w:rsidSect="00436BAE">
      <w:pgSz w:w="12240" w:h="15840" w:code="1"/>
      <w:pgMar w:top="380" w:right="1170" w:bottom="38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2ED3"/>
    <w:multiLevelType w:val="hybridMultilevel"/>
    <w:tmpl w:val="18164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8264B"/>
    <w:multiLevelType w:val="hybridMultilevel"/>
    <w:tmpl w:val="9C24847A"/>
    <w:lvl w:ilvl="0" w:tplc="CA9C4CC2">
      <w:start w:val="1"/>
      <w:numFmt w:val="decimal"/>
      <w:lvlText w:val="%1."/>
      <w:lvlJc w:val="left"/>
      <w:pPr>
        <w:ind w:left="851" w:hanging="361"/>
      </w:pPr>
      <w:rPr>
        <w:rFonts w:hint="default"/>
        <w:b/>
        <w:bCs/>
        <w:spacing w:val="-6"/>
        <w:w w:val="65"/>
        <w:lang w:val="en-US" w:eastAsia="en-US" w:bidi="ar-SA"/>
      </w:rPr>
    </w:lvl>
    <w:lvl w:ilvl="1" w:tplc="0636B7AC">
      <w:numFmt w:val="bullet"/>
      <w:lvlText w:val="•"/>
      <w:lvlJc w:val="left"/>
      <w:pPr>
        <w:ind w:left="1914" w:hanging="361"/>
      </w:pPr>
      <w:rPr>
        <w:rFonts w:hint="default"/>
        <w:lang w:val="en-US" w:eastAsia="en-US" w:bidi="ar-SA"/>
      </w:rPr>
    </w:lvl>
    <w:lvl w:ilvl="2" w:tplc="DF7AD6C6">
      <w:numFmt w:val="bullet"/>
      <w:lvlText w:val="•"/>
      <w:lvlJc w:val="left"/>
      <w:pPr>
        <w:ind w:left="2968" w:hanging="361"/>
      </w:pPr>
      <w:rPr>
        <w:rFonts w:hint="default"/>
        <w:lang w:val="en-US" w:eastAsia="en-US" w:bidi="ar-SA"/>
      </w:rPr>
    </w:lvl>
    <w:lvl w:ilvl="3" w:tplc="260CFE72">
      <w:numFmt w:val="bullet"/>
      <w:lvlText w:val="•"/>
      <w:lvlJc w:val="left"/>
      <w:pPr>
        <w:ind w:left="4022" w:hanging="361"/>
      </w:pPr>
      <w:rPr>
        <w:rFonts w:hint="default"/>
        <w:lang w:val="en-US" w:eastAsia="en-US" w:bidi="ar-SA"/>
      </w:rPr>
    </w:lvl>
    <w:lvl w:ilvl="4" w:tplc="1FD22756">
      <w:numFmt w:val="bullet"/>
      <w:lvlText w:val="•"/>
      <w:lvlJc w:val="left"/>
      <w:pPr>
        <w:ind w:left="5076" w:hanging="361"/>
      </w:pPr>
      <w:rPr>
        <w:rFonts w:hint="default"/>
        <w:lang w:val="en-US" w:eastAsia="en-US" w:bidi="ar-SA"/>
      </w:rPr>
    </w:lvl>
    <w:lvl w:ilvl="5" w:tplc="6C404064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6" w:tplc="A1A81308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  <w:lvl w:ilvl="7" w:tplc="5F70C74E">
      <w:numFmt w:val="bullet"/>
      <w:lvlText w:val="•"/>
      <w:lvlJc w:val="left"/>
      <w:pPr>
        <w:ind w:left="8238" w:hanging="361"/>
      </w:pPr>
      <w:rPr>
        <w:rFonts w:hint="default"/>
        <w:lang w:val="en-US" w:eastAsia="en-US" w:bidi="ar-SA"/>
      </w:rPr>
    </w:lvl>
    <w:lvl w:ilvl="8" w:tplc="97B8D63C">
      <w:numFmt w:val="bullet"/>
      <w:lvlText w:val="•"/>
      <w:lvlJc w:val="left"/>
      <w:pPr>
        <w:ind w:left="929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B901304"/>
    <w:multiLevelType w:val="hybridMultilevel"/>
    <w:tmpl w:val="501477F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2401CDD"/>
    <w:multiLevelType w:val="hybridMultilevel"/>
    <w:tmpl w:val="DF8200D4"/>
    <w:lvl w:ilvl="0" w:tplc="0409000B">
      <w:start w:val="1"/>
      <w:numFmt w:val="bullet"/>
      <w:lvlText w:val=""/>
      <w:lvlJc w:val="left"/>
      <w:pPr>
        <w:ind w:left="1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4" w15:restartNumberingAfterBreak="0">
    <w:nsid w:val="579F4087"/>
    <w:multiLevelType w:val="hybridMultilevel"/>
    <w:tmpl w:val="68726218"/>
    <w:lvl w:ilvl="0" w:tplc="EEA25F50">
      <w:numFmt w:val="bullet"/>
      <w:lvlText w:val=""/>
      <w:lvlJc w:val="left"/>
      <w:pPr>
        <w:ind w:left="500" w:hanging="360"/>
      </w:pPr>
      <w:rPr>
        <w:rFonts w:hint="default"/>
        <w:w w:val="100"/>
        <w:lang w:val="en-US" w:eastAsia="en-US" w:bidi="en-US"/>
      </w:rPr>
    </w:lvl>
    <w:lvl w:ilvl="1" w:tplc="F9582B60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100"/>
        <w:sz w:val="23"/>
        <w:szCs w:val="23"/>
        <w:lang w:val="en-US" w:eastAsia="en-US" w:bidi="en-US"/>
      </w:rPr>
    </w:lvl>
    <w:lvl w:ilvl="2" w:tplc="82963B76">
      <w:numFmt w:val="bullet"/>
      <w:lvlText w:val=""/>
      <w:lvlJc w:val="left"/>
      <w:pPr>
        <w:ind w:left="1580" w:hanging="360"/>
      </w:pPr>
      <w:rPr>
        <w:rFonts w:ascii="Wingdings" w:eastAsia="Wingdings" w:hAnsi="Wingdings" w:cs="Wingdings" w:hint="default"/>
        <w:w w:val="100"/>
        <w:sz w:val="23"/>
        <w:szCs w:val="23"/>
        <w:lang w:val="en-US" w:eastAsia="en-US" w:bidi="en-US"/>
      </w:rPr>
    </w:lvl>
    <w:lvl w:ilvl="3" w:tplc="A3A0C0DA"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en-US"/>
      </w:rPr>
    </w:lvl>
    <w:lvl w:ilvl="4" w:tplc="1BEC6B5A">
      <w:numFmt w:val="bullet"/>
      <w:lvlText w:val="•"/>
      <w:lvlJc w:val="left"/>
      <w:pPr>
        <w:ind w:left="3871" w:hanging="360"/>
      </w:pPr>
      <w:rPr>
        <w:rFonts w:hint="default"/>
        <w:lang w:val="en-US" w:eastAsia="en-US" w:bidi="en-US"/>
      </w:rPr>
    </w:lvl>
    <w:lvl w:ilvl="5" w:tplc="EDC0A192">
      <w:numFmt w:val="bullet"/>
      <w:lvlText w:val="•"/>
      <w:lvlJc w:val="left"/>
      <w:pPr>
        <w:ind w:left="5017" w:hanging="360"/>
      </w:pPr>
      <w:rPr>
        <w:rFonts w:hint="default"/>
        <w:lang w:val="en-US" w:eastAsia="en-US" w:bidi="en-US"/>
      </w:rPr>
    </w:lvl>
    <w:lvl w:ilvl="6" w:tplc="F2AE91F0">
      <w:numFmt w:val="bullet"/>
      <w:lvlText w:val="•"/>
      <w:lvlJc w:val="left"/>
      <w:pPr>
        <w:ind w:left="6163" w:hanging="360"/>
      </w:pPr>
      <w:rPr>
        <w:rFonts w:hint="default"/>
        <w:lang w:val="en-US" w:eastAsia="en-US" w:bidi="en-US"/>
      </w:rPr>
    </w:lvl>
    <w:lvl w:ilvl="7" w:tplc="11228E96">
      <w:numFmt w:val="bullet"/>
      <w:lvlText w:val="•"/>
      <w:lvlJc w:val="left"/>
      <w:pPr>
        <w:ind w:left="7309" w:hanging="360"/>
      </w:pPr>
      <w:rPr>
        <w:rFonts w:hint="default"/>
        <w:lang w:val="en-US" w:eastAsia="en-US" w:bidi="en-US"/>
      </w:rPr>
    </w:lvl>
    <w:lvl w:ilvl="8" w:tplc="7BEEE210">
      <w:numFmt w:val="bullet"/>
      <w:lvlText w:val="•"/>
      <w:lvlJc w:val="left"/>
      <w:pPr>
        <w:ind w:left="8454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601437B3"/>
    <w:multiLevelType w:val="hybridMultilevel"/>
    <w:tmpl w:val="1F72B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75C33"/>
    <w:multiLevelType w:val="hybridMultilevel"/>
    <w:tmpl w:val="7AAC966E"/>
    <w:lvl w:ilvl="0" w:tplc="8A820BFA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w w:val="101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71494119"/>
    <w:multiLevelType w:val="hybridMultilevel"/>
    <w:tmpl w:val="40EC2E2C"/>
    <w:lvl w:ilvl="0" w:tplc="8A820BF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1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10E83"/>
    <w:multiLevelType w:val="hybridMultilevel"/>
    <w:tmpl w:val="E0B61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143940">
    <w:abstractNumId w:val="4"/>
  </w:num>
  <w:num w:numId="2" w16cid:durableId="434785905">
    <w:abstractNumId w:val="5"/>
  </w:num>
  <w:num w:numId="3" w16cid:durableId="1724988744">
    <w:abstractNumId w:val="2"/>
  </w:num>
  <w:num w:numId="4" w16cid:durableId="1070926724">
    <w:abstractNumId w:val="1"/>
  </w:num>
  <w:num w:numId="5" w16cid:durableId="1901087047">
    <w:abstractNumId w:val="3"/>
  </w:num>
  <w:num w:numId="6" w16cid:durableId="947390270">
    <w:abstractNumId w:val="7"/>
  </w:num>
  <w:num w:numId="7" w16cid:durableId="1329022992">
    <w:abstractNumId w:val="6"/>
  </w:num>
  <w:num w:numId="8" w16cid:durableId="1606881984">
    <w:abstractNumId w:val="8"/>
  </w:num>
  <w:num w:numId="9" w16cid:durableId="133838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7E"/>
    <w:rsid w:val="0003048A"/>
    <w:rsid w:val="00045B3B"/>
    <w:rsid w:val="00067A6E"/>
    <w:rsid w:val="00095057"/>
    <w:rsid w:val="00095E37"/>
    <w:rsid w:val="000A34D3"/>
    <w:rsid w:val="000E574A"/>
    <w:rsid w:val="000F2A84"/>
    <w:rsid w:val="001262B6"/>
    <w:rsid w:val="00153F93"/>
    <w:rsid w:val="001C24BE"/>
    <w:rsid w:val="001C6898"/>
    <w:rsid w:val="001D41B7"/>
    <w:rsid w:val="001F203C"/>
    <w:rsid w:val="0020631D"/>
    <w:rsid w:val="00211BF3"/>
    <w:rsid w:val="002171D3"/>
    <w:rsid w:val="0025082A"/>
    <w:rsid w:val="00290191"/>
    <w:rsid w:val="00290C3A"/>
    <w:rsid w:val="00291E9E"/>
    <w:rsid w:val="002A4DDE"/>
    <w:rsid w:val="002B20D7"/>
    <w:rsid w:val="002B2EB7"/>
    <w:rsid w:val="0034682E"/>
    <w:rsid w:val="00387C6C"/>
    <w:rsid w:val="003D3FB1"/>
    <w:rsid w:val="003E054D"/>
    <w:rsid w:val="003F735B"/>
    <w:rsid w:val="00426927"/>
    <w:rsid w:val="00436BAE"/>
    <w:rsid w:val="00463450"/>
    <w:rsid w:val="004B00DC"/>
    <w:rsid w:val="004D2697"/>
    <w:rsid w:val="00532EE9"/>
    <w:rsid w:val="0053532A"/>
    <w:rsid w:val="0055166D"/>
    <w:rsid w:val="005630B0"/>
    <w:rsid w:val="00567EB8"/>
    <w:rsid w:val="00585D73"/>
    <w:rsid w:val="005C6B91"/>
    <w:rsid w:val="005D7548"/>
    <w:rsid w:val="005E1F69"/>
    <w:rsid w:val="005F2242"/>
    <w:rsid w:val="005F6B1A"/>
    <w:rsid w:val="006236ED"/>
    <w:rsid w:val="006677B3"/>
    <w:rsid w:val="00667CCE"/>
    <w:rsid w:val="0067062D"/>
    <w:rsid w:val="006C34AB"/>
    <w:rsid w:val="006F753F"/>
    <w:rsid w:val="00701338"/>
    <w:rsid w:val="00742D20"/>
    <w:rsid w:val="007A2636"/>
    <w:rsid w:val="007C3723"/>
    <w:rsid w:val="0080049A"/>
    <w:rsid w:val="0083311F"/>
    <w:rsid w:val="00855A92"/>
    <w:rsid w:val="00891BEA"/>
    <w:rsid w:val="008C5931"/>
    <w:rsid w:val="008E5C4B"/>
    <w:rsid w:val="008F0C3D"/>
    <w:rsid w:val="00905C07"/>
    <w:rsid w:val="0091177E"/>
    <w:rsid w:val="00976063"/>
    <w:rsid w:val="0098775F"/>
    <w:rsid w:val="009C05FE"/>
    <w:rsid w:val="009F0DD6"/>
    <w:rsid w:val="00A01E04"/>
    <w:rsid w:val="00A04BBA"/>
    <w:rsid w:val="00A14657"/>
    <w:rsid w:val="00A42693"/>
    <w:rsid w:val="00A73758"/>
    <w:rsid w:val="00A92CC8"/>
    <w:rsid w:val="00AA0151"/>
    <w:rsid w:val="00AA5624"/>
    <w:rsid w:val="00AA6E0A"/>
    <w:rsid w:val="00AF1B6E"/>
    <w:rsid w:val="00AF5C63"/>
    <w:rsid w:val="00B13ED4"/>
    <w:rsid w:val="00B4775D"/>
    <w:rsid w:val="00B5250B"/>
    <w:rsid w:val="00B87FE0"/>
    <w:rsid w:val="00BA1455"/>
    <w:rsid w:val="00BD441A"/>
    <w:rsid w:val="00BE3E63"/>
    <w:rsid w:val="00BE6597"/>
    <w:rsid w:val="00C16DD8"/>
    <w:rsid w:val="00C230E3"/>
    <w:rsid w:val="00C45C77"/>
    <w:rsid w:val="00C607BB"/>
    <w:rsid w:val="00C71D79"/>
    <w:rsid w:val="00CD14DC"/>
    <w:rsid w:val="00CD3959"/>
    <w:rsid w:val="00CF1D5B"/>
    <w:rsid w:val="00D042AA"/>
    <w:rsid w:val="00D07EDF"/>
    <w:rsid w:val="00D35CEF"/>
    <w:rsid w:val="00D72F4A"/>
    <w:rsid w:val="00D85978"/>
    <w:rsid w:val="00DB063C"/>
    <w:rsid w:val="00E5498A"/>
    <w:rsid w:val="00E61319"/>
    <w:rsid w:val="00E6649A"/>
    <w:rsid w:val="00E86980"/>
    <w:rsid w:val="00ED10CA"/>
    <w:rsid w:val="00F266FC"/>
    <w:rsid w:val="00F6149D"/>
    <w:rsid w:val="00F70C1F"/>
    <w:rsid w:val="00FC6DC5"/>
    <w:rsid w:val="00FE1140"/>
    <w:rsid w:val="00FE20F8"/>
    <w:rsid w:val="00FF3B58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F4973"/>
  <w15:docId w15:val="{D85B2119-A8E3-4251-999C-13E1B3DF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bidi="en-US"/>
    </w:rPr>
  </w:style>
  <w:style w:type="paragraph" w:styleId="Heading1">
    <w:name w:val="heading 1"/>
    <w:basedOn w:val="Normal"/>
    <w:uiPriority w:val="9"/>
    <w:qFormat/>
    <w:pPr>
      <w:spacing w:before="136"/>
      <w:ind w:left="860" w:hanging="361"/>
      <w:outlineLvl w:val="0"/>
    </w:pPr>
    <w:rPr>
      <w:b/>
      <w:bCs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2E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0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34"/>
    <w:qFormat/>
    <w:pPr>
      <w:ind w:left="5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532E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table" w:styleId="GridTable1Light">
    <w:name w:val="Grid Table 1 Light"/>
    <w:basedOn w:val="TableNormal"/>
    <w:uiPriority w:val="46"/>
    <w:rsid w:val="00532EE9"/>
    <w:pPr>
      <w:widowControl/>
      <w:autoSpaceDE/>
      <w:autoSpaceDN/>
    </w:pPr>
    <w:rPr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FE20F8"/>
    <w:rPr>
      <w:rFonts w:asciiTheme="majorHAnsi" w:eastAsiaTheme="majorEastAsia" w:hAnsiTheme="majorHAnsi" w:cstheme="majorBidi"/>
      <w:i/>
      <w:iCs/>
      <w:color w:val="365F91" w:themeColor="accent1" w:themeShade="BF"/>
      <w:lang w:bidi="en-US"/>
    </w:rPr>
  </w:style>
  <w:style w:type="table" w:styleId="TableGrid">
    <w:name w:val="Table Grid"/>
    <w:basedOn w:val="TableNormal"/>
    <w:uiPriority w:val="39"/>
    <w:rsid w:val="00701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1455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C6B91"/>
  </w:style>
  <w:style w:type="paragraph" w:styleId="NoSpacing">
    <w:name w:val="No Spacing"/>
    <w:uiPriority w:val="1"/>
    <w:qFormat/>
    <w:rsid w:val="00067A6E"/>
    <w:rPr>
      <w:rFonts w:ascii="Cambria" w:eastAsia="Cambria" w:hAnsi="Cambria" w:cs="Cambri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5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oebadnan5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63C02-7CD5-45C1-BF04-159BBC88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5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Smrati Jain</dc:creator>
  <cp:keywords/>
  <dc:description/>
  <cp:lastModifiedBy>Mohammed Shoeb</cp:lastModifiedBy>
  <cp:revision>87</cp:revision>
  <cp:lastPrinted>2025-07-03T11:22:00Z</cp:lastPrinted>
  <dcterms:created xsi:type="dcterms:W3CDTF">2020-07-24T16:32:00Z</dcterms:created>
  <dcterms:modified xsi:type="dcterms:W3CDTF">2025-07-09T07:24:00Z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2020-07-24T00:00:00Z</vt:filetime>
  </property>
</Properties>
</file>