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619" w:rsidRPr="007D1CE8" w:rsidRDefault="00861AE6" w:rsidP="00861AE6">
      <w:pPr>
        <w:rPr>
          <w:rFonts w:ascii="Times New Roman" w:hAnsi="Times New Roman"/>
          <w:color w:val="0070C0"/>
          <w:sz w:val="40"/>
          <w:szCs w:val="40"/>
        </w:rPr>
      </w:pPr>
      <w:r>
        <w:rPr>
          <w:rFonts w:ascii="Times New Roman" w:hAnsi="Times New Roman"/>
          <w:color w:val="0070C0"/>
          <w:sz w:val="40"/>
          <w:szCs w:val="40"/>
        </w:rPr>
        <w:tab/>
      </w:r>
      <w:r>
        <w:rPr>
          <w:rFonts w:ascii="Times New Roman" w:hAnsi="Times New Roman"/>
          <w:color w:val="0070C0"/>
          <w:sz w:val="40"/>
          <w:szCs w:val="40"/>
        </w:rPr>
        <w:tab/>
      </w:r>
      <w:r>
        <w:rPr>
          <w:rFonts w:ascii="Times New Roman" w:hAnsi="Times New Roman"/>
          <w:color w:val="0070C0"/>
          <w:sz w:val="40"/>
          <w:szCs w:val="40"/>
        </w:rPr>
        <w:tab/>
      </w:r>
      <w:r>
        <w:rPr>
          <w:rFonts w:ascii="Times New Roman" w:hAnsi="Times New Roman"/>
          <w:color w:val="0070C0"/>
          <w:sz w:val="40"/>
          <w:szCs w:val="40"/>
        </w:rPr>
        <w:tab/>
      </w:r>
      <w:r>
        <w:rPr>
          <w:rFonts w:ascii="Times New Roman" w:hAnsi="Times New Roman"/>
          <w:color w:val="0070C0"/>
          <w:sz w:val="40"/>
          <w:szCs w:val="40"/>
        </w:rPr>
        <w:tab/>
      </w:r>
      <w:r>
        <w:rPr>
          <w:rFonts w:ascii="Times New Roman" w:hAnsi="Times New Roman"/>
          <w:color w:val="0070C0"/>
          <w:sz w:val="40"/>
          <w:szCs w:val="40"/>
        </w:rPr>
        <w:tab/>
      </w:r>
      <w:r>
        <w:rPr>
          <w:rFonts w:ascii="Times New Roman" w:hAnsi="Times New Roman"/>
          <w:color w:val="0070C0"/>
          <w:sz w:val="40"/>
          <w:szCs w:val="40"/>
        </w:rPr>
        <w:tab/>
      </w:r>
      <w:r w:rsidR="00C95619" w:rsidRPr="007D1CE8">
        <w:rPr>
          <w:rFonts w:ascii="Times New Roman" w:hAnsi="Times New Roman"/>
          <w:color w:val="0070C0"/>
          <w:sz w:val="40"/>
          <w:szCs w:val="40"/>
        </w:rPr>
        <w:t>OMAIR RASHID</w:t>
      </w:r>
    </w:p>
    <w:p w:rsidR="00C95619" w:rsidRDefault="00C95619" w:rsidP="00C95619">
      <w:pPr>
        <w:ind w:left="5040" w:firstLine="720"/>
        <w:rPr>
          <w:rFonts w:ascii="Times New Roman" w:hAnsi="Times New Roman"/>
          <w:sz w:val="20"/>
        </w:rPr>
      </w:pPr>
    </w:p>
    <w:p w:rsidR="00C95619" w:rsidRPr="004C43A8" w:rsidRDefault="00C95619" w:rsidP="00861AE6">
      <w:pPr>
        <w:ind w:left="5040"/>
        <w:rPr>
          <w:rFonts w:ascii="Times New Roman" w:hAnsi="Times New Roman"/>
          <w:sz w:val="18"/>
          <w:szCs w:val="18"/>
        </w:rPr>
      </w:pPr>
      <w:r w:rsidRPr="004C43A8">
        <w:rPr>
          <w:rFonts w:ascii="Times New Roman" w:hAnsi="Times New Roman"/>
          <w:sz w:val="18"/>
          <w:szCs w:val="18"/>
        </w:rPr>
        <w:t>Date of Birth; 30th March 1980</w:t>
      </w:r>
    </w:p>
    <w:p w:rsidR="00C95619" w:rsidRPr="004C43A8" w:rsidRDefault="00C95619" w:rsidP="00861AE6">
      <w:pPr>
        <w:ind w:left="4320" w:firstLine="720"/>
        <w:rPr>
          <w:rFonts w:ascii="Times New Roman" w:hAnsi="Times New Roman"/>
          <w:sz w:val="18"/>
          <w:szCs w:val="18"/>
        </w:rPr>
      </w:pPr>
      <w:r w:rsidRPr="004C43A8">
        <w:rPr>
          <w:rFonts w:ascii="Times New Roman" w:hAnsi="Times New Roman"/>
          <w:sz w:val="18"/>
          <w:szCs w:val="18"/>
        </w:rPr>
        <w:t>Nationality; British</w:t>
      </w:r>
    </w:p>
    <w:p w:rsidR="00C95619" w:rsidRPr="004C43A8" w:rsidRDefault="00C95619" w:rsidP="00861AE6">
      <w:pPr>
        <w:ind w:left="4320" w:firstLine="720"/>
        <w:jc w:val="left"/>
        <w:rPr>
          <w:rFonts w:ascii="Times New Roman" w:hAnsi="Times New Roman"/>
          <w:sz w:val="18"/>
          <w:szCs w:val="18"/>
        </w:rPr>
      </w:pPr>
      <w:r w:rsidRPr="004C43A8">
        <w:rPr>
          <w:rFonts w:ascii="Times New Roman" w:hAnsi="Times New Roman"/>
          <w:sz w:val="18"/>
          <w:szCs w:val="18"/>
        </w:rPr>
        <w:t xml:space="preserve">Address: </w:t>
      </w:r>
      <w:r w:rsidR="00D37FA0">
        <w:rPr>
          <w:rFonts w:ascii="Times New Roman" w:hAnsi="Times New Roman"/>
          <w:sz w:val="18"/>
          <w:szCs w:val="18"/>
        </w:rPr>
        <w:t>7 Windrush Way, Reading</w:t>
      </w:r>
      <w:r>
        <w:rPr>
          <w:rFonts w:ascii="Times New Roman" w:hAnsi="Times New Roman"/>
          <w:sz w:val="18"/>
          <w:szCs w:val="18"/>
        </w:rPr>
        <w:t xml:space="preserve">- </w:t>
      </w:r>
      <w:r w:rsidR="00B271CB">
        <w:rPr>
          <w:rFonts w:ascii="Times New Roman" w:hAnsi="Times New Roman"/>
          <w:sz w:val="18"/>
          <w:szCs w:val="18"/>
        </w:rPr>
        <w:t>RG30 2NQ</w:t>
      </w:r>
    </w:p>
    <w:p w:rsidR="00C95619" w:rsidRPr="004C43A8" w:rsidRDefault="00C95619" w:rsidP="00C95619">
      <w:pPr>
        <w:rPr>
          <w:rFonts w:ascii="Times New Roman" w:hAnsi="Times New Roman"/>
          <w:sz w:val="18"/>
          <w:szCs w:val="18"/>
        </w:rPr>
      </w:pPr>
      <w:r w:rsidRPr="004C43A8">
        <w:rPr>
          <w:rFonts w:ascii="Times New Roman" w:hAnsi="Times New Roman"/>
          <w:sz w:val="18"/>
          <w:szCs w:val="18"/>
        </w:rPr>
        <w:tab/>
      </w:r>
      <w:r w:rsidRPr="004C43A8">
        <w:rPr>
          <w:rFonts w:ascii="Times New Roman" w:hAnsi="Times New Roman"/>
          <w:sz w:val="18"/>
          <w:szCs w:val="18"/>
        </w:rPr>
        <w:tab/>
      </w:r>
      <w:r w:rsidRPr="004C43A8">
        <w:rPr>
          <w:rFonts w:ascii="Times New Roman" w:hAnsi="Times New Roman"/>
          <w:sz w:val="18"/>
          <w:szCs w:val="18"/>
        </w:rPr>
        <w:tab/>
      </w:r>
      <w:r w:rsidRPr="004C43A8">
        <w:rPr>
          <w:rFonts w:ascii="Times New Roman" w:hAnsi="Times New Roman"/>
          <w:sz w:val="18"/>
          <w:szCs w:val="18"/>
        </w:rPr>
        <w:tab/>
      </w:r>
      <w:r w:rsidRPr="004C43A8">
        <w:rPr>
          <w:rFonts w:ascii="Times New Roman" w:hAnsi="Times New Roman"/>
          <w:sz w:val="18"/>
          <w:szCs w:val="18"/>
        </w:rPr>
        <w:tab/>
      </w:r>
      <w:r w:rsidRPr="004C43A8">
        <w:rPr>
          <w:rFonts w:ascii="Times New Roman" w:hAnsi="Times New Roman"/>
          <w:sz w:val="18"/>
          <w:szCs w:val="18"/>
        </w:rPr>
        <w:tab/>
      </w:r>
      <w:r w:rsidRPr="004C43A8">
        <w:rPr>
          <w:rFonts w:ascii="Times New Roman" w:hAnsi="Times New Roman"/>
          <w:sz w:val="18"/>
          <w:szCs w:val="18"/>
        </w:rPr>
        <w:tab/>
        <w:t>Ph: +44 (0)7568 38 28 07</w:t>
      </w:r>
    </w:p>
    <w:p w:rsidR="00C95619" w:rsidRPr="004C43A8" w:rsidRDefault="00C95619" w:rsidP="00C95619">
      <w:pPr>
        <w:rPr>
          <w:color w:val="0070C0"/>
          <w:sz w:val="18"/>
          <w:szCs w:val="18"/>
        </w:rPr>
      </w:pPr>
      <w:r w:rsidRPr="004C43A8">
        <w:rPr>
          <w:sz w:val="18"/>
          <w:szCs w:val="18"/>
        </w:rPr>
        <w:tab/>
      </w:r>
      <w:r w:rsidRPr="004C43A8">
        <w:rPr>
          <w:sz w:val="18"/>
          <w:szCs w:val="18"/>
        </w:rPr>
        <w:tab/>
      </w:r>
      <w:r w:rsidRPr="004C43A8">
        <w:rPr>
          <w:sz w:val="18"/>
          <w:szCs w:val="18"/>
        </w:rPr>
        <w:tab/>
      </w:r>
      <w:r w:rsidRPr="004C43A8">
        <w:rPr>
          <w:sz w:val="18"/>
          <w:szCs w:val="18"/>
        </w:rPr>
        <w:tab/>
      </w:r>
      <w:r w:rsidRPr="004C43A8">
        <w:rPr>
          <w:sz w:val="18"/>
          <w:szCs w:val="18"/>
        </w:rPr>
        <w:tab/>
      </w:r>
      <w:r w:rsidRPr="004C43A8">
        <w:rPr>
          <w:sz w:val="18"/>
          <w:szCs w:val="18"/>
        </w:rPr>
        <w:tab/>
      </w:r>
      <w:r w:rsidRPr="004C43A8">
        <w:rPr>
          <w:sz w:val="18"/>
          <w:szCs w:val="18"/>
        </w:rPr>
        <w:tab/>
        <w:t xml:space="preserve">Email: </w:t>
      </w:r>
      <w:hyperlink r:id="rId5" w:history="1">
        <w:r w:rsidRPr="008E7D61">
          <w:rPr>
            <w:rStyle w:val="Hyperlink"/>
            <w:sz w:val="18"/>
            <w:szCs w:val="18"/>
          </w:rPr>
          <w:t>rashid_omair@yahoo.com</w:t>
        </w:r>
      </w:hyperlink>
    </w:p>
    <w:p w:rsidR="00C95619" w:rsidRPr="00EB6FF6" w:rsidRDefault="00C95619" w:rsidP="00C95619">
      <w:pPr>
        <w:pStyle w:val="MainSummary"/>
        <w:jc w:val="both"/>
        <w:rPr>
          <w:rFonts w:ascii="Times New Roman" w:hAnsi="Times New Roman"/>
          <w:color w:val="0070C0"/>
          <w:sz w:val="24"/>
          <w:szCs w:val="24"/>
        </w:rPr>
      </w:pPr>
      <w:r w:rsidRPr="00EB6FF6">
        <w:rPr>
          <w:rFonts w:ascii="Times New Roman" w:hAnsi="Times New Roman"/>
          <w:color w:val="0070C0"/>
          <w:sz w:val="24"/>
          <w:szCs w:val="24"/>
        </w:rPr>
        <w:t>CAREER SUMMARY</w:t>
      </w:r>
    </w:p>
    <w:p w:rsidR="00E24FFD" w:rsidRPr="00435423" w:rsidRDefault="00E24FFD" w:rsidP="004E60F8">
      <w:pPr>
        <w:pStyle w:val="ListBullet"/>
        <w:numPr>
          <w:ilvl w:val="0"/>
          <w:numId w:val="0"/>
        </w:numPr>
        <w:spacing w:after="0" w:line="0" w:lineRule="atLeast"/>
        <w:jc w:val="both"/>
        <w:rPr>
          <w:rFonts w:ascii="Times New Roman" w:hAnsi="Times New Roman"/>
          <w:color w:val="auto"/>
          <w:sz w:val="20"/>
          <w:szCs w:val="20"/>
        </w:rPr>
      </w:pPr>
      <w:r w:rsidRPr="00435423">
        <w:rPr>
          <w:rFonts w:ascii="Times New Roman" w:hAnsi="Times New Roman"/>
          <w:color w:val="auto"/>
          <w:sz w:val="20"/>
          <w:szCs w:val="20"/>
        </w:rPr>
        <w:t xml:space="preserve">I have </w:t>
      </w:r>
      <w:r w:rsidR="002449F1" w:rsidRPr="00435423">
        <w:rPr>
          <w:rFonts w:ascii="Times New Roman" w:hAnsi="Times New Roman"/>
          <w:color w:val="auto"/>
          <w:sz w:val="20"/>
          <w:szCs w:val="20"/>
        </w:rPr>
        <w:t>been working</w:t>
      </w:r>
      <w:r w:rsidRPr="00435423">
        <w:rPr>
          <w:rFonts w:ascii="Times New Roman" w:hAnsi="Times New Roman"/>
          <w:color w:val="auto"/>
          <w:sz w:val="20"/>
          <w:szCs w:val="20"/>
        </w:rPr>
        <w:t xml:space="preserve"> across pivotal sectors including Nuclear, Aviation, Oil &amp; Gas, Data </w:t>
      </w:r>
      <w:r w:rsidR="00822DC0" w:rsidRPr="00435423">
        <w:rPr>
          <w:rFonts w:ascii="Times New Roman" w:hAnsi="Times New Roman"/>
          <w:color w:val="auto"/>
          <w:sz w:val="20"/>
          <w:szCs w:val="20"/>
        </w:rPr>
        <w:t>Centre</w:t>
      </w:r>
      <w:r w:rsidRPr="00435423">
        <w:rPr>
          <w:rFonts w:ascii="Times New Roman" w:hAnsi="Times New Roman"/>
          <w:color w:val="auto"/>
          <w:sz w:val="20"/>
          <w:szCs w:val="20"/>
        </w:rPr>
        <w:t xml:space="preserve">s, Rail, Utilities, and Infrastructure programmes </w:t>
      </w:r>
      <w:r w:rsidR="00DF1EE4" w:rsidRPr="00435423">
        <w:rPr>
          <w:rFonts w:ascii="Times New Roman" w:hAnsi="Times New Roman"/>
          <w:color w:val="auto"/>
          <w:sz w:val="20"/>
          <w:szCs w:val="20"/>
        </w:rPr>
        <w:t xml:space="preserve">for over </w:t>
      </w:r>
      <w:r w:rsidR="00336D4E">
        <w:rPr>
          <w:rFonts w:ascii="Times New Roman" w:hAnsi="Times New Roman"/>
          <w:color w:val="auto"/>
          <w:sz w:val="20"/>
          <w:szCs w:val="20"/>
        </w:rPr>
        <w:t>20</w:t>
      </w:r>
      <w:r w:rsidR="00DF1EE4" w:rsidRPr="00435423">
        <w:rPr>
          <w:rFonts w:ascii="Times New Roman" w:hAnsi="Times New Roman"/>
          <w:color w:val="auto"/>
          <w:sz w:val="20"/>
          <w:szCs w:val="20"/>
        </w:rPr>
        <w:t xml:space="preserve"> years </w:t>
      </w:r>
      <w:r w:rsidRPr="00435423">
        <w:rPr>
          <w:rFonts w:ascii="Times New Roman" w:hAnsi="Times New Roman"/>
          <w:color w:val="auto"/>
          <w:sz w:val="20"/>
          <w:szCs w:val="20"/>
        </w:rPr>
        <w:t>throughout Europe and the Middle East. My experience in Project Contract Commercial Management has established myself as a leader within teams in advising and then developing programme processes and control mechanisms to support the delivery goal of the programme.</w:t>
      </w:r>
    </w:p>
    <w:p w:rsidR="00E24FFD" w:rsidRPr="00435423" w:rsidRDefault="00E24FFD" w:rsidP="004E60F8">
      <w:pPr>
        <w:pStyle w:val="ListBullet"/>
        <w:numPr>
          <w:ilvl w:val="0"/>
          <w:numId w:val="0"/>
        </w:numPr>
        <w:spacing w:after="0" w:line="0" w:lineRule="atLeast"/>
        <w:jc w:val="both"/>
        <w:rPr>
          <w:rFonts w:ascii="Times New Roman" w:hAnsi="Times New Roman"/>
          <w:color w:val="auto"/>
          <w:sz w:val="20"/>
          <w:szCs w:val="20"/>
        </w:rPr>
      </w:pPr>
      <w:r w:rsidRPr="00435423">
        <w:rPr>
          <w:rFonts w:ascii="Times New Roman" w:hAnsi="Times New Roman"/>
          <w:color w:val="auto"/>
          <w:sz w:val="20"/>
          <w:szCs w:val="20"/>
        </w:rPr>
        <w:t xml:space="preserve">I am experienced in leading the cost and commercial management of construction and engineering projects from pre-construction through to construction handover. My ability to handle projects through strategic procurement, budget management and post award cost management during the construction phase has produced positive results. </w:t>
      </w:r>
    </w:p>
    <w:p w:rsidR="00C95619" w:rsidRPr="002130CE" w:rsidRDefault="00C95619" w:rsidP="00C95619">
      <w:pPr>
        <w:pStyle w:val="MainSummary"/>
        <w:jc w:val="both"/>
        <w:rPr>
          <w:rFonts w:ascii="Times New Roman" w:hAnsi="Times New Roman"/>
          <w:color w:val="0070C0"/>
          <w:sz w:val="24"/>
          <w:szCs w:val="24"/>
        </w:rPr>
      </w:pPr>
      <w:r w:rsidRPr="002130CE">
        <w:rPr>
          <w:rFonts w:ascii="Times New Roman" w:hAnsi="Times New Roman"/>
          <w:color w:val="0070C0"/>
          <w:sz w:val="24"/>
          <w:szCs w:val="24"/>
        </w:rPr>
        <w:t>KEY SKILLS</w:t>
      </w:r>
    </w:p>
    <w:p w:rsidR="00C95619" w:rsidRPr="00BB7754" w:rsidRDefault="00C95619" w:rsidP="002449F1">
      <w:pPr>
        <w:pStyle w:val="ListBullet"/>
        <w:numPr>
          <w:ilvl w:val="0"/>
          <w:numId w:val="1"/>
        </w:numPr>
        <w:spacing w:after="0" w:line="0" w:lineRule="atLeast"/>
        <w:ind w:left="357" w:hanging="357"/>
        <w:jc w:val="both"/>
        <w:rPr>
          <w:rFonts w:ascii="Times New Roman" w:hAnsi="Times New Roman"/>
          <w:color w:val="auto"/>
          <w:sz w:val="20"/>
          <w:szCs w:val="20"/>
        </w:rPr>
      </w:pPr>
      <w:r w:rsidRPr="00BB7754">
        <w:rPr>
          <w:rFonts w:ascii="Times New Roman" w:hAnsi="Times New Roman"/>
          <w:color w:val="auto"/>
          <w:sz w:val="20"/>
          <w:szCs w:val="20"/>
        </w:rPr>
        <w:t xml:space="preserve">Drive continuous improvement through close engagement with internal and external </w:t>
      </w:r>
      <w:r w:rsidR="00BE5C89" w:rsidRPr="00BB7754">
        <w:rPr>
          <w:rFonts w:ascii="Times New Roman" w:hAnsi="Times New Roman"/>
          <w:color w:val="auto"/>
          <w:sz w:val="20"/>
          <w:szCs w:val="20"/>
        </w:rPr>
        <w:t>stakeholders</w:t>
      </w:r>
      <w:r w:rsidRPr="00BB7754">
        <w:rPr>
          <w:rFonts w:ascii="Times New Roman" w:hAnsi="Times New Roman"/>
          <w:color w:val="auto"/>
          <w:sz w:val="20"/>
          <w:szCs w:val="20"/>
        </w:rPr>
        <w:t>.</w:t>
      </w:r>
    </w:p>
    <w:p w:rsidR="00C95619" w:rsidRPr="00BB7754" w:rsidRDefault="00C95619" w:rsidP="002449F1">
      <w:pPr>
        <w:pStyle w:val="ListBullet"/>
        <w:numPr>
          <w:ilvl w:val="0"/>
          <w:numId w:val="1"/>
        </w:numPr>
        <w:spacing w:after="0" w:line="0" w:lineRule="atLeast"/>
        <w:ind w:left="357" w:hanging="357"/>
        <w:jc w:val="both"/>
        <w:rPr>
          <w:rFonts w:ascii="Times New Roman" w:hAnsi="Times New Roman"/>
          <w:color w:val="auto"/>
          <w:sz w:val="20"/>
          <w:szCs w:val="20"/>
        </w:rPr>
      </w:pPr>
      <w:r w:rsidRPr="00BB7754">
        <w:rPr>
          <w:rFonts w:ascii="Times New Roman" w:hAnsi="Times New Roman"/>
          <w:color w:val="auto"/>
          <w:sz w:val="20"/>
          <w:szCs w:val="20"/>
        </w:rPr>
        <w:t>Provides assurance to clients in all aspects of pre-contract from interpretation of requirements to implementation of plans and procedures.</w:t>
      </w:r>
    </w:p>
    <w:p w:rsidR="00EE1315" w:rsidRPr="00BB7754" w:rsidRDefault="00EE1315" w:rsidP="002449F1">
      <w:pPr>
        <w:pStyle w:val="ListBullet"/>
        <w:numPr>
          <w:ilvl w:val="0"/>
          <w:numId w:val="1"/>
        </w:numPr>
        <w:spacing w:after="0" w:line="0" w:lineRule="atLeast"/>
        <w:ind w:left="357" w:hanging="357"/>
        <w:jc w:val="both"/>
        <w:rPr>
          <w:rFonts w:ascii="Times New Roman" w:hAnsi="Times New Roman"/>
          <w:color w:val="auto"/>
          <w:sz w:val="20"/>
          <w:szCs w:val="20"/>
        </w:rPr>
      </w:pPr>
      <w:r w:rsidRPr="0083018C">
        <w:rPr>
          <w:rFonts w:ascii="Times New Roman" w:hAnsi="Times New Roman"/>
          <w:color w:val="auto"/>
          <w:sz w:val="20"/>
          <w:szCs w:val="20"/>
        </w:rPr>
        <w:t xml:space="preserve">Leveraging my extensive technical expertise, I collaborate closely with </w:t>
      </w:r>
      <w:r w:rsidRPr="00BB7754">
        <w:rPr>
          <w:rFonts w:ascii="Times New Roman" w:hAnsi="Times New Roman"/>
          <w:color w:val="auto"/>
          <w:sz w:val="20"/>
          <w:szCs w:val="20"/>
        </w:rPr>
        <w:t>design</w:t>
      </w:r>
      <w:r w:rsidRPr="0083018C">
        <w:rPr>
          <w:rFonts w:ascii="Times New Roman" w:hAnsi="Times New Roman"/>
          <w:color w:val="auto"/>
          <w:sz w:val="20"/>
          <w:szCs w:val="20"/>
        </w:rPr>
        <w:t xml:space="preserve"> and construction teams to streamline project execution, identify cost-saving </w:t>
      </w:r>
      <w:r w:rsidRPr="00BB7754">
        <w:rPr>
          <w:rFonts w:ascii="Times New Roman" w:hAnsi="Times New Roman"/>
          <w:color w:val="auto"/>
          <w:sz w:val="20"/>
          <w:szCs w:val="20"/>
        </w:rPr>
        <w:t>opportunities,</w:t>
      </w:r>
      <w:r w:rsidRPr="0083018C">
        <w:rPr>
          <w:rFonts w:ascii="Times New Roman" w:hAnsi="Times New Roman"/>
          <w:color w:val="auto"/>
          <w:sz w:val="20"/>
          <w:szCs w:val="20"/>
        </w:rPr>
        <w:t xml:space="preserve"> and optimiz</w:t>
      </w:r>
      <w:r w:rsidRPr="00BB7754">
        <w:rPr>
          <w:rFonts w:ascii="Times New Roman" w:hAnsi="Times New Roman"/>
          <w:color w:val="auto"/>
          <w:sz w:val="20"/>
          <w:szCs w:val="20"/>
        </w:rPr>
        <w:t>e</w:t>
      </w:r>
      <w:r w:rsidRPr="0083018C">
        <w:rPr>
          <w:rFonts w:ascii="Times New Roman" w:hAnsi="Times New Roman"/>
          <w:color w:val="auto"/>
          <w:sz w:val="20"/>
          <w:szCs w:val="20"/>
        </w:rPr>
        <w:t xml:space="preserve"> resource allocation to enhance project efficiency and profitability</w:t>
      </w:r>
      <w:r w:rsidRPr="00BB7754">
        <w:rPr>
          <w:rFonts w:ascii="Times New Roman" w:hAnsi="Times New Roman"/>
          <w:color w:val="auto"/>
          <w:sz w:val="20"/>
          <w:szCs w:val="20"/>
        </w:rPr>
        <w:t>.</w:t>
      </w:r>
    </w:p>
    <w:p w:rsidR="005A52FC" w:rsidRPr="00BB7754" w:rsidRDefault="005A52FC" w:rsidP="002449F1">
      <w:pPr>
        <w:pStyle w:val="ListBullet"/>
        <w:numPr>
          <w:ilvl w:val="0"/>
          <w:numId w:val="1"/>
        </w:numPr>
        <w:spacing w:after="0" w:line="0" w:lineRule="atLeast"/>
        <w:ind w:left="357" w:hanging="357"/>
        <w:jc w:val="both"/>
        <w:rPr>
          <w:rFonts w:ascii="Times New Roman" w:hAnsi="Times New Roman"/>
          <w:color w:val="auto"/>
          <w:sz w:val="20"/>
          <w:szCs w:val="20"/>
        </w:rPr>
      </w:pPr>
      <w:r w:rsidRPr="009C7BF7">
        <w:rPr>
          <w:rFonts w:ascii="Times New Roman" w:hAnsi="Times New Roman"/>
          <w:color w:val="auto"/>
          <w:sz w:val="20"/>
          <w:szCs w:val="20"/>
        </w:rPr>
        <w:t>Proficient in ensuring compliance with contract terms and conditions, adept at effective communication, managing contract changes, resolving claims and disputes, and overseeing the process for payments and closeouts.</w:t>
      </w:r>
    </w:p>
    <w:p w:rsidR="00BD56D4" w:rsidRPr="009C7BF7" w:rsidRDefault="00BD56D4" w:rsidP="00BD56D4">
      <w:pPr>
        <w:pStyle w:val="ListBullet"/>
        <w:numPr>
          <w:ilvl w:val="0"/>
          <w:numId w:val="0"/>
        </w:numPr>
        <w:spacing w:after="0" w:line="0" w:lineRule="atLeast"/>
        <w:ind w:left="357"/>
        <w:jc w:val="both"/>
        <w:rPr>
          <w:rFonts w:ascii="Times New Roman" w:hAnsi="Times New Roman"/>
          <w:color w:val="auto"/>
          <w:sz w:val="20"/>
          <w:szCs w:val="20"/>
        </w:rPr>
      </w:pPr>
    </w:p>
    <w:p w:rsidR="00C95619" w:rsidRPr="002130CE" w:rsidRDefault="00C95619" w:rsidP="00C95619">
      <w:pPr>
        <w:pStyle w:val="MainSummary"/>
        <w:jc w:val="both"/>
        <w:rPr>
          <w:rFonts w:ascii="Times New Roman" w:hAnsi="Times New Roman"/>
          <w:color w:val="0070C0"/>
          <w:sz w:val="24"/>
          <w:szCs w:val="24"/>
        </w:rPr>
      </w:pPr>
      <w:r w:rsidRPr="002130CE">
        <w:rPr>
          <w:rFonts w:ascii="Times New Roman" w:hAnsi="Times New Roman"/>
          <w:color w:val="0070C0"/>
          <w:sz w:val="24"/>
          <w:szCs w:val="24"/>
        </w:rPr>
        <w:t>KEY TECHNICAL COMPETENCIES</w:t>
      </w:r>
    </w:p>
    <w:p w:rsidR="00C95619" w:rsidRPr="00AC5310" w:rsidRDefault="00C95619" w:rsidP="00C95619">
      <w:pPr>
        <w:pStyle w:val="ListBullet"/>
        <w:numPr>
          <w:ilvl w:val="0"/>
          <w:numId w:val="1"/>
        </w:numPr>
        <w:spacing w:after="0" w:line="0" w:lineRule="atLeast"/>
        <w:ind w:left="357" w:hanging="357"/>
        <w:jc w:val="both"/>
        <w:rPr>
          <w:rFonts w:ascii="Times New Roman" w:hAnsi="Times New Roman"/>
          <w:color w:val="auto"/>
          <w:sz w:val="20"/>
          <w:szCs w:val="20"/>
        </w:rPr>
      </w:pPr>
      <w:r w:rsidRPr="00AC5310">
        <w:rPr>
          <w:rFonts w:ascii="Times New Roman" w:hAnsi="Times New Roman"/>
          <w:color w:val="auto"/>
          <w:sz w:val="20"/>
          <w:szCs w:val="20"/>
        </w:rPr>
        <w:t>Commercial Management</w:t>
      </w:r>
    </w:p>
    <w:p w:rsidR="00C95619" w:rsidRDefault="00C95619" w:rsidP="00C95619">
      <w:pPr>
        <w:pStyle w:val="ListBullet"/>
        <w:numPr>
          <w:ilvl w:val="0"/>
          <w:numId w:val="1"/>
        </w:numPr>
        <w:spacing w:after="0" w:line="0" w:lineRule="atLeast"/>
        <w:ind w:left="357" w:hanging="357"/>
        <w:jc w:val="both"/>
        <w:rPr>
          <w:rFonts w:ascii="Times New Roman" w:hAnsi="Times New Roman"/>
          <w:color w:val="auto"/>
          <w:sz w:val="20"/>
          <w:szCs w:val="20"/>
        </w:rPr>
      </w:pPr>
      <w:r w:rsidRPr="00AC5310">
        <w:rPr>
          <w:rFonts w:ascii="Times New Roman" w:hAnsi="Times New Roman"/>
          <w:color w:val="auto"/>
          <w:sz w:val="20"/>
          <w:szCs w:val="20"/>
        </w:rPr>
        <w:t>Cost Management</w:t>
      </w:r>
      <w:r w:rsidR="00C45FD6">
        <w:rPr>
          <w:rFonts w:ascii="Times New Roman" w:hAnsi="Times New Roman"/>
          <w:color w:val="auto"/>
          <w:sz w:val="20"/>
          <w:szCs w:val="20"/>
        </w:rPr>
        <w:t>&amp; Assurance</w:t>
      </w:r>
    </w:p>
    <w:p w:rsidR="000F7F5E" w:rsidRPr="00AC5310" w:rsidRDefault="000F7F5E" w:rsidP="000F7F5E">
      <w:pPr>
        <w:pStyle w:val="ListBullet"/>
        <w:numPr>
          <w:ilvl w:val="0"/>
          <w:numId w:val="1"/>
        </w:numPr>
        <w:spacing w:after="0" w:line="0" w:lineRule="atLeast"/>
        <w:ind w:left="357" w:hanging="357"/>
        <w:jc w:val="both"/>
        <w:rPr>
          <w:rFonts w:ascii="Times New Roman" w:hAnsi="Times New Roman"/>
          <w:color w:val="auto"/>
          <w:sz w:val="20"/>
          <w:szCs w:val="20"/>
        </w:rPr>
      </w:pPr>
      <w:r w:rsidRPr="00AC5310">
        <w:rPr>
          <w:rFonts w:ascii="Times New Roman" w:hAnsi="Times New Roman"/>
          <w:color w:val="auto"/>
          <w:sz w:val="20"/>
          <w:szCs w:val="20"/>
        </w:rPr>
        <w:t>Contract Management for LOGIC, FIDIC</w:t>
      </w:r>
      <w:r w:rsidR="00921479">
        <w:rPr>
          <w:rFonts w:ascii="Times New Roman" w:hAnsi="Times New Roman"/>
          <w:color w:val="auto"/>
          <w:sz w:val="20"/>
          <w:szCs w:val="20"/>
        </w:rPr>
        <w:t xml:space="preserve"> (Silver Book, Red Book</w:t>
      </w:r>
      <w:r w:rsidR="000D1677">
        <w:rPr>
          <w:rFonts w:ascii="Times New Roman" w:hAnsi="Times New Roman"/>
          <w:color w:val="auto"/>
          <w:sz w:val="20"/>
          <w:szCs w:val="20"/>
        </w:rPr>
        <w:t>)</w:t>
      </w:r>
      <w:r w:rsidRPr="00AC5310">
        <w:rPr>
          <w:rFonts w:ascii="Times New Roman" w:hAnsi="Times New Roman"/>
          <w:color w:val="auto"/>
          <w:sz w:val="20"/>
          <w:szCs w:val="20"/>
        </w:rPr>
        <w:t xml:space="preserve"> and NEC (Option A, B</w:t>
      </w:r>
      <w:r>
        <w:rPr>
          <w:rFonts w:ascii="Times New Roman" w:hAnsi="Times New Roman"/>
          <w:color w:val="auto"/>
          <w:sz w:val="20"/>
          <w:szCs w:val="20"/>
        </w:rPr>
        <w:t>,</w:t>
      </w:r>
      <w:r w:rsidRPr="00AC5310">
        <w:rPr>
          <w:rFonts w:ascii="Times New Roman" w:hAnsi="Times New Roman"/>
          <w:color w:val="auto"/>
          <w:sz w:val="20"/>
          <w:szCs w:val="20"/>
        </w:rPr>
        <w:t xml:space="preserve"> C</w:t>
      </w:r>
      <w:r w:rsidR="000D1677">
        <w:rPr>
          <w:rFonts w:ascii="Times New Roman" w:hAnsi="Times New Roman"/>
          <w:color w:val="auto"/>
          <w:sz w:val="20"/>
          <w:szCs w:val="20"/>
        </w:rPr>
        <w:t>, E</w:t>
      </w:r>
      <w:r>
        <w:rPr>
          <w:rFonts w:ascii="Times New Roman" w:hAnsi="Times New Roman"/>
          <w:color w:val="auto"/>
          <w:sz w:val="20"/>
          <w:szCs w:val="20"/>
        </w:rPr>
        <w:t>&amp; G</w:t>
      </w:r>
      <w:r w:rsidRPr="00AC5310">
        <w:rPr>
          <w:rFonts w:ascii="Times New Roman" w:hAnsi="Times New Roman"/>
          <w:color w:val="auto"/>
          <w:sz w:val="20"/>
          <w:szCs w:val="20"/>
        </w:rPr>
        <w:t>)</w:t>
      </w:r>
    </w:p>
    <w:p w:rsidR="007F3A7F" w:rsidRPr="00AC5310" w:rsidRDefault="007F3A7F" w:rsidP="007F3A7F">
      <w:pPr>
        <w:pStyle w:val="ListBullet"/>
        <w:numPr>
          <w:ilvl w:val="0"/>
          <w:numId w:val="1"/>
        </w:numPr>
        <w:spacing w:after="0" w:line="0" w:lineRule="atLeast"/>
        <w:ind w:left="357" w:hanging="357"/>
        <w:jc w:val="both"/>
        <w:rPr>
          <w:rFonts w:ascii="Times New Roman" w:hAnsi="Times New Roman"/>
          <w:color w:val="auto"/>
          <w:sz w:val="20"/>
          <w:szCs w:val="20"/>
        </w:rPr>
      </w:pPr>
      <w:r w:rsidRPr="00AC5310">
        <w:rPr>
          <w:rFonts w:ascii="Times New Roman" w:hAnsi="Times New Roman"/>
          <w:color w:val="auto"/>
          <w:sz w:val="20"/>
          <w:szCs w:val="20"/>
        </w:rPr>
        <w:t>Procurement</w:t>
      </w:r>
    </w:p>
    <w:p w:rsidR="00C95619" w:rsidRDefault="00C95619" w:rsidP="00C95619">
      <w:pPr>
        <w:pStyle w:val="ListBullet"/>
        <w:numPr>
          <w:ilvl w:val="0"/>
          <w:numId w:val="1"/>
        </w:numPr>
        <w:spacing w:after="0" w:line="0" w:lineRule="atLeast"/>
        <w:ind w:left="357" w:hanging="357"/>
        <w:jc w:val="both"/>
        <w:rPr>
          <w:rFonts w:ascii="Times New Roman" w:hAnsi="Times New Roman"/>
          <w:color w:val="auto"/>
          <w:sz w:val="20"/>
          <w:szCs w:val="20"/>
        </w:rPr>
      </w:pPr>
      <w:r w:rsidRPr="00AC5310">
        <w:rPr>
          <w:rFonts w:ascii="Times New Roman" w:hAnsi="Times New Roman"/>
          <w:color w:val="auto"/>
          <w:sz w:val="20"/>
          <w:szCs w:val="20"/>
        </w:rPr>
        <w:t>EPC and FEED Contracts experience</w:t>
      </w:r>
    </w:p>
    <w:p w:rsidR="00C45FD6" w:rsidRPr="00AC5310" w:rsidRDefault="00C45FD6" w:rsidP="00C95619">
      <w:pPr>
        <w:pStyle w:val="ListBullet"/>
        <w:numPr>
          <w:ilvl w:val="0"/>
          <w:numId w:val="1"/>
        </w:numPr>
        <w:spacing w:after="0" w:line="0" w:lineRule="atLeast"/>
        <w:ind w:left="357" w:hanging="357"/>
        <w:jc w:val="both"/>
        <w:rPr>
          <w:rFonts w:ascii="Times New Roman" w:hAnsi="Times New Roman"/>
          <w:color w:val="auto"/>
          <w:sz w:val="20"/>
          <w:szCs w:val="20"/>
        </w:rPr>
      </w:pPr>
      <w:r>
        <w:rPr>
          <w:rFonts w:ascii="Times New Roman" w:hAnsi="Times New Roman"/>
          <w:color w:val="auto"/>
          <w:sz w:val="20"/>
          <w:szCs w:val="20"/>
        </w:rPr>
        <w:t>Claims Management</w:t>
      </w:r>
    </w:p>
    <w:p w:rsidR="00C95619" w:rsidRPr="00AC5310" w:rsidRDefault="00C95619" w:rsidP="00C95619">
      <w:pPr>
        <w:pStyle w:val="ListBullet"/>
        <w:numPr>
          <w:ilvl w:val="0"/>
          <w:numId w:val="1"/>
        </w:numPr>
        <w:spacing w:after="0" w:line="0" w:lineRule="atLeast"/>
        <w:ind w:left="357" w:hanging="357"/>
        <w:jc w:val="both"/>
        <w:rPr>
          <w:rFonts w:ascii="Times New Roman" w:hAnsi="Times New Roman"/>
          <w:color w:val="auto"/>
          <w:sz w:val="20"/>
          <w:szCs w:val="20"/>
        </w:rPr>
      </w:pPr>
      <w:r w:rsidRPr="00AC5310">
        <w:rPr>
          <w:rFonts w:ascii="Times New Roman" w:hAnsi="Times New Roman"/>
          <w:color w:val="auto"/>
          <w:sz w:val="20"/>
          <w:szCs w:val="20"/>
        </w:rPr>
        <w:t>Change Control</w:t>
      </w:r>
    </w:p>
    <w:p w:rsidR="00C95619" w:rsidRDefault="00741B12" w:rsidP="00C95619">
      <w:pPr>
        <w:pStyle w:val="ListBullet"/>
        <w:numPr>
          <w:ilvl w:val="0"/>
          <w:numId w:val="1"/>
        </w:numPr>
        <w:spacing w:after="0" w:line="0" w:lineRule="atLeast"/>
        <w:ind w:left="357" w:hanging="357"/>
        <w:jc w:val="both"/>
        <w:rPr>
          <w:rFonts w:ascii="Times New Roman" w:hAnsi="Times New Roman"/>
          <w:color w:val="auto"/>
          <w:sz w:val="20"/>
          <w:szCs w:val="20"/>
        </w:rPr>
      </w:pPr>
      <w:r w:rsidRPr="00AC5310">
        <w:rPr>
          <w:rFonts w:ascii="Times New Roman" w:hAnsi="Times New Roman"/>
          <w:color w:val="auto"/>
          <w:sz w:val="20"/>
          <w:szCs w:val="20"/>
        </w:rPr>
        <w:t>Stakeholders’</w:t>
      </w:r>
      <w:r w:rsidR="00C95619" w:rsidRPr="00AC5310">
        <w:rPr>
          <w:rFonts w:ascii="Times New Roman" w:hAnsi="Times New Roman"/>
          <w:color w:val="auto"/>
          <w:sz w:val="20"/>
          <w:szCs w:val="20"/>
        </w:rPr>
        <w:t xml:space="preserve"> coordination</w:t>
      </w:r>
    </w:p>
    <w:p w:rsidR="00BD56D4" w:rsidRPr="00AC5310" w:rsidRDefault="00BD56D4" w:rsidP="00BD56D4">
      <w:pPr>
        <w:pStyle w:val="ListBullet"/>
        <w:numPr>
          <w:ilvl w:val="0"/>
          <w:numId w:val="0"/>
        </w:numPr>
        <w:spacing w:after="0" w:line="0" w:lineRule="atLeast"/>
        <w:ind w:left="357"/>
        <w:jc w:val="both"/>
        <w:rPr>
          <w:rFonts w:ascii="Times New Roman" w:hAnsi="Times New Roman"/>
          <w:color w:val="auto"/>
          <w:sz w:val="20"/>
          <w:szCs w:val="20"/>
        </w:rPr>
      </w:pPr>
    </w:p>
    <w:p w:rsidR="00C95619" w:rsidRPr="00D9603D" w:rsidRDefault="00C95619" w:rsidP="00C95619">
      <w:pPr>
        <w:pStyle w:val="MainSummary"/>
        <w:jc w:val="both"/>
        <w:rPr>
          <w:rFonts w:ascii="Times New Roman" w:hAnsi="Times New Roman"/>
          <w:color w:val="0070C0"/>
          <w:sz w:val="24"/>
          <w:szCs w:val="24"/>
        </w:rPr>
      </w:pPr>
      <w:r w:rsidRPr="00D9603D">
        <w:rPr>
          <w:rFonts w:ascii="Times New Roman" w:hAnsi="Times New Roman"/>
          <w:color w:val="0070C0"/>
          <w:sz w:val="24"/>
          <w:szCs w:val="24"/>
        </w:rPr>
        <w:t>HIGHLIGHTED SECTOR EXPERIENCE</w:t>
      </w:r>
    </w:p>
    <w:p w:rsidR="00404D0D" w:rsidRDefault="00404D0D" w:rsidP="00C95619">
      <w:pPr>
        <w:pStyle w:val="ListBullet"/>
        <w:numPr>
          <w:ilvl w:val="0"/>
          <w:numId w:val="1"/>
        </w:numPr>
        <w:spacing w:after="0" w:line="0" w:lineRule="atLeast"/>
        <w:ind w:left="357" w:hanging="357"/>
        <w:jc w:val="both"/>
        <w:rPr>
          <w:rFonts w:ascii="Times New Roman" w:hAnsi="Times New Roman"/>
          <w:color w:val="auto"/>
          <w:sz w:val="20"/>
          <w:szCs w:val="20"/>
        </w:rPr>
      </w:pPr>
      <w:r>
        <w:rPr>
          <w:rFonts w:ascii="Times New Roman" w:hAnsi="Times New Roman"/>
          <w:color w:val="auto"/>
          <w:sz w:val="20"/>
          <w:szCs w:val="20"/>
        </w:rPr>
        <w:t>Nuclear</w:t>
      </w:r>
    </w:p>
    <w:p w:rsidR="00404D0D" w:rsidRDefault="00404D0D" w:rsidP="00C95619">
      <w:pPr>
        <w:pStyle w:val="ListBullet"/>
        <w:numPr>
          <w:ilvl w:val="0"/>
          <w:numId w:val="1"/>
        </w:numPr>
        <w:spacing w:after="0" w:line="0" w:lineRule="atLeast"/>
        <w:ind w:left="357" w:hanging="357"/>
        <w:jc w:val="both"/>
        <w:rPr>
          <w:rFonts w:ascii="Times New Roman" w:hAnsi="Times New Roman"/>
          <w:color w:val="auto"/>
          <w:sz w:val="20"/>
          <w:szCs w:val="20"/>
        </w:rPr>
      </w:pPr>
      <w:r>
        <w:rPr>
          <w:rFonts w:ascii="Times New Roman" w:hAnsi="Times New Roman"/>
          <w:color w:val="auto"/>
          <w:sz w:val="20"/>
          <w:szCs w:val="20"/>
        </w:rPr>
        <w:t>Aviation</w:t>
      </w:r>
    </w:p>
    <w:p w:rsidR="00404D0D" w:rsidRDefault="00404D0D" w:rsidP="00C95619">
      <w:pPr>
        <w:pStyle w:val="ListBullet"/>
        <w:numPr>
          <w:ilvl w:val="0"/>
          <w:numId w:val="1"/>
        </w:numPr>
        <w:spacing w:after="0" w:line="0" w:lineRule="atLeast"/>
        <w:ind w:left="357" w:hanging="357"/>
        <w:jc w:val="both"/>
        <w:rPr>
          <w:rFonts w:ascii="Times New Roman" w:hAnsi="Times New Roman"/>
          <w:color w:val="auto"/>
          <w:sz w:val="20"/>
          <w:szCs w:val="20"/>
        </w:rPr>
      </w:pPr>
      <w:r>
        <w:rPr>
          <w:rFonts w:ascii="Times New Roman" w:hAnsi="Times New Roman"/>
          <w:color w:val="auto"/>
          <w:sz w:val="20"/>
          <w:szCs w:val="20"/>
        </w:rPr>
        <w:t>Oil &amp; Gas</w:t>
      </w:r>
    </w:p>
    <w:p w:rsidR="00F80BAC" w:rsidRDefault="00F80BAC" w:rsidP="00C95619">
      <w:pPr>
        <w:pStyle w:val="ListBullet"/>
        <w:numPr>
          <w:ilvl w:val="0"/>
          <w:numId w:val="1"/>
        </w:numPr>
        <w:spacing w:after="0" w:line="0" w:lineRule="atLeast"/>
        <w:ind w:left="357" w:hanging="357"/>
        <w:jc w:val="both"/>
        <w:rPr>
          <w:rFonts w:ascii="Times New Roman" w:hAnsi="Times New Roman"/>
          <w:color w:val="auto"/>
          <w:sz w:val="20"/>
          <w:szCs w:val="20"/>
        </w:rPr>
      </w:pPr>
      <w:r>
        <w:rPr>
          <w:rFonts w:ascii="Times New Roman" w:hAnsi="Times New Roman"/>
          <w:color w:val="auto"/>
          <w:sz w:val="20"/>
          <w:szCs w:val="20"/>
        </w:rPr>
        <w:t xml:space="preserve">Data </w:t>
      </w:r>
      <w:r w:rsidR="00822DC0">
        <w:rPr>
          <w:rFonts w:ascii="Times New Roman" w:hAnsi="Times New Roman"/>
          <w:color w:val="auto"/>
          <w:sz w:val="20"/>
          <w:szCs w:val="20"/>
        </w:rPr>
        <w:t>Centre</w:t>
      </w:r>
      <w:r>
        <w:rPr>
          <w:rFonts w:ascii="Times New Roman" w:hAnsi="Times New Roman"/>
          <w:color w:val="auto"/>
          <w:sz w:val="20"/>
          <w:szCs w:val="20"/>
        </w:rPr>
        <w:t>s</w:t>
      </w:r>
    </w:p>
    <w:p w:rsidR="00404D0D" w:rsidRDefault="00404D0D" w:rsidP="00C95619">
      <w:pPr>
        <w:pStyle w:val="ListBullet"/>
        <w:numPr>
          <w:ilvl w:val="0"/>
          <w:numId w:val="1"/>
        </w:numPr>
        <w:spacing w:after="0" w:line="0" w:lineRule="atLeast"/>
        <w:ind w:left="357" w:hanging="357"/>
        <w:jc w:val="both"/>
        <w:rPr>
          <w:rFonts w:ascii="Times New Roman" w:hAnsi="Times New Roman"/>
          <w:color w:val="auto"/>
          <w:sz w:val="20"/>
          <w:szCs w:val="20"/>
        </w:rPr>
      </w:pPr>
      <w:r>
        <w:rPr>
          <w:rFonts w:ascii="Times New Roman" w:hAnsi="Times New Roman"/>
          <w:color w:val="auto"/>
          <w:sz w:val="20"/>
          <w:szCs w:val="20"/>
        </w:rPr>
        <w:t>Rail</w:t>
      </w:r>
    </w:p>
    <w:p w:rsidR="00EF2EDF" w:rsidRDefault="00EF2EDF" w:rsidP="00C95619">
      <w:pPr>
        <w:pStyle w:val="ListBullet"/>
        <w:numPr>
          <w:ilvl w:val="0"/>
          <w:numId w:val="1"/>
        </w:numPr>
        <w:spacing w:after="0" w:line="0" w:lineRule="atLeast"/>
        <w:ind w:left="357" w:hanging="357"/>
        <w:jc w:val="both"/>
        <w:rPr>
          <w:rFonts w:ascii="Times New Roman" w:hAnsi="Times New Roman"/>
          <w:color w:val="auto"/>
          <w:sz w:val="20"/>
          <w:szCs w:val="20"/>
        </w:rPr>
      </w:pPr>
      <w:r>
        <w:rPr>
          <w:rFonts w:ascii="Times New Roman" w:hAnsi="Times New Roman"/>
          <w:color w:val="auto"/>
          <w:sz w:val="20"/>
          <w:szCs w:val="20"/>
        </w:rPr>
        <w:t>Utilities</w:t>
      </w:r>
    </w:p>
    <w:p w:rsidR="00EF2EDF" w:rsidRDefault="00EF2EDF" w:rsidP="00C95619">
      <w:pPr>
        <w:pStyle w:val="ListBullet"/>
        <w:numPr>
          <w:ilvl w:val="0"/>
          <w:numId w:val="1"/>
        </w:numPr>
        <w:spacing w:after="0" w:line="0" w:lineRule="atLeast"/>
        <w:ind w:left="357" w:hanging="357"/>
        <w:jc w:val="both"/>
        <w:rPr>
          <w:rFonts w:ascii="Times New Roman" w:hAnsi="Times New Roman"/>
          <w:color w:val="auto"/>
          <w:sz w:val="20"/>
          <w:szCs w:val="20"/>
        </w:rPr>
      </w:pPr>
      <w:r>
        <w:rPr>
          <w:rFonts w:ascii="Times New Roman" w:hAnsi="Times New Roman"/>
          <w:color w:val="auto"/>
          <w:sz w:val="20"/>
          <w:szCs w:val="20"/>
        </w:rPr>
        <w:t>Infrastructure</w:t>
      </w:r>
    </w:p>
    <w:p w:rsidR="009F7445" w:rsidRDefault="009F7445" w:rsidP="009F7445">
      <w:pPr>
        <w:pStyle w:val="ListBullet"/>
        <w:numPr>
          <w:ilvl w:val="0"/>
          <w:numId w:val="0"/>
        </w:numPr>
        <w:spacing w:after="0" w:line="0" w:lineRule="atLeast"/>
        <w:ind w:left="357"/>
        <w:jc w:val="both"/>
        <w:rPr>
          <w:rFonts w:ascii="Times New Roman" w:hAnsi="Times New Roman"/>
          <w:color w:val="auto"/>
          <w:sz w:val="20"/>
          <w:szCs w:val="20"/>
        </w:rPr>
      </w:pPr>
    </w:p>
    <w:p w:rsidR="00C95619" w:rsidRPr="00D9603D" w:rsidRDefault="00C95619" w:rsidP="00C95619">
      <w:pPr>
        <w:pStyle w:val="MainSummary"/>
        <w:jc w:val="both"/>
        <w:rPr>
          <w:rFonts w:ascii="Times New Roman" w:hAnsi="Times New Roman"/>
          <w:color w:val="0070C0"/>
          <w:sz w:val="24"/>
          <w:szCs w:val="24"/>
        </w:rPr>
      </w:pPr>
      <w:r w:rsidRPr="00D9603D">
        <w:rPr>
          <w:rFonts w:ascii="Times New Roman" w:hAnsi="Times New Roman"/>
          <w:color w:val="0070C0"/>
          <w:sz w:val="24"/>
          <w:szCs w:val="24"/>
        </w:rPr>
        <w:t>QUALIFICATIONS</w:t>
      </w:r>
    </w:p>
    <w:p w:rsidR="00C95619" w:rsidRPr="00C95619" w:rsidRDefault="00C95619" w:rsidP="00C95619">
      <w:pPr>
        <w:pStyle w:val="ListBullet"/>
        <w:numPr>
          <w:ilvl w:val="0"/>
          <w:numId w:val="1"/>
        </w:numPr>
        <w:spacing w:after="0" w:line="0" w:lineRule="atLeast"/>
        <w:ind w:left="357" w:hanging="357"/>
        <w:jc w:val="both"/>
        <w:rPr>
          <w:rFonts w:ascii="Times New Roman" w:hAnsi="Times New Roman"/>
          <w:color w:val="auto"/>
          <w:sz w:val="20"/>
          <w:szCs w:val="20"/>
        </w:rPr>
      </w:pPr>
      <w:r w:rsidRPr="00C95619">
        <w:rPr>
          <w:rFonts w:ascii="Times New Roman" w:hAnsi="Times New Roman"/>
          <w:color w:val="auto"/>
          <w:sz w:val="20"/>
          <w:szCs w:val="20"/>
        </w:rPr>
        <w:t>MSc – Advanced Manufacturing &amp; Management Technology</w:t>
      </w:r>
      <w:r>
        <w:rPr>
          <w:rFonts w:ascii="Times New Roman" w:hAnsi="Times New Roman"/>
          <w:color w:val="auto"/>
          <w:sz w:val="20"/>
          <w:szCs w:val="20"/>
        </w:rPr>
        <w:t xml:space="preserve"> – Surrey University</w:t>
      </w:r>
    </w:p>
    <w:p w:rsidR="00C95619" w:rsidRDefault="00C95619" w:rsidP="00C95619">
      <w:pPr>
        <w:pStyle w:val="ListBullet"/>
        <w:numPr>
          <w:ilvl w:val="0"/>
          <w:numId w:val="1"/>
        </w:numPr>
        <w:spacing w:after="0" w:line="0" w:lineRule="atLeast"/>
        <w:ind w:left="357" w:hanging="357"/>
        <w:jc w:val="both"/>
        <w:rPr>
          <w:rFonts w:ascii="Times New Roman" w:hAnsi="Times New Roman"/>
          <w:color w:val="auto"/>
          <w:sz w:val="20"/>
          <w:szCs w:val="20"/>
        </w:rPr>
      </w:pPr>
      <w:r w:rsidRPr="00C95619">
        <w:rPr>
          <w:rFonts w:ascii="Times New Roman" w:hAnsi="Times New Roman"/>
          <w:color w:val="auto"/>
          <w:sz w:val="20"/>
          <w:szCs w:val="20"/>
        </w:rPr>
        <w:t>BSc – Mechanical &amp; Aeronautical Engineering</w:t>
      </w:r>
      <w:r>
        <w:rPr>
          <w:rFonts w:ascii="Times New Roman" w:hAnsi="Times New Roman"/>
          <w:color w:val="auto"/>
          <w:sz w:val="20"/>
          <w:szCs w:val="20"/>
        </w:rPr>
        <w:t xml:space="preserve"> – University of Engineering, Taxila</w:t>
      </w:r>
    </w:p>
    <w:p w:rsidR="007074B4" w:rsidRPr="00C95619" w:rsidRDefault="007074B4" w:rsidP="00C95619">
      <w:pPr>
        <w:pStyle w:val="ListBullet"/>
        <w:numPr>
          <w:ilvl w:val="0"/>
          <w:numId w:val="1"/>
        </w:numPr>
        <w:spacing w:after="0" w:line="0" w:lineRule="atLeast"/>
        <w:ind w:left="357" w:hanging="357"/>
        <w:jc w:val="both"/>
        <w:rPr>
          <w:rFonts w:ascii="Times New Roman" w:hAnsi="Times New Roman"/>
          <w:color w:val="auto"/>
          <w:sz w:val="20"/>
          <w:szCs w:val="20"/>
        </w:rPr>
      </w:pPr>
      <w:r>
        <w:rPr>
          <w:rFonts w:ascii="Times New Roman" w:hAnsi="Times New Roman"/>
          <w:color w:val="auto"/>
          <w:sz w:val="20"/>
          <w:szCs w:val="20"/>
        </w:rPr>
        <w:t>Business &amp; Contract Law, Falconbury Ltd, London</w:t>
      </w:r>
    </w:p>
    <w:p w:rsidR="00C95619" w:rsidRDefault="00C95619" w:rsidP="00C95619">
      <w:pPr>
        <w:pStyle w:val="ListBullet"/>
        <w:numPr>
          <w:ilvl w:val="0"/>
          <w:numId w:val="1"/>
        </w:numPr>
        <w:spacing w:after="0" w:line="0" w:lineRule="atLeast"/>
        <w:ind w:left="357" w:hanging="357"/>
        <w:jc w:val="both"/>
        <w:rPr>
          <w:rFonts w:ascii="Times New Roman" w:hAnsi="Times New Roman"/>
          <w:color w:val="auto"/>
          <w:sz w:val="20"/>
          <w:szCs w:val="20"/>
        </w:rPr>
      </w:pPr>
      <w:r w:rsidRPr="00C95619">
        <w:rPr>
          <w:rFonts w:ascii="Times New Roman" w:hAnsi="Times New Roman"/>
          <w:color w:val="auto"/>
          <w:sz w:val="20"/>
          <w:szCs w:val="20"/>
        </w:rPr>
        <w:t>CSCS Operative Card</w:t>
      </w:r>
    </w:p>
    <w:p w:rsidR="00BD56D4" w:rsidRDefault="00BD56D4" w:rsidP="001F798E">
      <w:pPr>
        <w:pStyle w:val="MainSummary"/>
        <w:jc w:val="both"/>
        <w:rPr>
          <w:rFonts w:ascii="Times New Roman" w:hAnsi="Times New Roman"/>
          <w:color w:val="0070C0"/>
          <w:sz w:val="22"/>
          <w:szCs w:val="22"/>
        </w:rPr>
        <w:sectPr w:rsidR="00BD56D4" w:rsidSect="00252AF5">
          <w:pgSz w:w="11906" w:h="16838"/>
          <w:pgMar w:top="1440" w:right="1440" w:bottom="1440" w:left="1440" w:header="708" w:footer="708" w:gutter="0"/>
          <w:cols w:space="708"/>
          <w:docGrid w:linePitch="360"/>
        </w:sectPr>
      </w:pPr>
    </w:p>
    <w:p w:rsidR="001F798E" w:rsidRDefault="001F798E" w:rsidP="001F798E">
      <w:pPr>
        <w:pStyle w:val="MainSummary"/>
        <w:jc w:val="both"/>
        <w:rPr>
          <w:rFonts w:ascii="Times New Roman" w:hAnsi="Times New Roman"/>
          <w:color w:val="0070C0"/>
          <w:sz w:val="22"/>
          <w:szCs w:val="22"/>
        </w:rPr>
      </w:pPr>
      <w:r>
        <w:rPr>
          <w:rFonts w:ascii="Times New Roman" w:hAnsi="Times New Roman"/>
          <w:color w:val="0070C0"/>
          <w:sz w:val="22"/>
          <w:szCs w:val="22"/>
        </w:rPr>
        <w:lastRenderedPageBreak/>
        <w:t>KEY PROJECTS</w:t>
      </w:r>
    </w:p>
    <w:p w:rsidR="00903926" w:rsidRDefault="00903926" w:rsidP="001F798E">
      <w:pPr>
        <w:pStyle w:val="ListBullet"/>
        <w:numPr>
          <w:ilvl w:val="0"/>
          <w:numId w:val="1"/>
        </w:numPr>
        <w:spacing w:after="0" w:line="0" w:lineRule="atLeast"/>
        <w:ind w:left="357" w:hanging="357"/>
        <w:jc w:val="both"/>
        <w:rPr>
          <w:rFonts w:ascii="Times New Roman" w:hAnsi="Times New Roman"/>
          <w:color w:val="auto"/>
          <w:sz w:val="20"/>
          <w:szCs w:val="20"/>
        </w:rPr>
      </w:pPr>
      <w:r>
        <w:rPr>
          <w:rFonts w:ascii="Times New Roman" w:hAnsi="Times New Roman"/>
          <w:color w:val="auto"/>
          <w:sz w:val="20"/>
          <w:szCs w:val="20"/>
        </w:rPr>
        <w:t>Confidential Nuclear Power Plant, UK - GBP£20Bn (USD$25Bn)</w:t>
      </w:r>
    </w:p>
    <w:p w:rsidR="001F798E" w:rsidRDefault="001F798E" w:rsidP="001F798E">
      <w:pPr>
        <w:pStyle w:val="ListBullet"/>
        <w:numPr>
          <w:ilvl w:val="0"/>
          <w:numId w:val="1"/>
        </w:numPr>
        <w:spacing w:after="0" w:line="0" w:lineRule="atLeast"/>
        <w:ind w:left="357" w:hanging="357"/>
        <w:jc w:val="both"/>
        <w:rPr>
          <w:rFonts w:ascii="Times New Roman" w:hAnsi="Times New Roman"/>
          <w:color w:val="auto"/>
          <w:sz w:val="20"/>
          <w:szCs w:val="20"/>
        </w:rPr>
      </w:pPr>
      <w:r>
        <w:rPr>
          <w:rFonts w:ascii="Times New Roman" w:hAnsi="Times New Roman"/>
          <w:color w:val="auto"/>
          <w:sz w:val="20"/>
          <w:szCs w:val="20"/>
        </w:rPr>
        <w:t xml:space="preserve">Heathrow Expansion, UK – </w:t>
      </w:r>
      <w:r w:rsidR="007328F4">
        <w:rPr>
          <w:rFonts w:ascii="Times New Roman" w:hAnsi="Times New Roman"/>
          <w:color w:val="auto"/>
          <w:sz w:val="20"/>
          <w:szCs w:val="20"/>
        </w:rPr>
        <w:t>GBP£</w:t>
      </w:r>
      <w:r w:rsidR="006731AA">
        <w:rPr>
          <w:rFonts w:ascii="Times New Roman" w:hAnsi="Times New Roman"/>
          <w:color w:val="auto"/>
          <w:sz w:val="20"/>
          <w:szCs w:val="20"/>
        </w:rPr>
        <w:t>27.7Bn (</w:t>
      </w:r>
      <w:r>
        <w:rPr>
          <w:rFonts w:ascii="Times New Roman" w:hAnsi="Times New Roman"/>
          <w:color w:val="auto"/>
          <w:sz w:val="20"/>
          <w:szCs w:val="20"/>
        </w:rPr>
        <w:t>USD$35Bn</w:t>
      </w:r>
      <w:r w:rsidR="006731AA">
        <w:rPr>
          <w:rFonts w:ascii="Times New Roman" w:hAnsi="Times New Roman"/>
          <w:color w:val="auto"/>
          <w:sz w:val="20"/>
          <w:szCs w:val="20"/>
        </w:rPr>
        <w:t>)</w:t>
      </w:r>
    </w:p>
    <w:p w:rsidR="001F798E" w:rsidRPr="000812FB" w:rsidRDefault="001F798E" w:rsidP="001F798E">
      <w:pPr>
        <w:pStyle w:val="ListBullet"/>
        <w:numPr>
          <w:ilvl w:val="0"/>
          <w:numId w:val="1"/>
        </w:numPr>
        <w:spacing w:after="0" w:line="0" w:lineRule="atLeast"/>
        <w:ind w:left="357" w:hanging="357"/>
        <w:jc w:val="both"/>
        <w:rPr>
          <w:rFonts w:ascii="Times New Roman" w:hAnsi="Times New Roman"/>
          <w:color w:val="auto"/>
          <w:sz w:val="20"/>
          <w:szCs w:val="20"/>
        </w:rPr>
      </w:pPr>
      <w:r w:rsidRPr="000812FB">
        <w:rPr>
          <w:rFonts w:ascii="Times New Roman" w:hAnsi="Times New Roman"/>
          <w:color w:val="auto"/>
          <w:sz w:val="20"/>
          <w:szCs w:val="20"/>
        </w:rPr>
        <w:t xml:space="preserve">Network Rail - Thameslink Programme, UK </w:t>
      </w:r>
      <w:r w:rsidR="00262BA0">
        <w:rPr>
          <w:rFonts w:ascii="Times New Roman" w:hAnsi="Times New Roman"/>
          <w:color w:val="auto"/>
          <w:sz w:val="20"/>
          <w:szCs w:val="20"/>
        </w:rPr>
        <w:t>–GBP£3.56Bn (</w:t>
      </w:r>
      <w:r w:rsidRPr="000812FB">
        <w:rPr>
          <w:rFonts w:ascii="Times New Roman" w:hAnsi="Times New Roman"/>
          <w:color w:val="auto"/>
          <w:sz w:val="20"/>
          <w:szCs w:val="20"/>
        </w:rPr>
        <w:t>USD$4.5Bn</w:t>
      </w:r>
      <w:r w:rsidR="00262BA0">
        <w:rPr>
          <w:rFonts w:ascii="Times New Roman" w:hAnsi="Times New Roman"/>
          <w:color w:val="auto"/>
          <w:sz w:val="20"/>
          <w:szCs w:val="20"/>
        </w:rPr>
        <w:t>)</w:t>
      </w:r>
    </w:p>
    <w:p w:rsidR="001F798E" w:rsidRPr="000812FB" w:rsidRDefault="001F798E" w:rsidP="001F798E">
      <w:pPr>
        <w:pStyle w:val="ListBullet"/>
        <w:numPr>
          <w:ilvl w:val="0"/>
          <w:numId w:val="1"/>
        </w:numPr>
        <w:spacing w:after="0" w:line="0" w:lineRule="atLeast"/>
        <w:ind w:left="357" w:hanging="357"/>
        <w:jc w:val="both"/>
        <w:rPr>
          <w:rFonts w:ascii="Times New Roman" w:hAnsi="Times New Roman"/>
          <w:color w:val="auto"/>
          <w:sz w:val="20"/>
          <w:szCs w:val="20"/>
        </w:rPr>
      </w:pPr>
      <w:r w:rsidRPr="000812FB">
        <w:rPr>
          <w:rFonts w:ascii="Times New Roman" w:hAnsi="Times New Roman"/>
          <w:color w:val="auto"/>
          <w:sz w:val="20"/>
          <w:szCs w:val="20"/>
        </w:rPr>
        <w:t xml:space="preserve">Fadhili Gas Plant, Saudi Aramco </w:t>
      </w:r>
      <w:r w:rsidR="00D368E0">
        <w:rPr>
          <w:rFonts w:ascii="Times New Roman" w:hAnsi="Times New Roman"/>
          <w:color w:val="auto"/>
          <w:sz w:val="20"/>
          <w:szCs w:val="20"/>
        </w:rPr>
        <w:t>–GBP6.34Bn (</w:t>
      </w:r>
      <w:r w:rsidRPr="000812FB">
        <w:rPr>
          <w:rFonts w:ascii="Times New Roman" w:hAnsi="Times New Roman"/>
          <w:color w:val="auto"/>
          <w:sz w:val="20"/>
          <w:szCs w:val="20"/>
        </w:rPr>
        <w:t>USD$8Bn</w:t>
      </w:r>
      <w:r w:rsidR="00D368E0">
        <w:rPr>
          <w:rFonts w:ascii="Times New Roman" w:hAnsi="Times New Roman"/>
          <w:color w:val="auto"/>
          <w:sz w:val="20"/>
          <w:szCs w:val="20"/>
        </w:rPr>
        <w:t>)</w:t>
      </w:r>
    </w:p>
    <w:p w:rsidR="001F798E" w:rsidRPr="000812FB" w:rsidRDefault="001F798E" w:rsidP="001F798E">
      <w:pPr>
        <w:pStyle w:val="ListBullet"/>
        <w:numPr>
          <w:ilvl w:val="0"/>
          <w:numId w:val="1"/>
        </w:numPr>
        <w:spacing w:after="0" w:line="0" w:lineRule="atLeast"/>
        <w:ind w:left="357" w:hanging="357"/>
        <w:jc w:val="both"/>
        <w:rPr>
          <w:rFonts w:ascii="Times New Roman" w:hAnsi="Times New Roman"/>
          <w:color w:val="auto"/>
          <w:sz w:val="20"/>
          <w:szCs w:val="20"/>
        </w:rPr>
      </w:pPr>
      <w:r w:rsidRPr="000812FB">
        <w:rPr>
          <w:rFonts w:ascii="Times New Roman" w:hAnsi="Times New Roman"/>
          <w:color w:val="auto"/>
          <w:sz w:val="20"/>
          <w:szCs w:val="20"/>
        </w:rPr>
        <w:t xml:space="preserve">2018 Turn Around Yanbu Refinery, ExxonMobil/ Saudi Aramco </w:t>
      </w:r>
      <w:r w:rsidR="00717F30">
        <w:rPr>
          <w:rFonts w:ascii="Times New Roman" w:hAnsi="Times New Roman"/>
          <w:color w:val="auto"/>
          <w:sz w:val="20"/>
          <w:szCs w:val="20"/>
        </w:rPr>
        <w:t>–GBP£118Mn (</w:t>
      </w:r>
      <w:r w:rsidRPr="000812FB">
        <w:rPr>
          <w:rFonts w:ascii="Times New Roman" w:hAnsi="Times New Roman"/>
          <w:color w:val="auto"/>
          <w:sz w:val="20"/>
          <w:szCs w:val="20"/>
        </w:rPr>
        <w:t>USD$ 150Mn</w:t>
      </w:r>
      <w:r w:rsidR="00717F30">
        <w:rPr>
          <w:rFonts w:ascii="Times New Roman" w:hAnsi="Times New Roman"/>
          <w:color w:val="auto"/>
          <w:sz w:val="20"/>
          <w:szCs w:val="20"/>
        </w:rPr>
        <w:t>)</w:t>
      </w:r>
    </w:p>
    <w:p w:rsidR="001F798E" w:rsidRPr="000812FB" w:rsidRDefault="001F798E" w:rsidP="001F798E">
      <w:pPr>
        <w:pStyle w:val="ListBullet"/>
        <w:numPr>
          <w:ilvl w:val="0"/>
          <w:numId w:val="1"/>
        </w:numPr>
        <w:spacing w:after="0" w:line="0" w:lineRule="atLeast"/>
        <w:ind w:left="357" w:hanging="357"/>
        <w:jc w:val="both"/>
        <w:rPr>
          <w:rFonts w:ascii="Times New Roman" w:hAnsi="Times New Roman"/>
          <w:color w:val="auto"/>
          <w:sz w:val="20"/>
          <w:szCs w:val="20"/>
        </w:rPr>
      </w:pPr>
      <w:r w:rsidRPr="000812FB">
        <w:rPr>
          <w:rFonts w:ascii="Times New Roman" w:hAnsi="Times New Roman"/>
          <w:color w:val="auto"/>
          <w:sz w:val="20"/>
          <w:szCs w:val="20"/>
        </w:rPr>
        <w:t xml:space="preserve">Tail Gas Clean Up Project, ExxonMobil/ Saudi Aramco </w:t>
      </w:r>
      <w:r w:rsidR="003A291A">
        <w:rPr>
          <w:rFonts w:ascii="Times New Roman" w:hAnsi="Times New Roman"/>
          <w:color w:val="auto"/>
          <w:sz w:val="20"/>
          <w:szCs w:val="20"/>
        </w:rPr>
        <w:t>–GBP£238Mn (</w:t>
      </w:r>
      <w:r w:rsidRPr="000812FB">
        <w:rPr>
          <w:rFonts w:ascii="Times New Roman" w:hAnsi="Times New Roman"/>
          <w:color w:val="auto"/>
          <w:sz w:val="20"/>
          <w:szCs w:val="20"/>
        </w:rPr>
        <w:t>USD$ 300Mn</w:t>
      </w:r>
      <w:r w:rsidR="003A291A">
        <w:rPr>
          <w:rFonts w:ascii="Times New Roman" w:hAnsi="Times New Roman"/>
          <w:color w:val="auto"/>
          <w:sz w:val="20"/>
          <w:szCs w:val="20"/>
        </w:rPr>
        <w:t>)</w:t>
      </w:r>
    </w:p>
    <w:p w:rsidR="001F798E" w:rsidRPr="000812FB" w:rsidRDefault="001F798E" w:rsidP="001F798E">
      <w:pPr>
        <w:pStyle w:val="ListBullet"/>
        <w:numPr>
          <w:ilvl w:val="0"/>
          <w:numId w:val="1"/>
        </w:numPr>
        <w:spacing w:after="0" w:line="0" w:lineRule="atLeast"/>
        <w:ind w:left="357" w:hanging="357"/>
        <w:jc w:val="both"/>
        <w:rPr>
          <w:rFonts w:ascii="Times New Roman" w:hAnsi="Times New Roman"/>
          <w:color w:val="auto"/>
          <w:sz w:val="20"/>
          <w:szCs w:val="20"/>
        </w:rPr>
      </w:pPr>
      <w:r w:rsidRPr="000812FB">
        <w:rPr>
          <w:rFonts w:ascii="Times New Roman" w:hAnsi="Times New Roman"/>
          <w:color w:val="auto"/>
          <w:sz w:val="20"/>
          <w:szCs w:val="20"/>
        </w:rPr>
        <w:t xml:space="preserve">2013 Turn Around Yanbu Refinery, ExxonMobil/ Saudi Aramco </w:t>
      </w:r>
      <w:r w:rsidR="003A291A">
        <w:rPr>
          <w:rFonts w:ascii="Times New Roman" w:hAnsi="Times New Roman"/>
          <w:color w:val="auto"/>
          <w:sz w:val="20"/>
          <w:szCs w:val="20"/>
        </w:rPr>
        <w:t>–GBP£</w:t>
      </w:r>
      <w:r w:rsidR="00683B70">
        <w:rPr>
          <w:rFonts w:ascii="Times New Roman" w:hAnsi="Times New Roman"/>
          <w:color w:val="auto"/>
          <w:sz w:val="20"/>
          <w:szCs w:val="20"/>
        </w:rPr>
        <w:t>158Mn (</w:t>
      </w:r>
      <w:r w:rsidRPr="000812FB">
        <w:rPr>
          <w:rFonts w:ascii="Times New Roman" w:hAnsi="Times New Roman"/>
          <w:color w:val="auto"/>
          <w:sz w:val="20"/>
          <w:szCs w:val="20"/>
        </w:rPr>
        <w:t>USD$ 200Mn</w:t>
      </w:r>
      <w:r w:rsidR="00683B70">
        <w:rPr>
          <w:rFonts w:ascii="Times New Roman" w:hAnsi="Times New Roman"/>
          <w:color w:val="auto"/>
          <w:sz w:val="20"/>
          <w:szCs w:val="20"/>
        </w:rPr>
        <w:t>)</w:t>
      </w:r>
    </w:p>
    <w:p w:rsidR="001F798E" w:rsidRPr="001F798E" w:rsidRDefault="001F798E" w:rsidP="001F798E">
      <w:pPr>
        <w:pStyle w:val="ListBullet"/>
        <w:numPr>
          <w:ilvl w:val="0"/>
          <w:numId w:val="1"/>
        </w:numPr>
        <w:spacing w:after="0" w:line="0" w:lineRule="atLeast"/>
        <w:ind w:left="357" w:hanging="357"/>
        <w:jc w:val="both"/>
        <w:rPr>
          <w:rFonts w:ascii="Times New Roman" w:hAnsi="Times New Roman"/>
          <w:color w:val="auto"/>
          <w:sz w:val="20"/>
          <w:szCs w:val="20"/>
        </w:rPr>
      </w:pPr>
      <w:r w:rsidRPr="000812FB">
        <w:rPr>
          <w:rFonts w:ascii="Times New Roman" w:hAnsi="Times New Roman"/>
          <w:color w:val="auto"/>
          <w:sz w:val="20"/>
          <w:szCs w:val="20"/>
        </w:rPr>
        <w:t>Reliance Paraxylene Project</w:t>
      </w:r>
      <w:r>
        <w:rPr>
          <w:rFonts w:ascii="Times New Roman" w:hAnsi="Times New Roman"/>
          <w:color w:val="auto"/>
          <w:sz w:val="20"/>
          <w:szCs w:val="20"/>
        </w:rPr>
        <w:t>, India</w:t>
      </w:r>
      <w:r w:rsidR="00F23792">
        <w:rPr>
          <w:rFonts w:ascii="Times New Roman" w:hAnsi="Times New Roman"/>
          <w:color w:val="auto"/>
          <w:sz w:val="20"/>
          <w:szCs w:val="20"/>
        </w:rPr>
        <w:t>–GBP£7.8Bn (</w:t>
      </w:r>
      <w:r w:rsidRPr="000812FB">
        <w:rPr>
          <w:rFonts w:ascii="Times New Roman" w:hAnsi="Times New Roman"/>
          <w:color w:val="auto"/>
          <w:sz w:val="20"/>
          <w:szCs w:val="20"/>
        </w:rPr>
        <w:t>USD$10Bn</w:t>
      </w:r>
      <w:r w:rsidR="00F23792">
        <w:rPr>
          <w:rFonts w:ascii="Times New Roman" w:hAnsi="Times New Roman"/>
          <w:color w:val="auto"/>
          <w:sz w:val="20"/>
          <w:szCs w:val="20"/>
        </w:rPr>
        <w:t>)</w:t>
      </w:r>
    </w:p>
    <w:p w:rsidR="00C95619" w:rsidRDefault="00C95619" w:rsidP="00C95619">
      <w:pPr>
        <w:pStyle w:val="MainSummary"/>
        <w:jc w:val="both"/>
        <w:rPr>
          <w:rFonts w:ascii="Times New Roman" w:hAnsi="Times New Roman"/>
          <w:color w:val="0070C0"/>
          <w:sz w:val="22"/>
          <w:szCs w:val="22"/>
        </w:rPr>
      </w:pPr>
      <w:r w:rsidRPr="005D5A5E">
        <w:rPr>
          <w:rFonts w:ascii="Times New Roman" w:hAnsi="Times New Roman"/>
          <w:color w:val="0070C0"/>
          <w:sz w:val="22"/>
          <w:szCs w:val="22"/>
        </w:rPr>
        <w:t xml:space="preserve">CURRENT ROLE </w:t>
      </w:r>
    </w:p>
    <w:p w:rsidR="000E480C" w:rsidRDefault="00DA21AE" w:rsidP="000E480C">
      <w:pPr>
        <w:pStyle w:val="MainSummary"/>
        <w:pBdr>
          <w:top w:val="single" w:sz="4" w:space="1" w:color="auto"/>
        </w:pBdr>
        <w:rPr>
          <w:rFonts w:ascii="Times New Roman" w:hAnsi="Times New Roman"/>
          <w:b/>
          <w:bCs/>
        </w:rPr>
      </w:pPr>
      <w:r>
        <w:rPr>
          <w:rFonts w:ascii="Times New Roman" w:hAnsi="Times New Roman"/>
          <w:b/>
          <w:bCs/>
        </w:rPr>
        <w:t xml:space="preserve">Project Commercial Director </w:t>
      </w:r>
      <w:r w:rsidR="000E480C">
        <w:rPr>
          <w:rFonts w:ascii="Times New Roman" w:hAnsi="Times New Roman"/>
          <w:b/>
          <w:bCs/>
        </w:rPr>
        <w:t>,</w:t>
      </w:r>
      <w:r>
        <w:rPr>
          <w:rFonts w:ascii="Times New Roman" w:hAnsi="Times New Roman"/>
          <w:b/>
          <w:bCs/>
        </w:rPr>
        <w:t>Confidential Nuclear Power Plant</w:t>
      </w:r>
      <w:r w:rsidR="000E480C">
        <w:rPr>
          <w:rFonts w:ascii="Times New Roman" w:hAnsi="Times New Roman"/>
          <w:b/>
          <w:bCs/>
        </w:rPr>
        <w:t xml:space="preserve">, </w:t>
      </w:r>
      <w:r>
        <w:rPr>
          <w:rFonts w:ascii="Times New Roman" w:hAnsi="Times New Roman"/>
          <w:b/>
          <w:bCs/>
        </w:rPr>
        <w:t xml:space="preserve">Gleeds          </w:t>
      </w:r>
      <w:r w:rsidR="000E480C" w:rsidRPr="00AA75B4">
        <w:rPr>
          <w:rFonts w:ascii="Times New Roman" w:hAnsi="Times New Roman"/>
          <w:b/>
          <w:bCs/>
        </w:rPr>
        <w:t>(</w:t>
      </w:r>
      <w:r>
        <w:rPr>
          <w:rFonts w:ascii="Times New Roman" w:hAnsi="Times New Roman"/>
          <w:b/>
          <w:bCs/>
        </w:rPr>
        <w:t xml:space="preserve">Mar' </w:t>
      </w:r>
      <w:r w:rsidR="00AA75B4">
        <w:rPr>
          <w:rFonts w:ascii="Times New Roman" w:hAnsi="Times New Roman"/>
          <w:b/>
          <w:bCs/>
        </w:rPr>
        <w:t>202</w:t>
      </w:r>
      <w:r>
        <w:rPr>
          <w:rFonts w:ascii="Times New Roman" w:hAnsi="Times New Roman"/>
          <w:b/>
          <w:bCs/>
        </w:rPr>
        <w:t>4</w:t>
      </w:r>
      <w:r w:rsidR="000E480C" w:rsidRPr="00AA75B4">
        <w:rPr>
          <w:rFonts w:ascii="Times New Roman" w:hAnsi="Times New Roman"/>
          <w:b/>
          <w:bCs/>
        </w:rPr>
        <w:t xml:space="preserve"> to Present)</w:t>
      </w:r>
    </w:p>
    <w:p w:rsidR="001829F5" w:rsidRPr="00410F51" w:rsidRDefault="00120D20" w:rsidP="001829F5">
      <w:pPr>
        <w:pStyle w:val="MainSummary"/>
        <w:jc w:val="both"/>
        <w:rPr>
          <w:rFonts w:ascii="Times New Roman" w:hAnsi="Times New Roman"/>
        </w:rPr>
      </w:pPr>
      <w:r w:rsidRPr="00120D20">
        <w:rPr>
          <w:rFonts w:ascii="Times New Roman" w:hAnsi="Times New Roman"/>
        </w:rPr>
        <w:t xml:space="preserve">Gleeds is a world-class independent construction consultancy with over 135 years’ experience. </w:t>
      </w:r>
      <w:r>
        <w:rPr>
          <w:rFonts w:ascii="Times New Roman" w:hAnsi="Times New Roman"/>
        </w:rPr>
        <w:t xml:space="preserve">They work across a number of vertical markets such as Infrastructure, Natural Resources, IT and Power Generation. </w:t>
      </w:r>
      <w:r w:rsidR="00903926">
        <w:rPr>
          <w:rFonts w:ascii="Times New Roman" w:hAnsi="Times New Roman"/>
        </w:rPr>
        <w:t>For</w:t>
      </w:r>
      <w:r>
        <w:rPr>
          <w:rFonts w:ascii="Times New Roman" w:hAnsi="Times New Roman"/>
        </w:rPr>
        <w:t xml:space="preserve"> the current Nuclear Power Plant </w:t>
      </w:r>
      <w:r w:rsidR="00903926">
        <w:rPr>
          <w:rFonts w:ascii="Times New Roman" w:hAnsi="Times New Roman"/>
        </w:rPr>
        <w:t xml:space="preserve">Project, </w:t>
      </w:r>
      <w:r>
        <w:rPr>
          <w:rFonts w:ascii="Times New Roman" w:hAnsi="Times New Roman"/>
        </w:rPr>
        <w:t>they are appointed to work on behalf of Client's Commercial Team to manage procurement and contracts under FIDIC Yellow Book.</w:t>
      </w:r>
    </w:p>
    <w:p w:rsidR="009E760E" w:rsidRPr="00B36685" w:rsidRDefault="009E760E" w:rsidP="009E760E">
      <w:pPr>
        <w:pStyle w:val="MainSummary"/>
        <w:jc w:val="both"/>
        <w:rPr>
          <w:rFonts w:ascii="Times New Roman" w:hAnsi="Times New Roman"/>
        </w:rPr>
      </w:pPr>
      <w:r w:rsidRPr="00B36685">
        <w:rPr>
          <w:rFonts w:ascii="Times New Roman" w:hAnsi="Times New Roman"/>
        </w:rPr>
        <w:t xml:space="preserve">As </w:t>
      </w:r>
      <w:r>
        <w:rPr>
          <w:rFonts w:ascii="Times New Roman" w:hAnsi="Times New Roman"/>
        </w:rPr>
        <w:t xml:space="preserve">a </w:t>
      </w:r>
      <w:r w:rsidRPr="00B36685">
        <w:rPr>
          <w:rFonts w:ascii="Times New Roman" w:hAnsi="Times New Roman"/>
        </w:rPr>
        <w:t>Project Commercial Director for a large nuclear power plant within the Site Operations team, we have to develop and implement overarching procurement strategies for 72 distinct packages, ensuring alignment with project objectives and board approvals, while continuously revising these strategies based on market conditions</w:t>
      </w:r>
      <w:r>
        <w:rPr>
          <w:rFonts w:ascii="Times New Roman" w:hAnsi="Times New Roman"/>
        </w:rPr>
        <w:t xml:space="preserve"> and stakeholders</w:t>
      </w:r>
      <w:r w:rsidRPr="00B36685">
        <w:rPr>
          <w:rFonts w:ascii="Times New Roman" w:hAnsi="Times New Roman"/>
        </w:rPr>
        <w:t>. We ensure all procurement activities adhere to Client’s AGS governance process, managing gates and sub-gates for transparency and compliance</w:t>
      </w:r>
      <w:r>
        <w:rPr>
          <w:rFonts w:ascii="Times New Roman" w:hAnsi="Times New Roman"/>
        </w:rPr>
        <w:t>. These packages are contracted under</w:t>
      </w:r>
      <w:r w:rsidRPr="00B36685">
        <w:rPr>
          <w:rFonts w:ascii="Times New Roman" w:hAnsi="Times New Roman"/>
        </w:rPr>
        <w:t xml:space="preserve"> NEC3 ECC or TSC using Options A, E, or C. I lead the procurement process from strategy development to contract management, and ensure high standards of quality, cost control, and timely delivery. A key focus is driving initiatives to meet social value targets set by the Client and UK Government by building and investing in local supply chains, collaborating with local businesses, and enhancing their capabilities. My role also required identifying and mitigating procurement risks, lead and mentor</w:t>
      </w:r>
      <w:r>
        <w:rPr>
          <w:rFonts w:ascii="Times New Roman" w:hAnsi="Times New Roman"/>
        </w:rPr>
        <w:t>ing</w:t>
      </w:r>
      <w:r w:rsidRPr="00B36685">
        <w:rPr>
          <w:rFonts w:ascii="Times New Roman" w:hAnsi="Times New Roman"/>
        </w:rPr>
        <w:t xml:space="preserve"> the procurement team, engage with stakeholders to ensure alignment and support, monitor and report on procurement performance, and promote innovative practices and continuous improvement to enhance project outcomes.</w:t>
      </w:r>
    </w:p>
    <w:p w:rsidR="00903926" w:rsidRDefault="00903926" w:rsidP="00DA21AE">
      <w:pPr>
        <w:pStyle w:val="MainSummary"/>
        <w:jc w:val="both"/>
        <w:rPr>
          <w:rFonts w:ascii="Times New Roman" w:hAnsi="Times New Roman"/>
          <w:color w:val="0070C0"/>
          <w:sz w:val="22"/>
          <w:szCs w:val="22"/>
        </w:rPr>
      </w:pPr>
    </w:p>
    <w:p w:rsidR="00DA21AE" w:rsidRDefault="00527D3D" w:rsidP="00DA21AE">
      <w:pPr>
        <w:pStyle w:val="MainSummary"/>
        <w:jc w:val="both"/>
        <w:rPr>
          <w:rFonts w:ascii="Times New Roman" w:hAnsi="Times New Roman"/>
          <w:color w:val="0070C0"/>
          <w:sz w:val="22"/>
          <w:szCs w:val="22"/>
        </w:rPr>
      </w:pPr>
      <w:r>
        <w:rPr>
          <w:rFonts w:ascii="Times New Roman" w:hAnsi="Times New Roman"/>
          <w:color w:val="0070C0"/>
          <w:sz w:val="22"/>
          <w:szCs w:val="22"/>
        </w:rPr>
        <w:t>WORK HISTORY</w:t>
      </w:r>
    </w:p>
    <w:p w:rsidR="00DA21AE" w:rsidRDefault="00DA21AE" w:rsidP="00DA21AE">
      <w:pPr>
        <w:pStyle w:val="MainSummary"/>
        <w:pBdr>
          <w:top w:val="single" w:sz="4" w:space="1" w:color="auto"/>
        </w:pBdr>
        <w:rPr>
          <w:rFonts w:ascii="Times New Roman" w:hAnsi="Times New Roman"/>
          <w:b/>
          <w:bCs/>
        </w:rPr>
      </w:pPr>
      <w:r>
        <w:rPr>
          <w:rFonts w:ascii="Times New Roman" w:hAnsi="Times New Roman"/>
          <w:b/>
          <w:bCs/>
        </w:rPr>
        <w:t xml:space="preserve">Commercial Lead, Google Data Centre, Groningen, Netherlands, Soben        </w:t>
      </w:r>
      <w:r w:rsidRPr="00AA75B4">
        <w:rPr>
          <w:rFonts w:ascii="Times New Roman" w:hAnsi="Times New Roman"/>
          <w:b/>
          <w:bCs/>
        </w:rPr>
        <w:t>(October</w:t>
      </w:r>
      <w:r>
        <w:rPr>
          <w:rFonts w:ascii="Times New Roman" w:hAnsi="Times New Roman"/>
          <w:b/>
          <w:bCs/>
        </w:rPr>
        <w:t xml:space="preserve"> 2023</w:t>
      </w:r>
      <w:r w:rsidRPr="00AA75B4">
        <w:rPr>
          <w:rFonts w:ascii="Times New Roman" w:hAnsi="Times New Roman"/>
          <w:b/>
          <w:bCs/>
        </w:rPr>
        <w:t xml:space="preserve"> to </w:t>
      </w:r>
      <w:r>
        <w:rPr>
          <w:rFonts w:ascii="Times New Roman" w:hAnsi="Times New Roman"/>
          <w:b/>
          <w:bCs/>
        </w:rPr>
        <w:t>Feb 2024</w:t>
      </w:r>
      <w:r w:rsidRPr="00AA75B4">
        <w:rPr>
          <w:rFonts w:ascii="Times New Roman" w:hAnsi="Times New Roman"/>
          <w:b/>
          <w:bCs/>
        </w:rPr>
        <w:t>)</w:t>
      </w:r>
    </w:p>
    <w:p w:rsidR="00DA21AE" w:rsidRPr="00410F51" w:rsidRDefault="00DA21AE" w:rsidP="00DA21AE">
      <w:pPr>
        <w:pStyle w:val="MainSummary"/>
        <w:jc w:val="both"/>
        <w:rPr>
          <w:rFonts w:ascii="Times New Roman" w:hAnsi="Times New Roman"/>
        </w:rPr>
      </w:pPr>
      <w:r w:rsidRPr="00410F51">
        <w:rPr>
          <w:rFonts w:ascii="Times New Roman" w:hAnsi="Times New Roman"/>
        </w:rPr>
        <w:t xml:space="preserve">Google operates global data centre facilities to sustain continuous internet operations. In Groningen, Netherlands, Google </w:t>
      </w:r>
      <w:r>
        <w:rPr>
          <w:rFonts w:ascii="Times New Roman" w:hAnsi="Times New Roman"/>
        </w:rPr>
        <w:t>wa</w:t>
      </w:r>
      <w:r w:rsidRPr="00410F51">
        <w:rPr>
          <w:rFonts w:ascii="Times New Roman" w:hAnsi="Times New Roman"/>
        </w:rPr>
        <w:t xml:space="preserve">s developing multiple data centres on a single campus, enhancing cloud, </w:t>
      </w:r>
      <w:r>
        <w:rPr>
          <w:rFonts w:ascii="Times New Roman" w:hAnsi="Times New Roman"/>
        </w:rPr>
        <w:t xml:space="preserve">Artificial </w:t>
      </w:r>
      <w:r w:rsidRPr="00521195">
        <w:rPr>
          <w:rFonts w:ascii="Times New Roman" w:hAnsi="Times New Roman"/>
        </w:rPr>
        <w:t>I</w:t>
      </w:r>
      <w:r>
        <w:rPr>
          <w:rFonts w:ascii="Times New Roman" w:hAnsi="Times New Roman"/>
        </w:rPr>
        <w:t>ntelligence</w:t>
      </w:r>
      <w:r w:rsidRPr="00410F51">
        <w:rPr>
          <w:rFonts w:ascii="Times New Roman" w:hAnsi="Times New Roman"/>
        </w:rPr>
        <w:t>, and internet capabilities locally and beyond. The project's total capacity exceeds 100MW and is slated for completion by the second quarter of 2025.</w:t>
      </w:r>
    </w:p>
    <w:p w:rsidR="00DA21AE" w:rsidRPr="00521195" w:rsidRDefault="00DA21AE" w:rsidP="00DA21AE">
      <w:pPr>
        <w:pStyle w:val="MainSummary"/>
        <w:jc w:val="both"/>
        <w:rPr>
          <w:rFonts w:ascii="Times New Roman" w:hAnsi="Times New Roman"/>
        </w:rPr>
      </w:pPr>
      <w:r w:rsidRPr="00521195">
        <w:rPr>
          <w:rFonts w:ascii="Times New Roman" w:hAnsi="Times New Roman"/>
        </w:rPr>
        <w:t xml:space="preserve">As a commercial Lead working </w:t>
      </w:r>
      <w:r>
        <w:rPr>
          <w:rFonts w:ascii="Times New Roman" w:hAnsi="Times New Roman"/>
        </w:rPr>
        <w:t>within the Client’s Team</w:t>
      </w:r>
      <w:r w:rsidRPr="00521195">
        <w:rPr>
          <w:rFonts w:ascii="Times New Roman" w:hAnsi="Times New Roman"/>
        </w:rPr>
        <w:t xml:space="preserve">, my role </w:t>
      </w:r>
      <w:r>
        <w:rPr>
          <w:rFonts w:ascii="Times New Roman" w:hAnsi="Times New Roman"/>
        </w:rPr>
        <w:t>wa</w:t>
      </w:r>
      <w:r w:rsidRPr="00521195">
        <w:rPr>
          <w:rFonts w:ascii="Times New Roman" w:hAnsi="Times New Roman"/>
        </w:rPr>
        <w:t>s to manage the three main contracts which covers</w:t>
      </w:r>
      <w:r>
        <w:rPr>
          <w:rFonts w:ascii="Times New Roman" w:hAnsi="Times New Roman"/>
        </w:rPr>
        <w:t xml:space="preserve"> the following packages.</w:t>
      </w:r>
    </w:p>
    <w:p w:rsidR="00DA21AE" w:rsidRPr="00054986" w:rsidRDefault="00DA21AE" w:rsidP="00DA21AE">
      <w:pPr>
        <w:pStyle w:val="ListBullet"/>
        <w:numPr>
          <w:ilvl w:val="0"/>
          <w:numId w:val="26"/>
        </w:numPr>
        <w:spacing w:after="0" w:line="0" w:lineRule="atLeast"/>
        <w:jc w:val="both"/>
        <w:rPr>
          <w:rFonts w:ascii="Times New Roman" w:hAnsi="Times New Roman"/>
          <w:color w:val="auto"/>
          <w:sz w:val="20"/>
          <w:szCs w:val="20"/>
        </w:rPr>
      </w:pPr>
      <w:r w:rsidRPr="00054986">
        <w:rPr>
          <w:rFonts w:ascii="Times New Roman" w:hAnsi="Times New Roman"/>
          <w:color w:val="auto"/>
          <w:sz w:val="20"/>
          <w:szCs w:val="20"/>
        </w:rPr>
        <w:t>Piling, Utilities and Foundations (FIDIC Silver Book – EPC/ Turnkey)</w:t>
      </w:r>
    </w:p>
    <w:p w:rsidR="00DA21AE" w:rsidRPr="00054986" w:rsidRDefault="00DA21AE" w:rsidP="00DA21AE">
      <w:pPr>
        <w:pStyle w:val="ListBullet"/>
        <w:numPr>
          <w:ilvl w:val="0"/>
          <w:numId w:val="26"/>
        </w:numPr>
        <w:spacing w:after="0" w:line="0" w:lineRule="atLeast"/>
        <w:jc w:val="both"/>
        <w:rPr>
          <w:rFonts w:ascii="Times New Roman" w:hAnsi="Times New Roman"/>
          <w:color w:val="auto"/>
          <w:sz w:val="20"/>
          <w:szCs w:val="20"/>
        </w:rPr>
      </w:pPr>
      <w:r w:rsidRPr="00054986">
        <w:rPr>
          <w:rFonts w:ascii="Times New Roman" w:hAnsi="Times New Roman"/>
          <w:color w:val="auto"/>
          <w:sz w:val="20"/>
          <w:szCs w:val="20"/>
        </w:rPr>
        <w:t>Shell and Core(FIDIC Silver Book – EPC/ Turnkey)</w:t>
      </w:r>
    </w:p>
    <w:p w:rsidR="00DA21AE" w:rsidRPr="00054986" w:rsidRDefault="00DA21AE" w:rsidP="00DA21AE">
      <w:pPr>
        <w:pStyle w:val="ListBullet"/>
        <w:numPr>
          <w:ilvl w:val="0"/>
          <w:numId w:val="26"/>
        </w:numPr>
        <w:spacing w:after="0" w:line="0" w:lineRule="atLeast"/>
        <w:jc w:val="both"/>
        <w:rPr>
          <w:rFonts w:ascii="Times New Roman" w:hAnsi="Times New Roman"/>
          <w:color w:val="auto"/>
          <w:sz w:val="20"/>
          <w:szCs w:val="20"/>
        </w:rPr>
      </w:pPr>
      <w:r w:rsidRPr="00054986">
        <w:rPr>
          <w:rFonts w:ascii="Times New Roman" w:hAnsi="Times New Roman"/>
          <w:color w:val="auto"/>
          <w:sz w:val="20"/>
          <w:szCs w:val="20"/>
        </w:rPr>
        <w:t>MEP and Fit-Out (FIDIC Silver Book – EPC/ Turnkey)</w:t>
      </w:r>
    </w:p>
    <w:p w:rsidR="00DA21AE" w:rsidRPr="00521195" w:rsidRDefault="00DA21AE" w:rsidP="00DA21AE">
      <w:pPr>
        <w:pStyle w:val="MainSummary"/>
        <w:jc w:val="both"/>
        <w:rPr>
          <w:rFonts w:ascii="Times New Roman" w:hAnsi="Times New Roman"/>
        </w:rPr>
      </w:pPr>
      <w:r w:rsidRPr="00521195">
        <w:rPr>
          <w:rFonts w:ascii="Times New Roman" w:hAnsi="Times New Roman"/>
        </w:rPr>
        <w:t>All the above packages will have their own dedicated Contract Managers who will be reporting to me. In addition to the above</w:t>
      </w:r>
      <w:r>
        <w:rPr>
          <w:rFonts w:ascii="Times New Roman" w:hAnsi="Times New Roman"/>
        </w:rPr>
        <w:t xml:space="preserve"> there are separate contracts for </w:t>
      </w:r>
      <w:r w:rsidRPr="00521195">
        <w:rPr>
          <w:rFonts w:ascii="Times New Roman" w:hAnsi="Times New Roman"/>
        </w:rPr>
        <w:t>long lead Items and Owner Furnished Equipment</w:t>
      </w:r>
      <w:r>
        <w:rPr>
          <w:rFonts w:ascii="Times New Roman" w:hAnsi="Times New Roman"/>
        </w:rPr>
        <w:t>. These</w:t>
      </w:r>
      <w:r w:rsidRPr="00521195">
        <w:rPr>
          <w:rFonts w:ascii="Times New Roman" w:hAnsi="Times New Roman"/>
        </w:rPr>
        <w:t xml:space="preserve"> will be procured and managed by two Principal Buyers reporting to myself.</w:t>
      </w:r>
    </w:p>
    <w:p w:rsidR="00DA21AE" w:rsidRDefault="00DA21AE" w:rsidP="00DA21AE">
      <w:pPr>
        <w:pStyle w:val="MainSummary"/>
        <w:jc w:val="both"/>
        <w:rPr>
          <w:rFonts w:ascii="Times New Roman" w:hAnsi="Times New Roman"/>
          <w:u w:val="single"/>
        </w:rPr>
      </w:pPr>
      <w:r>
        <w:rPr>
          <w:rFonts w:ascii="Times New Roman" w:hAnsi="Times New Roman"/>
          <w:u w:val="single"/>
        </w:rPr>
        <w:t>Key Responsibilities</w:t>
      </w:r>
      <w:r w:rsidRPr="00F80BAC">
        <w:rPr>
          <w:rFonts w:ascii="Times New Roman" w:hAnsi="Times New Roman"/>
          <w:u w:val="single"/>
        </w:rPr>
        <w:t>:</w:t>
      </w:r>
    </w:p>
    <w:p w:rsidR="00DA21AE" w:rsidRPr="00054986" w:rsidRDefault="00DA21AE" w:rsidP="00DA21AE">
      <w:pPr>
        <w:pStyle w:val="ListBullet"/>
        <w:numPr>
          <w:ilvl w:val="0"/>
          <w:numId w:val="1"/>
        </w:numPr>
        <w:spacing w:after="0" w:line="0" w:lineRule="atLeast"/>
        <w:ind w:left="357" w:hanging="357"/>
        <w:jc w:val="both"/>
        <w:rPr>
          <w:rFonts w:ascii="Times New Roman" w:hAnsi="Times New Roman"/>
          <w:color w:val="auto"/>
          <w:sz w:val="20"/>
          <w:szCs w:val="20"/>
        </w:rPr>
      </w:pPr>
      <w:r w:rsidRPr="00054986">
        <w:rPr>
          <w:rFonts w:ascii="Times New Roman" w:hAnsi="Times New Roman"/>
          <w:color w:val="auto"/>
          <w:sz w:val="20"/>
          <w:szCs w:val="20"/>
        </w:rPr>
        <w:t>Provide commercial leadership.</w:t>
      </w:r>
    </w:p>
    <w:p w:rsidR="00DA21AE" w:rsidRPr="00054986" w:rsidRDefault="00DA21AE" w:rsidP="00DA21AE">
      <w:pPr>
        <w:pStyle w:val="ListBullet"/>
        <w:numPr>
          <w:ilvl w:val="0"/>
          <w:numId w:val="1"/>
        </w:numPr>
        <w:spacing w:after="0" w:line="0" w:lineRule="atLeast"/>
        <w:ind w:left="357" w:hanging="357"/>
        <w:jc w:val="both"/>
        <w:rPr>
          <w:rFonts w:ascii="Times New Roman" w:hAnsi="Times New Roman"/>
          <w:color w:val="auto"/>
          <w:sz w:val="20"/>
          <w:szCs w:val="20"/>
        </w:rPr>
      </w:pPr>
      <w:r w:rsidRPr="00054986">
        <w:rPr>
          <w:rFonts w:ascii="Times New Roman" w:hAnsi="Times New Roman"/>
          <w:color w:val="auto"/>
          <w:sz w:val="20"/>
          <w:szCs w:val="20"/>
        </w:rPr>
        <w:t>Ensure that commercial risks are identified and mitigated, and that the client's interests are protected.</w:t>
      </w:r>
    </w:p>
    <w:p w:rsidR="00DA21AE" w:rsidRPr="00054986" w:rsidRDefault="00DA21AE" w:rsidP="00DA21AE">
      <w:pPr>
        <w:pStyle w:val="ListBullet"/>
        <w:numPr>
          <w:ilvl w:val="0"/>
          <w:numId w:val="1"/>
        </w:numPr>
        <w:spacing w:after="0" w:line="0" w:lineRule="atLeast"/>
        <w:ind w:left="357" w:hanging="357"/>
        <w:jc w:val="both"/>
        <w:rPr>
          <w:rFonts w:ascii="Times New Roman" w:hAnsi="Times New Roman"/>
          <w:color w:val="auto"/>
          <w:sz w:val="20"/>
          <w:szCs w:val="20"/>
        </w:rPr>
      </w:pPr>
      <w:r w:rsidRPr="00054986">
        <w:rPr>
          <w:rFonts w:ascii="Times New Roman" w:hAnsi="Times New Roman"/>
          <w:color w:val="auto"/>
          <w:sz w:val="20"/>
          <w:szCs w:val="20"/>
        </w:rPr>
        <w:t>Prepare and negotiate contracts and change orders.</w:t>
      </w:r>
    </w:p>
    <w:p w:rsidR="00DA21AE" w:rsidRPr="00054986" w:rsidRDefault="00DA21AE" w:rsidP="00DA21AE">
      <w:pPr>
        <w:pStyle w:val="ListBullet"/>
        <w:numPr>
          <w:ilvl w:val="0"/>
          <w:numId w:val="1"/>
        </w:numPr>
        <w:spacing w:after="0" w:line="0" w:lineRule="atLeast"/>
        <w:ind w:left="357" w:hanging="357"/>
        <w:jc w:val="both"/>
        <w:rPr>
          <w:rFonts w:ascii="Times New Roman" w:hAnsi="Times New Roman"/>
          <w:color w:val="auto"/>
          <w:sz w:val="20"/>
          <w:szCs w:val="20"/>
        </w:rPr>
      </w:pPr>
      <w:r w:rsidRPr="00054986">
        <w:rPr>
          <w:rFonts w:ascii="Times New Roman" w:hAnsi="Times New Roman"/>
          <w:color w:val="auto"/>
          <w:sz w:val="20"/>
          <w:szCs w:val="20"/>
        </w:rPr>
        <w:t>Monitor progress against the project plan, identify variances and take appropriate corrective action.</w:t>
      </w:r>
    </w:p>
    <w:p w:rsidR="00DA21AE" w:rsidRPr="00054986" w:rsidRDefault="00DA21AE" w:rsidP="00DA21AE">
      <w:pPr>
        <w:pStyle w:val="ListBullet"/>
        <w:numPr>
          <w:ilvl w:val="0"/>
          <w:numId w:val="1"/>
        </w:numPr>
        <w:spacing w:after="0" w:line="0" w:lineRule="atLeast"/>
        <w:ind w:left="357" w:hanging="357"/>
        <w:jc w:val="both"/>
        <w:rPr>
          <w:rFonts w:ascii="Times New Roman" w:hAnsi="Times New Roman"/>
          <w:color w:val="auto"/>
          <w:sz w:val="20"/>
          <w:szCs w:val="20"/>
        </w:rPr>
      </w:pPr>
      <w:r w:rsidRPr="00054986">
        <w:rPr>
          <w:rFonts w:ascii="Times New Roman" w:hAnsi="Times New Roman"/>
          <w:color w:val="auto"/>
          <w:sz w:val="20"/>
          <w:szCs w:val="20"/>
        </w:rPr>
        <w:t>Provide regular reports to the project team and client on the project's commercial performance.</w:t>
      </w:r>
    </w:p>
    <w:p w:rsidR="00DA21AE" w:rsidRDefault="00DA21AE" w:rsidP="00DA21AE">
      <w:pPr>
        <w:pStyle w:val="MainSummary"/>
        <w:jc w:val="both"/>
        <w:rPr>
          <w:rFonts w:ascii="Times New Roman" w:hAnsi="Times New Roman"/>
          <w:color w:val="0070C0"/>
          <w:sz w:val="22"/>
          <w:szCs w:val="22"/>
        </w:rPr>
      </w:pPr>
    </w:p>
    <w:p w:rsidR="00FC00A3" w:rsidRDefault="00FC00A3" w:rsidP="00DA21AE">
      <w:pPr>
        <w:pStyle w:val="MainSummary"/>
        <w:jc w:val="both"/>
        <w:rPr>
          <w:rFonts w:ascii="Times New Roman" w:hAnsi="Times New Roman"/>
          <w:b/>
          <w:bCs/>
        </w:rPr>
      </w:pPr>
    </w:p>
    <w:p w:rsidR="00FC00A3" w:rsidRDefault="00FC00A3" w:rsidP="00DA21AE">
      <w:pPr>
        <w:pStyle w:val="MainSummary"/>
        <w:jc w:val="both"/>
        <w:rPr>
          <w:rFonts w:ascii="Times New Roman" w:hAnsi="Times New Roman"/>
          <w:b/>
          <w:bCs/>
        </w:rPr>
      </w:pPr>
    </w:p>
    <w:p w:rsidR="00F9117B" w:rsidRPr="00DA21AE" w:rsidRDefault="00F9117B" w:rsidP="00DA21AE">
      <w:pPr>
        <w:pStyle w:val="MainSummary"/>
        <w:jc w:val="both"/>
        <w:rPr>
          <w:rFonts w:ascii="Times New Roman" w:hAnsi="Times New Roman"/>
          <w:color w:val="0070C0"/>
          <w:sz w:val="22"/>
          <w:szCs w:val="22"/>
        </w:rPr>
      </w:pPr>
      <w:r>
        <w:rPr>
          <w:rFonts w:ascii="Times New Roman" w:hAnsi="Times New Roman"/>
          <w:b/>
          <w:bCs/>
        </w:rPr>
        <w:lastRenderedPageBreak/>
        <w:t xml:space="preserve">Senior Procurement Manager, Global Consultancies, Vantage DC </w:t>
      </w:r>
      <w:r>
        <w:rPr>
          <w:rFonts w:ascii="Times New Roman" w:hAnsi="Times New Roman"/>
          <w:bCs/>
        </w:rPr>
        <w:t>(</w:t>
      </w:r>
      <w:r w:rsidRPr="00AA75B4">
        <w:rPr>
          <w:rFonts w:ascii="Times New Roman" w:hAnsi="Times New Roman"/>
          <w:b/>
          <w:bCs/>
        </w:rPr>
        <w:t xml:space="preserve">Sep' 2022 to </w:t>
      </w:r>
      <w:r w:rsidR="00AA75B4" w:rsidRPr="00AA75B4">
        <w:rPr>
          <w:rFonts w:ascii="Times New Roman" w:hAnsi="Times New Roman"/>
          <w:b/>
          <w:bCs/>
        </w:rPr>
        <w:t>July 2023</w:t>
      </w:r>
      <w:r w:rsidRPr="00AA75B4">
        <w:rPr>
          <w:rFonts w:ascii="Times New Roman" w:hAnsi="Times New Roman"/>
          <w:b/>
          <w:bCs/>
        </w:rPr>
        <w:t>)</w:t>
      </w:r>
    </w:p>
    <w:p w:rsidR="006B26FF" w:rsidRPr="00410F51" w:rsidRDefault="006B26FF" w:rsidP="006B26FF">
      <w:pPr>
        <w:pStyle w:val="MainSummary"/>
        <w:jc w:val="both"/>
        <w:rPr>
          <w:rFonts w:ascii="Times New Roman" w:hAnsi="Times New Roman"/>
        </w:rPr>
      </w:pPr>
      <w:r w:rsidRPr="00410F51">
        <w:rPr>
          <w:rFonts w:ascii="Times New Roman" w:hAnsi="Times New Roman"/>
        </w:rPr>
        <w:t xml:space="preserve">Vantage is a top global hyperscale data </w:t>
      </w:r>
      <w:r w:rsidR="00822DC0">
        <w:rPr>
          <w:rFonts w:ascii="Times New Roman" w:hAnsi="Times New Roman"/>
        </w:rPr>
        <w:t>centre</w:t>
      </w:r>
      <w:r w:rsidRPr="00410F51">
        <w:rPr>
          <w:rFonts w:ascii="Times New Roman" w:hAnsi="Times New Roman"/>
        </w:rPr>
        <w:t xml:space="preserve"> provider, operating on a campus model to enable seamless scalability for hyperscale, cloud, and enterprise clients. With a presence on five continents, Vantage manages 1.5GW of power across 26 data </w:t>
      </w:r>
      <w:r w:rsidR="00822DC0">
        <w:rPr>
          <w:rFonts w:ascii="Times New Roman" w:hAnsi="Times New Roman"/>
        </w:rPr>
        <w:t>centre</w:t>
      </w:r>
      <w:r w:rsidRPr="00410F51">
        <w:rPr>
          <w:rFonts w:ascii="Times New Roman" w:hAnsi="Times New Roman"/>
        </w:rPr>
        <w:t>s, with 18 more in various stages of design and construction.</w:t>
      </w:r>
    </w:p>
    <w:p w:rsidR="00F9117B" w:rsidRDefault="00F9117B" w:rsidP="00F9117B">
      <w:pPr>
        <w:jc w:val="left"/>
        <w:rPr>
          <w:rFonts w:ascii="Times New Roman" w:hAnsi="Times New Roman"/>
          <w:bCs/>
          <w:sz w:val="20"/>
        </w:rPr>
      </w:pPr>
      <w:bookmarkStart w:id="0" w:name="_Hlk116131190"/>
      <w:r>
        <w:rPr>
          <w:rFonts w:ascii="Times New Roman" w:hAnsi="Times New Roman"/>
          <w:sz w:val="20"/>
          <w:u w:val="single"/>
        </w:rPr>
        <w:t>Key Responsibilities</w:t>
      </w:r>
      <w:r w:rsidRPr="00F80BAC">
        <w:rPr>
          <w:rFonts w:ascii="Times New Roman" w:hAnsi="Times New Roman"/>
          <w:sz w:val="20"/>
          <w:u w:val="single"/>
        </w:rPr>
        <w:t>:</w:t>
      </w:r>
      <w:r>
        <w:rPr>
          <w:rFonts w:ascii="Times New Roman" w:hAnsi="Times New Roman"/>
          <w:bCs/>
          <w:sz w:val="20"/>
        </w:rPr>
        <w:tab/>
      </w:r>
    </w:p>
    <w:p w:rsidR="00F9117B" w:rsidRPr="00470CB3" w:rsidRDefault="00F9117B" w:rsidP="00F9117B">
      <w:pPr>
        <w:jc w:val="left"/>
        <w:rPr>
          <w:rFonts w:ascii="Times New Roman" w:hAnsi="Times New Roman"/>
          <w:bCs/>
          <w:sz w:val="20"/>
        </w:rPr>
      </w:pP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p>
    <w:bookmarkEnd w:id="0"/>
    <w:p w:rsidR="003816F6" w:rsidRPr="00121050" w:rsidRDefault="003816F6" w:rsidP="00121050">
      <w:pPr>
        <w:pStyle w:val="ListBullet"/>
        <w:numPr>
          <w:ilvl w:val="0"/>
          <w:numId w:val="1"/>
        </w:numPr>
        <w:spacing w:after="0" w:line="0" w:lineRule="atLeast"/>
        <w:ind w:left="357" w:hanging="357"/>
        <w:jc w:val="both"/>
        <w:rPr>
          <w:rFonts w:ascii="Times New Roman" w:hAnsi="Times New Roman"/>
          <w:color w:val="auto"/>
          <w:sz w:val="20"/>
          <w:szCs w:val="20"/>
        </w:rPr>
      </w:pPr>
      <w:r w:rsidRPr="00121050">
        <w:rPr>
          <w:rFonts w:ascii="Times New Roman" w:hAnsi="Times New Roman"/>
          <w:color w:val="auto"/>
          <w:sz w:val="20"/>
          <w:szCs w:val="20"/>
        </w:rPr>
        <w:t>Collaborating with the Senior Director for Procurement, review, develop, and implement Best Practice templates and procedures for PQQs, RFPs, and onboarding documentation for consultancies, Construction Contractors, and Fit-Out teams.</w:t>
      </w:r>
    </w:p>
    <w:p w:rsidR="003816F6" w:rsidRPr="00121050" w:rsidRDefault="003816F6" w:rsidP="00121050">
      <w:pPr>
        <w:pStyle w:val="ListBullet"/>
        <w:numPr>
          <w:ilvl w:val="0"/>
          <w:numId w:val="1"/>
        </w:numPr>
        <w:spacing w:after="0" w:line="0" w:lineRule="atLeast"/>
        <w:ind w:left="357" w:hanging="357"/>
        <w:jc w:val="both"/>
        <w:rPr>
          <w:rFonts w:ascii="Times New Roman" w:hAnsi="Times New Roman"/>
          <w:color w:val="auto"/>
          <w:sz w:val="20"/>
          <w:szCs w:val="20"/>
        </w:rPr>
      </w:pPr>
      <w:r w:rsidRPr="00121050">
        <w:rPr>
          <w:rFonts w:ascii="Times New Roman" w:hAnsi="Times New Roman"/>
          <w:color w:val="auto"/>
          <w:sz w:val="20"/>
          <w:szCs w:val="20"/>
        </w:rPr>
        <w:t>Strategize, execute, and oversee all procurement activities to establish contracts and frameworks for service contracts across EMEA, APAC, and NAM.</w:t>
      </w:r>
    </w:p>
    <w:p w:rsidR="003816F6" w:rsidRPr="00121050" w:rsidRDefault="003816F6" w:rsidP="00121050">
      <w:pPr>
        <w:pStyle w:val="ListBullet"/>
        <w:numPr>
          <w:ilvl w:val="0"/>
          <w:numId w:val="1"/>
        </w:numPr>
        <w:spacing w:after="0" w:line="0" w:lineRule="atLeast"/>
        <w:ind w:left="357" w:hanging="357"/>
        <w:jc w:val="both"/>
        <w:rPr>
          <w:rFonts w:ascii="Times New Roman" w:hAnsi="Times New Roman"/>
          <w:color w:val="auto"/>
          <w:sz w:val="20"/>
          <w:szCs w:val="20"/>
        </w:rPr>
      </w:pPr>
      <w:r w:rsidRPr="00121050">
        <w:rPr>
          <w:rFonts w:ascii="Times New Roman" w:hAnsi="Times New Roman"/>
          <w:color w:val="auto"/>
          <w:sz w:val="20"/>
          <w:szCs w:val="20"/>
        </w:rPr>
        <w:t>Conduct negotiations for Master Agreements for Professional Services and contracts.</w:t>
      </w:r>
      <w:r w:rsidR="00551245" w:rsidRPr="00121050">
        <w:rPr>
          <w:rFonts w:ascii="Times New Roman" w:hAnsi="Times New Roman"/>
          <w:color w:val="auto"/>
          <w:sz w:val="20"/>
          <w:szCs w:val="20"/>
        </w:rPr>
        <w:t xml:space="preserve"> Depending upon </w:t>
      </w:r>
      <w:r w:rsidR="00193E2E">
        <w:rPr>
          <w:rFonts w:ascii="Times New Roman" w:hAnsi="Times New Roman"/>
          <w:color w:val="auto"/>
          <w:sz w:val="20"/>
          <w:szCs w:val="20"/>
        </w:rPr>
        <w:t>T</w:t>
      </w:r>
      <w:r w:rsidR="00DB0E4B" w:rsidRPr="00121050">
        <w:rPr>
          <w:rFonts w:ascii="Times New Roman" w:hAnsi="Times New Roman"/>
          <w:color w:val="auto"/>
          <w:sz w:val="20"/>
          <w:szCs w:val="20"/>
        </w:rPr>
        <w:t>hese contracts were created under FIDIC (Red or Silver Book)</w:t>
      </w:r>
      <w:r w:rsidR="001F0E63" w:rsidRPr="00121050">
        <w:rPr>
          <w:rFonts w:ascii="Times New Roman" w:hAnsi="Times New Roman"/>
          <w:color w:val="auto"/>
          <w:sz w:val="20"/>
          <w:szCs w:val="20"/>
        </w:rPr>
        <w:t>.</w:t>
      </w:r>
    </w:p>
    <w:p w:rsidR="003816F6" w:rsidRPr="00121050" w:rsidRDefault="003816F6" w:rsidP="00121050">
      <w:pPr>
        <w:pStyle w:val="ListBullet"/>
        <w:numPr>
          <w:ilvl w:val="0"/>
          <w:numId w:val="1"/>
        </w:numPr>
        <w:spacing w:after="0" w:line="0" w:lineRule="atLeast"/>
        <w:ind w:left="357" w:hanging="357"/>
        <w:jc w:val="both"/>
        <w:rPr>
          <w:rFonts w:ascii="Times New Roman" w:hAnsi="Times New Roman"/>
          <w:color w:val="auto"/>
          <w:sz w:val="20"/>
          <w:szCs w:val="20"/>
        </w:rPr>
      </w:pPr>
      <w:r w:rsidRPr="00121050">
        <w:rPr>
          <w:rFonts w:ascii="Times New Roman" w:hAnsi="Times New Roman"/>
          <w:color w:val="auto"/>
          <w:sz w:val="20"/>
          <w:szCs w:val="20"/>
        </w:rPr>
        <w:t>Identify and assess potential risks to commercial agreements and supplier performance.</w:t>
      </w:r>
    </w:p>
    <w:p w:rsidR="003816F6" w:rsidRPr="00121050" w:rsidRDefault="003816F6" w:rsidP="00121050">
      <w:pPr>
        <w:pStyle w:val="ListBullet"/>
        <w:numPr>
          <w:ilvl w:val="0"/>
          <w:numId w:val="1"/>
        </w:numPr>
        <w:spacing w:after="0" w:line="0" w:lineRule="atLeast"/>
        <w:ind w:left="357" w:hanging="357"/>
        <w:jc w:val="both"/>
        <w:rPr>
          <w:rFonts w:ascii="Times New Roman" w:hAnsi="Times New Roman"/>
          <w:color w:val="auto"/>
          <w:sz w:val="20"/>
          <w:szCs w:val="20"/>
        </w:rPr>
      </w:pPr>
      <w:r w:rsidRPr="00121050">
        <w:rPr>
          <w:rFonts w:ascii="Times New Roman" w:hAnsi="Times New Roman"/>
          <w:color w:val="auto"/>
          <w:sz w:val="20"/>
          <w:szCs w:val="20"/>
        </w:rPr>
        <w:t>Maintain a Change Order Log and Savings Tracker.</w:t>
      </w:r>
    </w:p>
    <w:p w:rsidR="00B64370" w:rsidRDefault="00B64370" w:rsidP="00B64370">
      <w:pPr>
        <w:rPr>
          <w:rFonts w:ascii="Times New Roman" w:hAnsi="Times New Roman"/>
          <w:sz w:val="20"/>
        </w:rPr>
      </w:pPr>
    </w:p>
    <w:p w:rsidR="00B64370" w:rsidRDefault="00B64370" w:rsidP="00B64370">
      <w:pPr>
        <w:pStyle w:val="MainSummary"/>
        <w:pBdr>
          <w:top w:val="single" w:sz="4" w:space="1" w:color="auto"/>
        </w:pBdr>
        <w:rPr>
          <w:rFonts w:ascii="Times New Roman" w:hAnsi="Times New Roman"/>
          <w:b/>
          <w:bCs/>
        </w:rPr>
      </w:pPr>
      <w:r>
        <w:rPr>
          <w:rFonts w:ascii="Times New Roman" w:hAnsi="Times New Roman"/>
          <w:b/>
          <w:bCs/>
        </w:rPr>
        <w:t>Programme Contract Manager, Amentum</w:t>
      </w:r>
      <w:r>
        <w:rPr>
          <w:rFonts w:ascii="Times New Roman" w:hAnsi="Times New Roman"/>
          <w:b/>
          <w:bCs/>
        </w:rPr>
        <w:tab/>
      </w:r>
      <w:r>
        <w:rPr>
          <w:rFonts w:ascii="Times New Roman" w:hAnsi="Times New Roman"/>
          <w:b/>
          <w:bCs/>
        </w:rPr>
        <w:tab/>
      </w:r>
      <w:r>
        <w:rPr>
          <w:rFonts w:ascii="Times New Roman" w:hAnsi="Times New Roman"/>
          <w:b/>
          <w:bCs/>
        </w:rPr>
        <w:tab/>
      </w:r>
      <w:r w:rsidRPr="00B64370">
        <w:rPr>
          <w:rFonts w:ascii="Times New Roman" w:hAnsi="Times New Roman"/>
          <w:b/>
        </w:rPr>
        <w:t>(Jul'2020 - Sep' 2022 )</w:t>
      </w:r>
    </w:p>
    <w:p w:rsidR="00F20867" w:rsidRPr="00CB3DB1" w:rsidRDefault="00F20867" w:rsidP="00A63C5C">
      <w:pPr>
        <w:pStyle w:val="MainSummary"/>
        <w:jc w:val="both"/>
        <w:rPr>
          <w:rFonts w:ascii="Times New Roman" w:hAnsi="Times New Roman"/>
        </w:rPr>
      </w:pPr>
      <w:r w:rsidRPr="00A63C5C">
        <w:rPr>
          <w:rFonts w:ascii="Times New Roman" w:hAnsi="Times New Roman"/>
        </w:rPr>
        <w:t>Amentum is a global leader in government and private-sector partnerships, delivering mission success in critical sectors such as Nuclear &amp; Environment, Mission Support &amp; Sustainment, Threat Mitigation, Mission Assurance, and Strategic Capabilities Engineering.</w:t>
      </w:r>
    </w:p>
    <w:p w:rsidR="00F20867" w:rsidRDefault="00F20867" w:rsidP="00B64370">
      <w:pPr>
        <w:jc w:val="left"/>
        <w:rPr>
          <w:rFonts w:ascii="Times New Roman" w:hAnsi="Times New Roman"/>
          <w:bCs/>
          <w:sz w:val="20"/>
          <w:u w:val="single"/>
        </w:rPr>
      </w:pPr>
    </w:p>
    <w:p w:rsidR="00886EE5" w:rsidRDefault="00B64370" w:rsidP="00B64370">
      <w:pPr>
        <w:jc w:val="left"/>
        <w:rPr>
          <w:rFonts w:ascii="Times New Roman" w:hAnsi="Times New Roman"/>
          <w:bCs/>
          <w:sz w:val="20"/>
          <w:u w:val="single"/>
        </w:rPr>
      </w:pPr>
      <w:r w:rsidRPr="00470CB3">
        <w:rPr>
          <w:rFonts w:ascii="Times New Roman" w:hAnsi="Times New Roman"/>
          <w:bCs/>
          <w:sz w:val="20"/>
          <w:u w:val="single"/>
        </w:rPr>
        <w:t xml:space="preserve">MOD – Nuclear </w:t>
      </w:r>
      <w:r>
        <w:rPr>
          <w:rFonts w:ascii="Times New Roman" w:hAnsi="Times New Roman"/>
          <w:bCs/>
          <w:sz w:val="20"/>
          <w:u w:val="single"/>
        </w:rPr>
        <w:t>–</w:t>
      </w:r>
      <w:r w:rsidRPr="00470CB3">
        <w:rPr>
          <w:rFonts w:ascii="Times New Roman" w:hAnsi="Times New Roman"/>
          <w:bCs/>
          <w:sz w:val="20"/>
          <w:u w:val="single"/>
        </w:rPr>
        <w:t xml:space="preserve"> UK</w:t>
      </w:r>
    </w:p>
    <w:p w:rsidR="00886EE5" w:rsidRPr="00A63C5C" w:rsidRDefault="00886EE5" w:rsidP="00A63C5C">
      <w:pPr>
        <w:rPr>
          <w:rFonts w:ascii="Times New Roman" w:hAnsi="Times New Roman"/>
          <w:bCs/>
          <w:sz w:val="20"/>
        </w:rPr>
      </w:pPr>
      <w:r w:rsidRPr="00A63C5C">
        <w:rPr>
          <w:rFonts w:ascii="Times New Roman" w:hAnsi="Times New Roman"/>
          <w:sz w:val="20"/>
        </w:rPr>
        <w:t xml:space="preserve">I </w:t>
      </w:r>
      <w:r w:rsidR="00BB17BF" w:rsidRPr="00A63C5C">
        <w:rPr>
          <w:rFonts w:ascii="Times New Roman" w:hAnsi="Times New Roman"/>
          <w:sz w:val="20"/>
        </w:rPr>
        <w:t>collaborated</w:t>
      </w:r>
      <w:r w:rsidRPr="00A63C5C">
        <w:rPr>
          <w:rFonts w:ascii="Times New Roman" w:hAnsi="Times New Roman"/>
          <w:sz w:val="20"/>
        </w:rPr>
        <w:t xml:space="preserve"> with the </w:t>
      </w:r>
      <w:proofErr w:type="spellStart"/>
      <w:r w:rsidRPr="00A63C5C">
        <w:rPr>
          <w:rFonts w:ascii="Times New Roman" w:hAnsi="Times New Roman"/>
          <w:sz w:val="20"/>
        </w:rPr>
        <w:t>Programme</w:t>
      </w:r>
      <w:proofErr w:type="spellEnd"/>
      <w:r w:rsidRPr="00A63C5C">
        <w:rPr>
          <w:rFonts w:ascii="Times New Roman" w:hAnsi="Times New Roman"/>
          <w:sz w:val="20"/>
        </w:rPr>
        <w:t xml:space="preserve"> Commercial Director to ensure consistent implementation of commercial processes and procedures at both the program and project levels. Additionally, I led the end-to-end procurement process for all subcontracts to be awarded. Moreover, I partnered with Contract Managers on projects to develop and maintain a rolling 12-month forecast of all scheduled procurement activities across the entire </w:t>
      </w:r>
      <w:proofErr w:type="spellStart"/>
      <w:r w:rsidRPr="00A63C5C">
        <w:rPr>
          <w:rFonts w:ascii="Times New Roman" w:hAnsi="Times New Roman"/>
          <w:sz w:val="20"/>
        </w:rPr>
        <w:t>program.</w:t>
      </w:r>
      <w:r w:rsidR="00F13004">
        <w:rPr>
          <w:rFonts w:ascii="Times New Roman" w:hAnsi="Times New Roman"/>
        </w:rPr>
        <w:t>The</w:t>
      </w:r>
      <w:proofErr w:type="spellEnd"/>
      <w:r w:rsidR="00F13004">
        <w:rPr>
          <w:rFonts w:ascii="Times New Roman" w:hAnsi="Times New Roman"/>
        </w:rPr>
        <w:t xml:space="preserve"> head contract with the </w:t>
      </w:r>
      <w:r w:rsidR="00926E55">
        <w:rPr>
          <w:rFonts w:ascii="Times New Roman" w:hAnsi="Times New Roman"/>
        </w:rPr>
        <w:t>Client was under NEC3 Option E.</w:t>
      </w:r>
    </w:p>
    <w:p w:rsidR="00886EE5" w:rsidRDefault="00886EE5" w:rsidP="00886EE5">
      <w:pPr>
        <w:rPr>
          <w:rFonts w:ascii="Times New Roman" w:hAnsi="Times New Roman" w:cstheme="minorBidi"/>
          <w:sz w:val="20"/>
        </w:rPr>
      </w:pPr>
    </w:p>
    <w:p w:rsidR="00886EE5" w:rsidRDefault="00886EE5" w:rsidP="00886EE5">
      <w:pPr>
        <w:rPr>
          <w:rFonts w:ascii="Times New Roman" w:hAnsi="Times New Roman"/>
          <w:sz w:val="20"/>
        </w:rPr>
      </w:pPr>
      <w:r w:rsidRPr="00CB3DB1">
        <w:rPr>
          <w:rFonts w:ascii="Times New Roman" w:hAnsi="Times New Roman" w:cstheme="minorBidi"/>
          <w:sz w:val="20"/>
        </w:rPr>
        <w:t xml:space="preserve">My responsibilities </w:t>
      </w:r>
      <w:r w:rsidRPr="00CB3DB1">
        <w:rPr>
          <w:rFonts w:ascii="Times New Roman" w:hAnsi="Times New Roman"/>
          <w:sz w:val="20"/>
        </w:rPr>
        <w:t>included.</w:t>
      </w:r>
    </w:p>
    <w:p w:rsidR="00886EE5" w:rsidRPr="00B23EEE" w:rsidRDefault="00886EE5"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Develop the Programme Acquisition Strategy</w:t>
      </w:r>
    </w:p>
    <w:p w:rsidR="00886EE5" w:rsidRPr="00B23EEE" w:rsidRDefault="00886EE5"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Create Subcontract and Procurement Strategies for all supply chain arrangements.</w:t>
      </w:r>
    </w:p>
    <w:p w:rsidR="00886EE5" w:rsidRPr="00B23EEE" w:rsidRDefault="00886EE5"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 xml:space="preserve">Mitigate assigned risks on the Programme Risk Register, </w:t>
      </w:r>
    </w:p>
    <w:p w:rsidR="00886EE5" w:rsidRPr="00B23EEE" w:rsidRDefault="00886EE5"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Prepare commercial information for inclusion in the monthly program report</w:t>
      </w:r>
    </w:p>
    <w:p w:rsidR="00886EE5" w:rsidRPr="00B23EEE" w:rsidRDefault="00886EE5"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Facilitate resource augmentation via frameworks for Safety, Construction, Engineering, and Commercial.</w:t>
      </w:r>
    </w:p>
    <w:p w:rsidR="00BC611A" w:rsidRDefault="00BC611A" w:rsidP="00C95619">
      <w:pPr>
        <w:rPr>
          <w:rFonts w:ascii="Times New Roman" w:hAnsi="Times New Roman"/>
          <w:b/>
          <w:bCs/>
          <w:sz w:val="20"/>
          <w:lang w:val="en-GB"/>
        </w:rPr>
      </w:pPr>
    </w:p>
    <w:p w:rsidR="006C052C" w:rsidRDefault="00470CB3" w:rsidP="00C95619">
      <w:pPr>
        <w:rPr>
          <w:rFonts w:ascii="Times New Roman" w:hAnsi="Times New Roman"/>
          <w:sz w:val="20"/>
        </w:rPr>
      </w:pPr>
      <w:r w:rsidRPr="00470CB3">
        <w:rPr>
          <w:rFonts w:ascii="Times New Roman" w:hAnsi="Times New Roman"/>
          <w:b/>
          <w:bCs/>
          <w:sz w:val="20"/>
          <w:lang w:val="en-GB"/>
        </w:rPr>
        <w:t>Senior Commercial Manager, Turner &amp; Townsend plc</w:t>
      </w:r>
      <w:r>
        <w:rPr>
          <w:rFonts w:ascii="Times New Roman" w:hAnsi="Times New Roman"/>
          <w:sz w:val="20"/>
        </w:rPr>
        <w:t>(Sep’ 2017 to Jul’ 2020)</w:t>
      </w:r>
    </w:p>
    <w:p w:rsidR="00470CB3" w:rsidRDefault="00470CB3" w:rsidP="00C95619">
      <w:pPr>
        <w:rPr>
          <w:rFonts w:ascii="Times New Roman" w:hAnsi="Times New Roman"/>
          <w:sz w:val="20"/>
        </w:rPr>
      </w:pPr>
    </w:p>
    <w:p w:rsidR="00C95619" w:rsidRDefault="00C95619" w:rsidP="00C95619">
      <w:pPr>
        <w:rPr>
          <w:rFonts w:ascii="Times New Roman" w:hAnsi="Times New Roman"/>
          <w:sz w:val="20"/>
        </w:rPr>
      </w:pPr>
      <w:r w:rsidRPr="0065587B">
        <w:rPr>
          <w:rFonts w:ascii="Times New Roman" w:hAnsi="Times New Roman"/>
          <w:sz w:val="20"/>
        </w:rPr>
        <w:t>Turner &amp; Townsend plc is a </w:t>
      </w:r>
      <w:r>
        <w:rPr>
          <w:rFonts w:ascii="Times New Roman" w:hAnsi="Times New Roman"/>
          <w:sz w:val="20"/>
        </w:rPr>
        <w:t xml:space="preserve">multi-national </w:t>
      </w:r>
      <w:hyperlink r:id="rId6" w:tooltip="Construction" w:history="1">
        <w:r w:rsidRPr="0065587B">
          <w:rPr>
            <w:rFonts w:ascii="Times New Roman" w:hAnsi="Times New Roman"/>
            <w:sz w:val="20"/>
          </w:rPr>
          <w:t>construction</w:t>
        </w:r>
      </w:hyperlink>
      <w:r w:rsidRPr="0065587B">
        <w:rPr>
          <w:rFonts w:ascii="Times New Roman" w:hAnsi="Times New Roman"/>
          <w:sz w:val="20"/>
        </w:rPr>
        <w:t> and </w:t>
      </w:r>
      <w:hyperlink r:id="rId7" w:tooltip="Project management" w:history="1">
        <w:r w:rsidRPr="0065587B">
          <w:rPr>
            <w:rFonts w:ascii="Times New Roman" w:hAnsi="Times New Roman"/>
            <w:sz w:val="20"/>
          </w:rPr>
          <w:t>project management</w:t>
        </w:r>
      </w:hyperlink>
      <w:r w:rsidRPr="0065587B">
        <w:rPr>
          <w:rFonts w:ascii="Times New Roman" w:hAnsi="Times New Roman"/>
          <w:sz w:val="20"/>
        </w:rPr>
        <w:t> </w:t>
      </w:r>
      <w:hyperlink r:id="rId8" w:tooltip="Consulting firm" w:history="1">
        <w:r w:rsidRPr="0065587B">
          <w:rPr>
            <w:rFonts w:ascii="Times New Roman" w:hAnsi="Times New Roman"/>
            <w:sz w:val="20"/>
          </w:rPr>
          <w:t>consultancy</w:t>
        </w:r>
      </w:hyperlink>
      <w:r w:rsidRPr="0065587B">
        <w:rPr>
          <w:rFonts w:ascii="Times New Roman" w:hAnsi="Times New Roman"/>
          <w:sz w:val="20"/>
        </w:rPr>
        <w:t xml:space="preserve"> with headquarters in Leeds, United Kingdom. Founded in 1946, it has 97 offices in 41 countries and serves clients across the property, infrastructure and natural resources </w:t>
      </w:r>
      <w:proofErr w:type="spellStart"/>
      <w:r w:rsidRPr="0065587B">
        <w:rPr>
          <w:rFonts w:ascii="Times New Roman" w:hAnsi="Times New Roman"/>
          <w:sz w:val="20"/>
        </w:rPr>
        <w:t>sectors.</w:t>
      </w:r>
      <w:r w:rsidR="00C27C99">
        <w:rPr>
          <w:rFonts w:ascii="Times New Roman" w:hAnsi="Times New Roman"/>
          <w:sz w:val="20"/>
        </w:rPr>
        <w:t>Key</w:t>
      </w:r>
      <w:proofErr w:type="spellEnd"/>
      <w:r>
        <w:rPr>
          <w:rFonts w:ascii="Times New Roman" w:hAnsi="Times New Roman"/>
          <w:sz w:val="20"/>
        </w:rPr>
        <w:t xml:space="preserve"> capital projects include </w:t>
      </w:r>
      <w:proofErr w:type="spellStart"/>
      <w:r>
        <w:rPr>
          <w:rFonts w:ascii="Times New Roman" w:hAnsi="Times New Roman"/>
          <w:sz w:val="20"/>
        </w:rPr>
        <w:t>Hinkely</w:t>
      </w:r>
      <w:proofErr w:type="spellEnd"/>
      <w:r>
        <w:rPr>
          <w:rFonts w:ascii="Times New Roman" w:hAnsi="Times New Roman"/>
          <w:sz w:val="20"/>
        </w:rPr>
        <w:t xml:space="preserve"> Point C, Cross Rail, Hong Kong and Abu Dhabi International Airports Terminals, and Ministry of </w:t>
      </w:r>
      <w:r w:rsidR="00576E02">
        <w:rPr>
          <w:rFonts w:ascii="Times New Roman" w:hAnsi="Times New Roman"/>
          <w:sz w:val="20"/>
        </w:rPr>
        <w:t>Defense</w:t>
      </w:r>
      <w:r>
        <w:rPr>
          <w:rFonts w:ascii="Times New Roman" w:hAnsi="Times New Roman"/>
          <w:sz w:val="20"/>
        </w:rPr>
        <w:t xml:space="preserve"> Equipment Procurement.</w:t>
      </w:r>
    </w:p>
    <w:p w:rsidR="00AE327D" w:rsidRDefault="00AE327D" w:rsidP="00C95619">
      <w:pPr>
        <w:jc w:val="left"/>
        <w:rPr>
          <w:rFonts w:ascii="Times New Roman" w:hAnsi="Times New Roman"/>
          <w:bCs/>
          <w:sz w:val="20"/>
          <w:u w:val="single"/>
        </w:rPr>
      </w:pPr>
    </w:p>
    <w:p w:rsidR="00C95619" w:rsidRDefault="00202434" w:rsidP="00C95619">
      <w:pPr>
        <w:jc w:val="left"/>
        <w:rPr>
          <w:rFonts w:ascii="Times New Roman" w:hAnsi="Times New Roman"/>
          <w:bCs/>
          <w:sz w:val="20"/>
        </w:rPr>
      </w:pPr>
      <w:r>
        <w:rPr>
          <w:rFonts w:ascii="Times New Roman" w:hAnsi="Times New Roman"/>
          <w:bCs/>
          <w:sz w:val="20"/>
          <w:u w:val="single"/>
        </w:rPr>
        <w:t>Heathrow Expansion, Heathrow Airport Ltd</w:t>
      </w:r>
      <w:r w:rsidR="002D59F4" w:rsidRPr="00576E02">
        <w:rPr>
          <w:rFonts w:ascii="Times New Roman" w:hAnsi="Times New Roman"/>
          <w:bCs/>
          <w:sz w:val="20"/>
          <w:u w:val="single"/>
        </w:rPr>
        <w:t>(HAL)</w:t>
      </w:r>
      <w:r w:rsidR="00563236">
        <w:rPr>
          <w:rFonts w:ascii="Times New Roman" w:hAnsi="Times New Roman"/>
          <w:bCs/>
          <w:sz w:val="20"/>
        </w:rPr>
        <w:t xml:space="preserve">                                                           (</w:t>
      </w:r>
      <w:r>
        <w:rPr>
          <w:rFonts w:ascii="Times New Roman" w:hAnsi="Times New Roman"/>
          <w:bCs/>
          <w:sz w:val="20"/>
        </w:rPr>
        <w:t>Jan</w:t>
      </w:r>
      <w:r w:rsidR="00C95619" w:rsidRPr="00C95619">
        <w:rPr>
          <w:rFonts w:ascii="Times New Roman" w:hAnsi="Times New Roman"/>
          <w:bCs/>
          <w:sz w:val="20"/>
        </w:rPr>
        <w:t xml:space="preserve"> 201</w:t>
      </w:r>
      <w:r>
        <w:rPr>
          <w:rFonts w:ascii="Times New Roman" w:hAnsi="Times New Roman"/>
          <w:bCs/>
          <w:sz w:val="20"/>
        </w:rPr>
        <w:t>9</w:t>
      </w:r>
      <w:r w:rsidR="00C95619" w:rsidRPr="00C95619">
        <w:rPr>
          <w:rFonts w:ascii="Times New Roman" w:hAnsi="Times New Roman"/>
          <w:bCs/>
          <w:sz w:val="20"/>
        </w:rPr>
        <w:t xml:space="preserve"> to </w:t>
      </w:r>
      <w:r w:rsidR="00470CB3">
        <w:rPr>
          <w:rFonts w:ascii="Times New Roman" w:hAnsi="Times New Roman"/>
          <w:bCs/>
          <w:sz w:val="20"/>
        </w:rPr>
        <w:t>Jul’ 2020</w:t>
      </w:r>
      <w:r w:rsidR="00C95619" w:rsidRPr="00C95619">
        <w:rPr>
          <w:rFonts w:ascii="Times New Roman" w:hAnsi="Times New Roman"/>
          <w:bCs/>
          <w:sz w:val="20"/>
        </w:rPr>
        <w:t>)</w:t>
      </w:r>
    </w:p>
    <w:p w:rsidR="002B09E2" w:rsidRPr="00C95619" w:rsidRDefault="002B09E2" w:rsidP="00C95619">
      <w:pPr>
        <w:jc w:val="left"/>
        <w:rPr>
          <w:rFonts w:ascii="Times New Roman" w:hAnsi="Times New Roman"/>
          <w:bCs/>
          <w:sz w:val="20"/>
        </w:rPr>
      </w:pPr>
    </w:p>
    <w:p w:rsidR="005A09A2" w:rsidRDefault="00C95619" w:rsidP="00EF7D74">
      <w:pPr>
        <w:rPr>
          <w:rFonts w:ascii="Times New Roman" w:hAnsi="Times New Roman"/>
          <w:sz w:val="20"/>
        </w:rPr>
      </w:pPr>
      <w:r w:rsidRPr="00C30604">
        <w:rPr>
          <w:rFonts w:ascii="Times New Roman" w:hAnsi="Times New Roman"/>
          <w:sz w:val="20"/>
        </w:rPr>
        <w:t xml:space="preserve">I </w:t>
      </w:r>
      <w:r w:rsidR="00470CB3">
        <w:rPr>
          <w:rFonts w:ascii="Times New Roman" w:hAnsi="Times New Roman"/>
          <w:sz w:val="20"/>
        </w:rPr>
        <w:t>worked</w:t>
      </w:r>
      <w:r>
        <w:rPr>
          <w:rFonts w:ascii="Times New Roman" w:hAnsi="Times New Roman"/>
          <w:sz w:val="20"/>
        </w:rPr>
        <w:t xml:space="preserve"> as a </w:t>
      </w:r>
      <w:r w:rsidR="00EF7D74">
        <w:rPr>
          <w:rFonts w:ascii="Times New Roman" w:hAnsi="Times New Roman"/>
          <w:b/>
          <w:sz w:val="20"/>
        </w:rPr>
        <w:t>Senior Commercial Manager</w:t>
      </w:r>
      <w:r w:rsidR="00EF7D74">
        <w:rPr>
          <w:rFonts w:ascii="Times New Roman" w:hAnsi="Times New Roman"/>
          <w:sz w:val="20"/>
        </w:rPr>
        <w:t xml:space="preserve"> for HAL</w:t>
      </w:r>
      <w:r w:rsidR="00470CB3">
        <w:rPr>
          <w:rFonts w:ascii="Times New Roman" w:hAnsi="Times New Roman"/>
          <w:sz w:val="20"/>
        </w:rPr>
        <w:t xml:space="preserve"> and</w:t>
      </w:r>
      <w:r w:rsidR="00EF7D74">
        <w:rPr>
          <w:rFonts w:ascii="Times New Roman" w:hAnsi="Times New Roman"/>
          <w:sz w:val="20"/>
        </w:rPr>
        <w:t xml:space="preserve"> manag</w:t>
      </w:r>
      <w:r w:rsidR="00470CB3">
        <w:rPr>
          <w:rFonts w:ascii="Times New Roman" w:hAnsi="Times New Roman"/>
          <w:sz w:val="20"/>
        </w:rPr>
        <w:t>ed</w:t>
      </w:r>
      <w:r w:rsidR="00EF7D74">
        <w:rPr>
          <w:rFonts w:ascii="Times New Roman" w:hAnsi="Times New Roman"/>
          <w:sz w:val="20"/>
        </w:rPr>
        <w:t xml:space="preserve"> five design consultancies working across Passenger Experience, Asset Management, Airport Resilience</w:t>
      </w:r>
      <w:r w:rsidR="00D02F43">
        <w:rPr>
          <w:rFonts w:ascii="Times New Roman" w:hAnsi="Times New Roman"/>
          <w:sz w:val="20"/>
        </w:rPr>
        <w:t>, IT</w:t>
      </w:r>
      <w:r w:rsidR="00EF7D74">
        <w:rPr>
          <w:rFonts w:ascii="Times New Roman" w:hAnsi="Times New Roman"/>
          <w:sz w:val="20"/>
        </w:rPr>
        <w:t xml:space="preserve"> and Baggage.</w:t>
      </w:r>
      <w:r w:rsidR="009D5040">
        <w:rPr>
          <w:rFonts w:ascii="Times New Roman" w:hAnsi="Times New Roman"/>
          <w:sz w:val="20"/>
        </w:rPr>
        <w:t xml:space="preserve"> The spend across these streams </w:t>
      </w:r>
      <w:r w:rsidR="008C1264">
        <w:rPr>
          <w:rFonts w:ascii="Times New Roman" w:hAnsi="Times New Roman"/>
          <w:sz w:val="20"/>
        </w:rPr>
        <w:t>was over a billion pounds</w:t>
      </w:r>
      <w:r w:rsidR="009D5040">
        <w:rPr>
          <w:rFonts w:ascii="Times New Roman" w:hAnsi="Times New Roman"/>
          <w:sz w:val="20"/>
        </w:rPr>
        <w:t xml:space="preserve"> per annum</w:t>
      </w:r>
      <w:r w:rsidR="00C077E3">
        <w:rPr>
          <w:rFonts w:ascii="Times New Roman" w:hAnsi="Times New Roman"/>
          <w:sz w:val="20"/>
        </w:rPr>
        <w:t xml:space="preserve"> for each</w:t>
      </w:r>
      <w:r w:rsidR="009D5040">
        <w:rPr>
          <w:rFonts w:ascii="Times New Roman" w:hAnsi="Times New Roman"/>
          <w:sz w:val="20"/>
        </w:rPr>
        <w:t xml:space="preserve"> involving work on both design and delivery</w:t>
      </w:r>
      <w:r w:rsidR="00D74FD5">
        <w:rPr>
          <w:rFonts w:ascii="Times New Roman" w:hAnsi="Times New Roman"/>
          <w:sz w:val="20"/>
        </w:rPr>
        <w:t xml:space="preserve">. </w:t>
      </w:r>
      <w:r w:rsidR="00EF7D74">
        <w:rPr>
          <w:rFonts w:ascii="Times New Roman" w:hAnsi="Times New Roman"/>
          <w:sz w:val="20"/>
        </w:rPr>
        <w:t>The</w:t>
      </w:r>
      <w:r w:rsidR="009D5040">
        <w:rPr>
          <w:rFonts w:ascii="Times New Roman" w:hAnsi="Times New Roman"/>
          <w:sz w:val="20"/>
        </w:rPr>
        <w:t>consultancies</w:t>
      </w:r>
      <w:r w:rsidR="00EF7D74">
        <w:rPr>
          <w:rFonts w:ascii="Times New Roman" w:hAnsi="Times New Roman"/>
          <w:sz w:val="20"/>
        </w:rPr>
        <w:t>include</w:t>
      </w:r>
      <w:r w:rsidR="00470CB3">
        <w:rPr>
          <w:rFonts w:ascii="Times New Roman" w:hAnsi="Times New Roman"/>
          <w:sz w:val="20"/>
        </w:rPr>
        <w:t>d</w:t>
      </w:r>
      <w:r w:rsidR="00EF7D74">
        <w:rPr>
          <w:rFonts w:ascii="Times New Roman" w:hAnsi="Times New Roman"/>
          <w:sz w:val="20"/>
        </w:rPr>
        <w:t xml:space="preserve"> Atkins, Jacobs, Arup, P&amp;W</w:t>
      </w:r>
      <w:r w:rsidR="009D5040">
        <w:rPr>
          <w:rFonts w:ascii="Times New Roman" w:hAnsi="Times New Roman"/>
          <w:sz w:val="20"/>
        </w:rPr>
        <w:t xml:space="preserve"> and 3D Reid and all of these </w:t>
      </w:r>
      <w:r w:rsidR="00B71950">
        <w:rPr>
          <w:rFonts w:ascii="Times New Roman" w:hAnsi="Times New Roman"/>
          <w:sz w:val="20"/>
        </w:rPr>
        <w:t>were</w:t>
      </w:r>
      <w:r w:rsidR="009D5040">
        <w:rPr>
          <w:rFonts w:ascii="Times New Roman" w:hAnsi="Times New Roman"/>
          <w:sz w:val="20"/>
        </w:rPr>
        <w:t xml:space="preserve"> managed under framework agreements according to </w:t>
      </w:r>
      <w:r w:rsidR="00EF7D74">
        <w:rPr>
          <w:rFonts w:ascii="Times New Roman" w:hAnsi="Times New Roman"/>
          <w:sz w:val="20"/>
        </w:rPr>
        <w:t>NEC3 Option C &amp;</w:t>
      </w:r>
      <w:proofErr w:type="spellStart"/>
      <w:r w:rsidR="00EF7D74">
        <w:rPr>
          <w:rFonts w:ascii="Times New Roman" w:hAnsi="Times New Roman"/>
          <w:sz w:val="20"/>
        </w:rPr>
        <w:t>G</w:t>
      </w:r>
      <w:r w:rsidR="009D5040">
        <w:rPr>
          <w:rFonts w:ascii="Times New Roman" w:hAnsi="Times New Roman"/>
          <w:sz w:val="20"/>
        </w:rPr>
        <w:t>.</w:t>
      </w:r>
      <w:r w:rsidR="00B828BA">
        <w:rPr>
          <w:rFonts w:ascii="Times New Roman" w:hAnsi="Times New Roman"/>
          <w:sz w:val="20"/>
        </w:rPr>
        <w:t>Major</w:t>
      </w:r>
      <w:proofErr w:type="spellEnd"/>
      <w:r w:rsidR="00B828BA">
        <w:rPr>
          <w:rFonts w:ascii="Times New Roman" w:hAnsi="Times New Roman"/>
          <w:sz w:val="20"/>
        </w:rPr>
        <w:t xml:space="preserve"> Construction Contractors were Ferrovial and BAM.</w:t>
      </w:r>
    </w:p>
    <w:p w:rsidR="005A09A2" w:rsidRDefault="005A09A2" w:rsidP="00EF7D74">
      <w:pPr>
        <w:rPr>
          <w:rFonts w:ascii="Times New Roman" w:hAnsi="Times New Roman"/>
          <w:sz w:val="20"/>
        </w:rPr>
      </w:pPr>
    </w:p>
    <w:p w:rsidR="00EF7D74" w:rsidRDefault="00EF7D74" w:rsidP="00EF7D74">
      <w:pPr>
        <w:rPr>
          <w:rFonts w:ascii="Times New Roman" w:hAnsi="Times New Roman"/>
          <w:sz w:val="20"/>
        </w:rPr>
      </w:pPr>
      <w:r>
        <w:rPr>
          <w:rFonts w:ascii="Times New Roman" w:hAnsi="Times New Roman"/>
          <w:sz w:val="20"/>
        </w:rPr>
        <w:t xml:space="preserve">The key deliverables </w:t>
      </w:r>
      <w:r w:rsidR="005A09A2">
        <w:rPr>
          <w:rFonts w:ascii="Times New Roman" w:hAnsi="Times New Roman"/>
          <w:sz w:val="20"/>
        </w:rPr>
        <w:t>were.</w:t>
      </w:r>
    </w:p>
    <w:p w:rsidR="00EF7D74" w:rsidRPr="00B23EEE" w:rsidRDefault="00EF7D74"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Streamlining the gate review process by early stakeholder engagement</w:t>
      </w:r>
    </w:p>
    <w:p w:rsidR="009D5040" w:rsidRPr="00B23EEE" w:rsidRDefault="009D5040"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Risk Reduction Meetings</w:t>
      </w:r>
    </w:p>
    <w:p w:rsidR="00C95619" w:rsidRPr="00B23EEE" w:rsidRDefault="009D5040"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 xml:space="preserve">Management of Task Orders, POs, EWs, CEs and Notifications via CEMAR platform. </w:t>
      </w:r>
    </w:p>
    <w:p w:rsidR="00C95619" w:rsidRPr="00B23EEE" w:rsidRDefault="00C95619"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Application for payments</w:t>
      </w:r>
    </w:p>
    <w:p w:rsidR="00013876" w:rsidRDefault="00013876" w:rsidP="00C95619">
      <w:pPr>
        <w:jc w:val="left"/>
        <w:rPr>
          <w:rFonts w:ascii="Times New Roman" w:hAnsi="Times New Roman"/>
          <w:sz w:val="20"/>
          <w:u w:val="single"/>
        </w:rPr>
      </w:pPr>
    </w:p>
    <w:p w:rsidR="00202434" w:rsidRDefault="00202434" w:rsidP="00202434">
      <w:pPr>
        <w:jc w:val="left"/>
        <w:rPr>
          <w:rFonts w:ascii="Times New Roman" w:hAnsi="Times New Roman"/>
          <w:bCs/>
          <w:sz w:val="20"/>
        </w:rPr>
      </w:pPr>
      <w:r w:rsidRPr="00013876">
        <w:rPr>
          <w:rFonts w:ascii="Times New Roman" w:hAnsi="Times New Roman"/>
          <w:bCs/>
          <w:sz w:val="20"/>
          <w:u w:val="single"/>
        </w:rPr>
        <w:t xml:space="preserve">132KV OHL Project for </w:t>
      </w:r>
      <w:r w:rsidRPr="00013876">
        <w:rPr>
          <w:rFonts w:ascii="Times New Roman" w:hAnsi="Times New Roman"/>
          <w:b/>
          <w:bCs/>
          <w:sz w:val="20"/>
          <w:u w:val="single"/>
        </w:rPr>
        <w:t>SSE Networks, Reading</w:t>
      </w:r>
      <w:r w:rsidR="00A15C4E">
        <w:rPr>
          <w:rFonts w:ascii="Times New Roman" w:hAnsi="Times New Roman"/>
          <w:bCs/>
          <w:sz w:val="20"/>
        </w:rPr>
        <w:tab/>
      </w:r>
      <w:r w:rsidRPr="00C95619">
        <w:rPr>
          <w:rFonts w:ascii="Times New Roman" w:hAnsi="Times New Roman"/>
          <w:bCs/>
          <w:sz w:val="20"/>
        </w:rPr>
        <w:t xml:space="preserve">(May 2018 to </w:t>
      </w:r>
      <w:r>
        <w:rPr>
          <w:rFonts w:ascii="Times New Roman" w:hAnsi="Times New Roman"/>
          <w:bCs/>
          <w:sz w:val="20"/>
        </w:rPr>
        <w:t>Dec 2018</w:t>
      </w:r>
      <w:r w:rsidRPr="00C95619">
        <w:rPr>
          <w:rFonts w:ascii="Times New Roman" w:hAnsi="Times New Roman"/>
          <w:bCs/>
          <w:sz w:val="20"/>
        </w:rPr>
        <w:t>)</w:t>
      </w:r>
    </w:p>
    <w:p w:rsidR="0056598E" w:rsidRPr="00C95619" w:rsidRDefault="0056598E" w:rsidP="00202434">
      <w:pPr>
        <w:jc w:val="left"/>
        <w:rPr>
          <w:rFonts w:ascii="Times New Roman" w:hAnsi="Times New Roman"/>
          <w:bCs/>
          <w:sz w:val="20"/>
        </w:rPr>
      </w:pPr>
    </w:p>
    <w:p w:rsidR="0056598E" w:rsidRDefault="00202434" w:rsidP="00202434">
      <w:pPr>
        <w:rPr>
          <w:rFonts w:ascii="Times New Roman" w:hAnsi="Times New Roman"/>
          <w:sz w:val="20"/>
        </w:rPr>
      </w:pPr>
      <w:r w:rsidRPr="00C30604">
        <w:rPr>
          <w:rFonts w:ascii="Times New Roman" w:hAnsi="Times New Roman"/>
          <w:sz w:val="20"/>
        </w:rPr>
        <w:t xml:space="preserve">I </w:t>
      </w:r>
      <w:r>
        <w:rPr>
          <w:rFonts w:ascii="Times New Roman" w:hAnsi="Times New Roman"/>
          <w:sz w:val="20"/>
        </w:rPr>
        <w:t xml:space="preserve">worked as a </w:t>
      </w:r>
      <w:r w:rsidRPr="00C95619">
        <w:rPr>
          <w:rFonts w:ascii="Times New Roman" w:hAnsi="Times New Roman"/>
          <w:b/>
          <w:sz w:val="20"/>
        </w:rPr>
        <w:t>Lead Quantity Surveyor</w:t>
      </w:r>
      <w:r>
        <w:rPr>
          <w:rFonts w:ascii="Times New Roman" w:hAnsi="Times New Roman"/>
          <w:sz w:val="20"/>
        </w:rPr>
        <w:t xml:space="preserve"> for their 132 kV OHL Project. The key deliverables included post award commercial management of Principal Contractor, </w:t>
      </w:r>
      <w:r w:rsidR="0056598E">
        <w:rPr>
          <w:rFonts w:ascii="Times New Roman" w:hAnsi="Times New Roman"/>
          <w:sz w:val="20"/>
        </w:rPr>
        <w:t xml:space="preserve">Balfour </w:t>
      </w:r>
      <w:proofErr w:type="spellStart"/>
      <w:r w:rsidR="0056598E">
        <w:rPr>
          <w:rFonts w:ascii="Times New Roman" w:hAnsi="Times New Roman"/>
          <w:sz w:val="20"/>
        </w:rPr>
        <w:t>Beattyunder</w:t>
      </w:r>
      <w:proofErr w:type="spellEnd"/>
      <w:r>
        <w:rPr>
          <w:rFonts w:ascii="Times New Roman" w:hAnsi="Times New Roman"/>
          <w:sz w:val="20"/>
        </w:rPr>
        <w:t xml:space="preserve"> NEC3 Option B. </w:t>
      </w:r>
    </w:p>
    <w:p w:rsidR="0056598E" w:rsidRDefault="0056598E" w:rsidP="00202434">
      <w:pPr>
        <w:rPr>
          <w:rFonts w:ascii="Times New Roman" w:hAnsi="Times New Roman"/>
          <w:sz w:val="20"/>
        </w:rPr>
      </w:pPr>
    </w:p>
    <w:p w:rsidR="00202434" w:rsidRPr="00C30604" w:rsidRDefault="00202434" w:rsidP="00202434">
      <w:pPr>
        <w:rPr>
          <w:rFonts w:ascii="Times New Roman" w:hAnsi="Times New Roman"/>
          <w:sz w:val="20"/>
        </w:rPr>
      </w:pPr>
      <w:r>
        <w:rPr>
          <w:rFonts w:ascii="Times New Roman" w:hAnsi="Times New Roman"/>
          <w:sz w:val="20"/>
        </w:rPr>
        <w:t>Key responsibilities were</w:t>
      </w:r>
      <w:r w:rsidR="0056598E">
        <w:rPr>
          <w:rFonts w:ascii="Times New Roman" w:hAnsi="Times New Roman"/>
          <w:sz w:val="20"/>
        </w:rPr>
        <w:t>.</w:t>
      </w:r>
    </w:p>
    <w:p w:rsidR="00202434" w:rsidRPr="00B23EEE" w:rsidRDefault="00202434"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Change &amp; Compensation Event Management</w:t>
      </w:r>
    </w:p>
    <w:p w:rsidR="00202434" w:rsidRPr="00B23EEE" w:rsidRDefault="00202434"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 xml:space="preserve">Early Warning Evaluation </w:t>
      </w:r>
    </w:p>
    <w:p w:rsidR="00202434" w:rsidRPr="00B23EEE" w:rsidRDefault="00202434"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Programme Review</w:t>
      </w:r>
    </w:p>
    <w:p w:rsidR="00202434" w:rsidRPr="00B23EEE" w:rsidRDefault="00202434"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Risk Evaluation &amp; Mitigation</w:t>
      </w:r>
    </w:p>
    <w:p w:rsidR="00202434" w:rsidRPr="00B23EEE" w:rsidRDefault="00202434"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Site Surveys</w:t>
      </w:r>
    </w:p>
    <w:p w:rsidR="00202434" w:rsidRPr="00B23EEE" w:rsidRDefault="00202434"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Application for payments</w:t>
      </w:r>
    </w:p>
    <w:p w:rsidR="00202434" w:rsidRDefault="00202434" w:rsidP="00C95619">
      <w:pPr>
        <w:jc w:val="left"/>
        <w:rPr>
          <w:rFonts w:ascii="Times New Roman" w:hAnsi="Times New Roman"/>
          <w:bCs/>
          <w:sz w:val="20"/>
          <w:u w:val="single"/>
        </w:rPr>
      </w:pPr>
    </w:p>
    <w:p w:rsidR="00C95619" w:rsidRDefault="00C95619" w:rsidP="00C95619">
      <w:pPr>
        <w:jc w:val="left"/>
        <w:rPr>
          <w:rFonts w:ascii="Times New Roman" w:hAnsi="Times New Roman"/>
          <w:bCs/>
          <w:sz w:val="20"/>
        </w:rPr>
      </w:pPr>
      <w:r w:rsidRPr="00013876">
        <w:rPr>
          <w:rFonts w:ascii="Times New Roman" w:hAnsi="Times New Roman"/>
          <w:bCs/>
          <w:sz w:val="20"/>
          <w:u w:val="single"/>
        </w:rPr>
        <w:t>Commercial Assurance</w:t>
      </w:r>
      <w:r w:rsidR="00013876" w:rsidRPr="00013876">
        <w:rPr>
          <w:rFonts w:ascii="Times New Roman" w:hAnsi="Times New Roman"/>
          <w:bCs/>
          <w:sz w:val="20"/>
          <w:u w:val="single"/>
        </w:rPr>
        <w:t xml:space="preserve"> Manager</w:t>
      </w:r>
      <w:r w:rsidRPr="00013876">
        <w:rPr>
          <w:rFonts w:ascii="Times New Roman" w:hAnsi="Times New Roman"/>
          <w:bCs/>
          <w:sz w:val="20"/>
          <w:u w:val="single"/>
        </w:rPr>
        <w:t xml:space="preserve"> for </w:t>
      </w:r>
      <w:r w:rsidRPr="00013876">
        <w:rPr>
          <w:rFonts w:ascii="Times New Roman" w:hAnsi="Times New Roman"/>
          <w:b/>
          <w:bCs/>
          <w:sz w:val="20"/>
          <w:u w:val="single"/>
        </w:rPr>
        <w:t>SSE Networks, Reading</w:t>
      </w:r>
      <w:r w:rsidR="00563236">
        <w:rPr>
          <w:rFonts w:ascii="Times New Roman" w:hAnsi="Times New Roman"/>
          <w:bCs/>
          <w:sz w:val="20"/>
        </w:rPr>
        <w:t xml:space="preserve">   (</w:t>
      </w:r>
      <w:r w:rsidRPr="00C95619">
        <w:rPr>
          <w:rFonts w:ascii="Times New Roman" w:hAnsi="Times New Roman"/>
          <w:bCs/>
          <w:sz w:val="20"/>
        </w:rPr>
        <w:t>Jan 2018 – Apr 2018)</w:t>
      </w:r>
    </w:p>
    <w:p w:rsidR="00BE35A6" w:rsidRDefault="00BE35A6" w:rsidP="00013876">
      <w:pPr>
        <w:rPr>
          <w:rFonts w:ascii="Times New Roman" w:hAnsi="Times New Roman"/>
          <w:sz w:val="20"/>
        </w:rPr>
      </w:pPr>
    </w:p>
    <w:p w:rsidR="00013876" w:rsidRPr="00C30604" w:rsidRDefault="00013876" w:rsidP="00013876">
      <w:pPr>
        <w:rPr>
          <w:rFonts w:ascii="Times New Roman" w:hAnsi="Times New Roman"/>
          <w:sz w:val="20"/>
        </w:rPr>
      </w:pPr>
      <w:r>
        <w:rPr>
          <w:rFonts w:ascii="Times New Roman" w:hAnsi="Times New Roman"/>
          <w:sz w:val="20"/>
        </w:rPr>
        <w:t xml:space="preserve">I assisted </w:t>
      </w:r>
      <w:r w:rsidRPr="00C30604">
        <w:rPr>
          <w:rFonts w:ascii="Times New Roman" w:hAnsi="Times New Roman"/>
          <w:sz w:val="20"/>
        </w:rPr>
        <w:t xml:space="preserve">Head of Strategic Investment at SSE Networks for Commercial Assurance for their projects portfolio. The key deliverables </w:t>
      </w:r>
      <w:r w:rsidR="009D5040">
        <w:rPr>
          <w:rFonts w:ascii="Times New Roman" w:hAnsi="Times New Roman"/>
          <w:sz w:val="20"/>
        </w:rPr>
        <w:t>wer</w:t>
      </w:r>
      <w:r w:rsidRPr="00C30604">
        <w:rPr>
          <w:rFonts w:ascii="Times New Roman" w:hAnsi="Times New Roman"/>
          <w:sz w:val="20"/>
        </w:rPr>
        <w:t>e;</w:t>
      </w:r>
    </w:p>
    <w:p w:rsidR="00013876" w:rsidRPr="00B23EEE" w:rsidRDefault="00013876"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 xml:space="preserve">Value creation at portfolio level </w:t>
      </w:r>
    </w:p>
    <w:p w:rsidR="00013876" w:rsidRPr="00B23EEE" w:rsidRDefault="00013876"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Value Alignment to Contract Frameworks</w:t>
      </w:r>
    </w:p>
    <w:p w:rsidR="00013876" w:rsidRPr="00B23EEE" w:rsidRDefault="00013876"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Estimating and Benchmarking process</w:t>
      </w:r>
    </w:p>
    <w:p w:rsidR="00013876" w:rsidRPr="00B23EEE" w:rsidRDefault="00013876"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Risk Evaluation and Risk Management</w:t>
      </w:r>
    </w:p>
    <w:p w:rsidR="00013876" w:rsidRPr="00B23EEE" w:rsidRDefault="00013876" w:rsidP="00B23EEE">
      <w:pPr>
        <w:pStyle w:val="ListBullet"/>
        <w:numPr>
          <w:ilvl w:val="0"/>
          <w:numId w:val="1"/>
        </w:numPr>
        <w:spacing w:after="0" w:line="0" w:lineRule="atLeast"/>
        <w:ind w:left="357" w:hanging="357"/>
        <w:jc w:val="both"/>
        <w:rPr>
          <w:rFonts w:ascii="Times New Roman" w:hAnsi="Times New Roman"/>
          <w:color w:val="auto"/>
          <w:sz w:val="20"/>
          <w:szCs w:val="20"/>
        </w:rPr>
      </w:pPr>
      <w:r w:rsidRPr="00B23EEE">
        <w:rPr>
          <w:rFonts w:ascii="Times New Roman" w:hAnsi="Times New Roman"/>
          <w:color w:val="auto"/>
          <w:sz w:val="20"/>
          <w:szCs w:val="20"/>
        </w:rPr>
        <w:t>Project Execution Contract &amp; Commercial Management</w:t>
      </w:r>
    </w:p>
    <w:p w:rsidR="00013876" w:rsidRDefault="00013876" w:rsidP="00013876">
      <w:pPr>
        <w:rPr>
          <w:color w:val="1F497D"/>
        </w:rPr>
      </w:pPr>
    </w:p>
    <w:p w:rsidR="00013876" w:rsidRDefault="00013876" w:rsidP="00C95619">
      <w:pPr>
        <w:jc w:val="left"/>
        <w:rPr>
          <w:rFonts w:ascii="Times New Roman" w:hAnsi="Times New Roman"/>
          <w:bCs/>
          <w:sz w:val="20"/>
        </w:rPr>
      </w:pPr>
      <w:r w:rsidRPr="00013876">
        <w:rPr>
          <w:rFonts w:ascii="Times New Roman" w:hAnsi="Times New Roman"/>
          <w:bCs/>
          <w:sz w:val="20"/>
          <w:u w:val="single"/>
        </w:rPr>
        <w:t xml:space="preserve">Commercial Manager for </w:t>
      </w:r>
      <w:proofErr w:type="spellStart"/>
      <w:r w:rsidRPr="00013876">
        <w:rPr>
          <w:rFonts w:ascii="Times New Roman" w:hAnsi="Times New Roman"/>
          <w:b/>
          <w:bCs/>
          <w:sz w:val="20"/>
          <w:u w:val="single"/>
        </w:rPr>
        <w:t>Thameslink</w:t>
      </w:r>
      <w:proofErr w:type="spellEnd"/>
      <w:r w:rsidRPr="00013876">
        <w:rPr>
          <w:rFonts w:ascii="Times New Roman" w:hAnsi="Times New Roman"/>
          <w:b/>
          <w:bCs/>
          <w:sz w:val="20"/>
          <w:u w:val="single"/>
        </w:rPr>
        <w:t xml:space="preserve"> </w:t>
      </w:r>
      <w:proofErr w:type="spellStart"/>
      <w:r w:rsidRPr="00013876">
        <w:rPr>
          <w:rFonts w:ascii="Times New Roman" w:hAnsi="Times New Roman"/>
          <w:b/>
          <w:bCs/>
          <w:sz w:val="20"/>
          <w:u w:val="single"/>
        </w:rPr>
        <w:t>Programme</w:t>
      </w:r>
      <w:proofErr w:type="spellEnd"/>
      <w:r w:rsidRPr="00013876">
        <w:rPr>
          <w:rFonts w:ascii="Times New Roman" w:hAnsi="Times New Roman"/>
          <w:b/>
          <w:bCs/>
          <w:sz w:val="20"/>
          <w:u w:val="single"/>
        </w:rPr>
        <w:t>, Network Rail – London</w:t>
      </w:r>
      <w:r w:rsidR="00563236">
        <w:rPr>
          <w:rFonts w:ascii="Times New Roman" w:hAnsi="Times New Roman"/>
          <w:bCs/>
          <w:sz w:val="20"/>
        </w:rPr>
        <w:t xml:space="preserve">   (</w:t>
      </w:r>
      <w:r w:rsidRPr="00013876">
        <w:rPr>
          <w:rFonts w:ascii="Times New Roman" w:hAnsi="Times New Roman"/>
          <w:bCs/>
          <w:sz w:val="20"/>
        </w:rPr>
        <w:t>Oct 2017 – Jan 2018)</w:t>
      </w:r>
    </w:p>
    <w:p w:rsidR="00BE35A6" w:rsidRPr="00013876" w:rsidRDefault="00BE35A6" w:rsidP="00C95619">
      <w:pPr>
        <w:jc w:val="left"/>
        <w:rPr>
          <w:rFonts w:ascii="Times New Roman" w:hAnsi="Times New Roman"/>
          <w:bCs/>
          <w:sz w:val="20"/>
        </w:rPr>
      </w:pPr>
    </w:p>
    <w:p w:rsidR="00013876" w:rsidRDefault="00013876" w:rsidP="00013876">
      <w:pPr>
        <w:rPr>
          <w:rFonts w:ascii="Times New Roman" w:hAnsi="Times New Roman"/>
          <w:sz w:val="20"/>
        </w:rPr>
      </w:pPr>
      <w:r>
        <w:rPr>
          <w:rFonts w:ascii="Times New Roman" w:hAnsi="Times New Roman"/>
          <w:sz w:val="20"/>
        </w:rPr>
        <w:t xml:space="preserve">I </w:t>
      </w:r>
      <w:r w:rsidRPr="000D2A2A">
        <w:rPr>
          <w:rFonts w:ascii="Times New Roman" w:hAnsi="Times New Roman"/>
          <w:sz w:val="20"/>
        </w:rPr>
        <w:t xml:space="preserve">worked as a Commercial Manager within the Network Rail – GBP£3.5Bn </w:t>
      </w:r>
      <w:proofErr w:type="spellStart"/>
      <w:r w:rsidRPr="000D2A2A">
        <w:rPr>
          <w:rFonts w:ascii="Times New Roman" w:hAnsi="Times New Roman"/>
          <w:sz w:val="20"/>
        </w:rPr>
        <w:t>Thameslink</w:t>
      </w:r>
      <w:proofErr w:type="spellEnd"/>
      <w:r w:rsidRPr="000D2A2A">
        <w:rPr>
          <w:rFonts w:ascii="Times New Roman" w:hAnsi="Times New Roman"/>
          <w:sz w:val="20"/>
        </w:rPr>
        <w:t xml:space="preserve"> </w:t>
      </w:r>
      <w:proofErr w:type="spellStart"/>
      <w:r w:rsidRPr="000D2A2A">
        <w:rPr>
          <w:rFonts w:ascii="Times New Roman" w:hAnsi="Times New Roman"/>
          <w:sz w:val="20"/>
        </w:rPr>
        <w:t>Programme</w:t>
      </w:r>
      <w:proofErr w:type="spellEnd"/>
      <w:r w:rsidRPr="000D2A2A">
        <w:rPr>
          <w:rFonts w:ascii="Times New Roman" w:hAnsi="Times New Roman"/>
          <w:sz w:val="20"/>
        </w:rPr>
        <w:t xml:space="preserve">, Commercial Assurance Team. The key deliverable was to establish, through an independent assessment of the inputs, whether the annual reforecast submission was accurate and fairly represents the current </w:t>
      </w:r>
      <w:proofErr w:type="spellStart"/>
      <w:r w:rsidRPr="000D2A2A">
        <w:rPr>
          <w:rFonts w:ascii="Times New Roman" w:hAnsi="Times New Roman"/>
          <w:sz w:val="20"/>
        </w:rPr>
        <w:t>programme</w:t>
      </w:r>
      <w:proofErr w:type="spellEnd"/>
      <w:r w:rsidRPr="000D2A2A">
        <w:rPr>
          <w:rFonts w:ascii="Times New Roman" w:hAnsi="Times New Roman"/>
          <w:sz w:val="20"/>
        </w:rPr>
        <w:t xml:space="preserve"> of the works against schedule and all other known scope. The process operated at bot</w:t>
      </w:r>
      <w:r>
        <w:rPr>
          <w:rFonts w:ascii="Times New Roman" w:hAnsi="Times New Roman"/>
          <w:sz w:val="20"/>
        </w:rPr>
        <w:t>h Contract and Project level</w:t>
      </w:r>
      <w:r w:rsidRPr="000D2A2A">
        <w:rPr>
          <w:rFonts w:ascii="Times New Roman" w:hAnsi="Times New Roman"/>
          <w:sz w:val="20"/>
        </w:rPr>
        <w:t xml:space="preserve"> also involved engagement with </w:t>
      </w:r>
      <w:r>
        <w:rPr>
          <w:rFonts w:ascii="Times New Roman" w:hAnsi="Times New Roman"/>
          <w:sz w:val="20"/>
        </w:rPr>
        <w:t xml:space="preserve">key </w:t>
      </w:r>
      <w:r w:rsidRPr="000D2A2A">
        <w:rPr>
          <w:rFonts w:ascii="Times New Roman" w:hAnsi="Times New Roman"/>
          <w:sz w:val="20"/>
        </w:rPr>
        <w:t xml:space="preserve">stakeholders across all levels of the client </w:t>
      </w:r>
      <w:r w:rsidR="00854C40" w:rsidRPr="000D2A2A">
        <w:rPr>
          <w:rFonts w:ascii="Times New Roman" w:hAnsi="Times New Roman"/>
          <w:sz w:val="20"/>
        </w:rPr>
        <w:t>organization</w:t>
      </w:r>
      <w:r w:rsidRPr="000D2A2A">
        <w:rPr>
          <w:rFonts w:ascii="Times New Roman" w:hAnsi="Times New Roman"/>
          <w:sz w:val="20"/>
        </w:rPr>
        <w:t>.</w:t>
      </w:r>
    </w:p>
    <w:p w:rsidR="004074FE" w:rsidRPr="000D2A2A" w:rsidRDefault="004074FE" w:rsidP="00013876">
      <w:pPr>
        <w:rPr>
          <w:rFonts w:ascii="Times New Roman" w:hAnsi="Times New Roman"/>
          <w:sz w:val="20"/>
        </w:rPr>
      </w:pPr>
    </w:p>
    <w:p w:rsidR="00527D3D" w:rsidRDefault="00013876" w:rsidP="00527D3D">
      <w:pPr>
        <w:rPr>
          <w:rFonts w:ascii="Times New Roman" w:hAnsi="Times New Roman"/>
          <w:sz w:val="20"/>
        </w:rPr>
      </w:pPr>
      <w:r w:rsidRPr="000D2A2A">
        <w:rPr>
          <w:rFonts w:ascii="Times New Roman" w:hAnsi="Times New Roman"/>
          <w:sz w:val="20"/>
        </w:rPr>
        <w:t xml:space="preserve">At the end of the assessment, the Client was presented a detailed report to overcome current gaps and key risks to keep the </w:t>
      </w:r>
      <w:proofErr w:type="spellStart"/>
      <w:r w:rsidRPr="000D2A2A">
        <w:rPr>
          <w:rFonts w:ascii="Times New Roman" w:hAnsi="Times New Roman"/>
          <w:sz w:val="20"/>
        </w:rPr>
        <w:t>Programme</w:t>
      </w:r>
      <w:proofErr w:type="spellEnd"/>
      <w:r w:rsidRPr="000D2A2A">
        <w:rPr>
          <w:rFonts w:ascii="Times New Roman" w:hAnsi="Times New Roman"/>
          <w:sz w:val="20"/>
        </w:rPr>
        <w:t xml:space="preserve"> on track and within budget.</w:t>
      </w:r>
      <w:r>
        <w:rPr>
          <w:rFonts w:ascii="Times New Roman" w:hAnsi="Times New Roman"/>
          <w:sz w:val="20"/>
        </w:rPr>
        <w:t xml:space="preserve"> The </w:t>
      </w:r>
      <w:proofErr w:type="spellStart"/>
      <w:r>
        <w:rPr>
          <w:rFonts w:ascii="Times New Roman" w:hAnsi="Times New Roman"/>
          <w:sz w:val="20"/>
        </w:rPr>
        <w:t>programme</w:t>
      </w:r>
      <w:proofErr w:type="spellEnd"/>
      <w:r>
        <w:rPr>
          <w:rFonts w:ascii="Times New Roman" w:hAnsi="Times New Roman"/>
          <w:sz w:val="20"/>
        </w:rPr>
        <w:t xml:space="preserve"> was based upon NEC3 Option C type contract.</w:t>
      </w:r>
    </w:p>
    <w:p w:rsidR="00527D3D" w:rsidRDefault="00527D3D" w:rsidP="00527D3D">
      <w:pPr>
        <w:rPr>
          <w:rFonts w:ascii="Times New Roman" w:hAnsi="Times New Roman"/>
          <w:sz w:val="20"/>
        </w:rPr>
      </w:pPr>
    </w:p>
    <w:p w:rsidR="00527D3D" w:rsidRDefault="00527D3D" w:rsidP="00527D3D">
      <w:pPr>
        <w:rPr>
          <w:rFonts w:ascii="Times New Roman" w:hAnsi="Times New Roman"/>
          <w:sz w:val="20"/>
        </w:rPr>
      </w:pPr>
    </w:p>
    <w:p w:rsidR="00013876" w:rsidRDefault="00013876" w:rsidP="00527D3D">
      <w:pPr>
        <w:rPr>
          <w:rFonts w:ascii="Times New Roman" w:hAnsi="Times New Roman"/>
          <w:bCs/>
          <w:sz w:val="20"/>
        </w:rPr>
      </w:pPr>
      <w:r w:rsidRPr="00563236">
        <w:rPr>
          <w:rFonts w:ascii="Times New Roman" w:hAnsi="Times New Roman"/>
          <w:b/>
          <w:bCs/>
          <w:sz w:val="20"/>
          <w:lang w:val="en-GB"/>
        </w:rPr>
        <w:t>Procurement Lead, Pall Corporation, Europe &amp; North Africa</w:t>
      </w:r>
      <w:r w:rsidRPr="00563236">
        <w:rPr>
          <w:rFonts w:ascii="Times New Roman" w:hAnsi="Times New Roman"/>
          <w:bCs/>
          <w:sz w:val="20"/>
        </w:rPr>
        <w:t>(</w:t>
      </w:r>
      <w:r w:rsidR="004B4274" w:rsidRPr="00563236">
        <w:rPr>
          <w:rFonts w:ascii="Times New Roman" w:hAnsi="Times New Roman"/>
          <w:bCs/>
          <w:sz w:val="20"/>
        </w:rPr>
        <w:t>July 2016 – Aug 2017</w:t>
      </w:r>
      <w:r w:rsidRPr="00563236">
        <w:rPr>
          <w:rFonts w:ascii="Times New Roman" w:hAnsi="Times New Roman"/>
          <w:bCs/>
          <w:sz w:val="20"/>
        </w:rPr>
        <w:t>)</w:t>
      </w:r>
    </w:p>
    <w:p w:rsidR="00B23EEE" w:rsidRDefault="00B23EEE" w:rsidP="00527D3D">
      <w:pPr>
        <w:rPr>
          <w:rFonts w:ascii="Times New Roman" w:hAnsi="Times New Roman"/>
          <w:b/>
          <w:bCs/>
        </w:rPr>
      </w:pPr>
    </w:p>
    <w:p w:rsidR="004B4274" w:rsidRPr="00B23EEE" w:rsidRDefault="004B4274" w:rsidP="00B23EEE">
      <w:pPr>
        <w:rPr>
          <w:rFonts w:ascii="Times New Roman" w:hAnsi="Times New Roman"/>
          <w:sz w:val="20"/>
        </w:rPr>
      </w:pPr>
      <w:r w:rsidRPr="00B23EEE">
        <w:rPr>
          <w:rFonts w:ascii="Times New Roman" w:hAnsi="Times New Roman"/>
          <w:sz w:val="20"/>
        </w:rPr>
        <w:t>Pall Corporation designs and manufactures process filtration systems for Upstream and Downstream Oil &amp; Gas applications. These include Liquid/ Liquid and Liquid/ Gas Coalescer systems. These systems greatly improve fluid quality, performance of processing equipment and, ultimately, increase profitability.</w:t>
      </w:r>
    </w:p>
    <w:p w:rsidR="00A15C4E" w:rsidRDefault="00A15C4E" w:rsidP="004B4274">
      <w:pPr>
        <w:jc w:val="left"/>
        <w:rPr>
          <w:rFonts w:ascii="Times New Roman" w:hAnsi="Times New Roman"/>
          <w:sz w:val="20"/>
          <w:u w:val="single"/>
        </w:rPr>
      </w:pPr>
    </w:p>
    <w:p w:rsidR="004B4274" w:rsidRDefault="004B4274" w:rsidP="004B4274">
      <w:pPr>
        <w:jc w:val="left"/>
        <w:rPr>
          <w:rFonts w:ascii="Times New Roman" w:hAnsi="Times New Roman"/>
          <w:sz w:val="20"/>
          <w:u w:val="single"/>
        </w:rPr>
      </w:pPr>
      <w:r w:rsidRPr="004B4274">
        <w:rPr>
          <w:rFonts w:ascii="Times New Roman" w:hAnsi="Times New Roman"/>
          <w:sz w:val="20"/>
          <w:u w:val="single"/>
        </w:rPr>
        <w:t>Responsibilities</w:t>
      </w:r>
      <w:r w:rsidR="00854C40">
        <w:rPr>
          <w:rFonts w:ascii="Times New Roman" w:hAnsi="Times New Roman"/>
          <w:sz w:val="20"/>
          <w:u w:val="single"/>
        </w:rPr>
        <w:t xml:space="preserve"> included </w:t>
      </w:r>
      <w:r w:rsidR="002D0CB9">
        <w:rPr>
          <w:rFonts w:ascii="Times New Roman" w:hAnsi="Times New Roman"/>
          <w:sz w:val="20"/>
          <w:u w:val="single"/>
        </w:rPr>
        <w:t>were.</w:t>
      </w:r>
    </w:p>
    <w:p w:rsidR="00373D55" w:rsidRPr="004B4274" w:rsidRDefault="00373D55" w:rsidP="004B4274">
      <w:pPr>
        <w:jc w:val="left"/>
        <w:rPr>
          <w:rFonts w:ascii="Times New Roman" w:hAnsi="Times New Roman"/>
          <w:sz w:val="20"/>
          <w:u w:val="single"/>
        </w:rPr>
      </w:pPr>
    </w:p>
    <w:p w:rsidR="001265BF" w:rsidRPr="00B74C4B" w:rsidRDefault="001265BF" w:rsidP="001265BF">
      <w:pPr>
        <w:numPr>
          <w:ilvl w:val="0"/>
          <w:numId w:val="1"/>
        </w:numPr>
        <w:rPr>
          <w:rFonts w:ascii="Times New Roman" w:hAnsi="Times New Roman"/>
          <w:sz w:val="20"/>
        </w:rPr>
      </w:pPr>
      <w:r w:rsidRPr="00B74C4B">
        <w:rPr>
          <w:rFonts w:ascii="Times New Roman" w:hAnsi="Times New Roman"/>
          <w:sz w:val="20"/>
        </w:rPr>
        <w:t>Develop a comprehensive Work Plan Horizon, incorporating diverse work breakdown structures and resource allocation.</w:t>
      </w:r>
    </w:p>
    <w:p w:rsidR="001265BF" w:rsidRPr="00B74C4B" w:rsidRDefault="001265BF" w:rsidP="001265BF">
      <w:pPr>
        <w:numPr>
          <w:ilvl w:val="0"/>
          <w:numId w:val="1"/>
        </w:numPr>
        <w:rPr>
          <w:rFonts w:ascii="Times New Roman" w:hAnsi="Times New Roman"/>
          <w:sz w:val="20"/>
        </w:rPr>
      </w:pPr>
      <w:r w:rsidRPr="00B74C4B">
        <w:rPr>
          <w:rFonts w:ascii="Times New Roman" w:hAnsi="Times New Roman"/>
          <w:sz w:val="20"/>
        </w:rPr>
        <w:t>Ensure adherence to project timelines, fostering ongoing communication with stakeholders for seamless delivery.</w:t>
      </w:r>
    </w:p>
    <w:p w:rsidR="001265BF" w:rsidRPr="00B74C4B" w:rsidRDefault="001265BF" w:rsidP="001265BF">
      <w:pPr>
        <w:numPr>
          <w:ilvl w:val="0"/>
          <w:numId w:val="1"/>
        </w:numPr>
        <w:rPr>
          <w:rFonts w:ascii="Times New Roman" w:hAnsi="Times New Roman"/>
          <w:sz w:val="20"/>
        </w:rPr>
      </w:pPr>
      <w:r w:rsidRPr="00B74C4B">
        <w:rPr>
          <w:rFonts w:ascii="Times New Roman" w:hAnsi="Times New Roman"/>
          <w:sz w:val="20"/>
        </w:rPr>
        <w:t>Spearhead thorough Risk Analysis, identifying and mitigating risks effectively.</w:t>
      </w:r>
    </w:p>
    <w:p w:rsidR="001265BF" w:rsidRPr="00B74C4B" w:rsidRDefault="001265BF" w:rsidP="001265BF">
      <w:pPr>
        <w:numPr>
          <w:ilvl w:val="0"/>
          <w:numId w:val="1"/>
        </w:numPr>
        <w:rPr>
          <w:rFonts w:ascii="Times New Roman" w:hAnsi="Times New Roman"/>
          <w:sz w:val="20"/>
        </w:rPr>
      </w:pPr>
      <w:r w:rsidRPr="00B74C4B">
        <w:rPr>
          <w:rFonts w:ascii="Times New Roman" w:hAnsi="Times New Roman"/>
          <w:sz w:val="20"/>
        </w:rPr>
        <w:t>Conduct regular reviews of the work plan, providing timely updates on project progression.</w:t>
      </w:r>
    </w:p>
    <w:p w:rsidR="001265BF" w:rsidRPr="00B74C4B" w:rsidRDefault="001265BF" w:rsidP="001265BF">
      <w:pPr>
        <w:numPr>
          <w:ilvl w:val="0"/>
          <w:numId w:val="1"/>
        </w:numPr>
        <w:rPr>
          <w:rFonts w:ascii="Times New Roman" w:hAnsi="Times New Roman"/>
          <w:sz w:val="20"/>
        </w:rPr>
      </w:pPr>
      <w:r w:rsidRPr="00B74C4B">
        <w:rPr>
          <w:rFonts w:ascii="Times New Roman" w:hAnsi="Times New Roman"/>
          <w:sz w:val="20"/>
        </w:rPr>
        <w:t>Vigilantly monitor budget expenditure versus allocated funds, ensuring financial prudence.</w:t>
      </w:r>
    </w:p>
    <w:p w:rsidR="001265BF" w:rsidRPr="00B74C4B" w:rsidRDefault="001265BF" w:rsidP="001265BF">
      <w:pPr>
        <w:numPr>
          <w:ilvl w:val="0"/>
          <w:numId w:val="1"/>
        </w:numPr>
        <w:rPr>
          <w:rFonts w:ascii="Times New Roman" w:hAnsi="Times New Roman"/>
          <w:sz w:val="20"/>
        </w:rPr>
      </w:pPr>
      <w:r w:rsidRPr="00B74C4B">
        <w:rPr>
          <w:rFonts w:ascii="Times New Roman" w:hAnsi="Times New Roman"/>
          <w:sz w:val="20"/>
        </w:rPr>
        <w:t>Capture additional scope within the project plan, ensuring client approval and resource impact assessment.</w:t>
      </w:r>
    </w:p>
    <w:p w:rsidR="001265BF" w:rsidRPr="00B74C4B" w:rsidRDefault="001265BF" w:rsidP="001265BF">
      <w:pPr>
        <w:numPr>
          <w:ilvl w:val="0"/>
          <w:numId w:val="1"/>
        </w:numPr>
        <w:rPr>
          <w:rFonts w:ascii="Times New Roman" w:hAnsi="Times New Roman"/>
          <w:sz w:val="20"/>
        </w:rPr>
      </w:pPr>
      <w:r w:rsidRPr="00B74C4B">
        <w:rPr>
          <w:rFonts w:ascii="Times New Roman" w:hAnsi="Times New Roman"/>
          <w:sz w:val="20"/>
        </w:rPr>
        <w:t>Expertly manage claims and contractual disputes, drawing upon legal knowledge.</w:t>
      </w:r>
    </w:p>
    <w:p w:rsidR="001265BF" w:rsidRPr="00B74C4B" w:rsidRDefault="001265BF" w:rsidP="001265BF">
      <w:pPr>
        <w:numPr>
          <w:ilvl w:val="0"/>
          <w:numId w:val="1"/>
        </w:numPr>
        <w:rPr>
          <w:rFonts w:ascii="Times New Roman" w:hAnsi="Times New Roman"/>
          <w:sz w:val="20"/>
        </w:rPr>
      </w:pPr>
      <w:r w:rsidRPr="00B74C4B">
        <w:rPr>
          <w:rFonts w:ascii="Times New Roman" w:hAnsi="Times New Roman"/>
          <w:sz w:val="20"/>
        </w:rPr>
        <w:t>Compile a concise Project Execution Strategy, encompassing project overview, objectives, scope, and budgetary considerations.</w:t>
      </w:r>
    </w:p>
    <w:p w:rsidR="004B4274" w:rsidRDefault="004B4274" w:rsidP="004B4274">
      <w:pPr>
        <w:jc w:val="left"/>
        <w:rPr>
          <w:rFonts w:ascii="Times New Roman" w:hAnsi="Times New Roman"/>
          <w:sz w:val="20"/>
        </w:rPr>
      </w:pPr>
    </w:p>
    <w:p w:rsidR="004B4274" w:rsidRDefault="004B4274" w:rsidP="00977233">
      <w:pPr>
        <w:jc w:val="left"/>
        <w:rPr>
          <w:rFonts w:ascii="Times New Roman" w:hAnsi="Times New Roman"/>
          <w:b/>
          <w:bCs/>
          <w:sz w:val="20"/>
        </w:rPr>
      </w:pPr>
      <w:r w:rsidRPr="004B4274">
        <w:rPr>
          <w:rFonts w:ascii="Times New Roman" w:hAnsi="Times New Roman"/>
          <w:b/>
          <w:bCs/>
          <w:sz w:val="20"/>
        </w:rPr>
        <w:t xml:space="preserve">Principal Buyer, Amec Foster Wheeler plc, UK                                 </w:t>
      </w:r>
      <w:r w:rsidRPr="00A15C4E">
        <w:rPr>
          <w:rFonts w:ascii="Times New Roman" w:hAnsi="Times New Roman"/>
          <w:bCs/>
          <w:sz w:val="20"/>
        </w:rPr>
        <w:t>(Oct' 2012 to July 2016)</w:t>
      </w:r>
    </w:p>
    <w:p w:rsidR="004B4274" w:rsidRDefault="004B4274" w:rsidP="004B4274">
      <w:pPr>
        <w:jc w:val="left"/>
        <w:rPr>
          <w:rFonts w:ascii="Times New Roman" w:hAnsi="Times New Roman"/>
          <w:sz w:val="20"/>
        </w:rPr>
      </w:pPr>
    </w:p>
    <w:p w:rsidR="004B4274" w:rsidRDefault="004B4274" w:rsidP="00A15C4E">
      <w:pPr>
        <w:rPr>
          <w:rFonts w:ascii="Times New Roman" w:hAnsi="Times New Roman"/>
          <w:sz w:val="20"/>
        </w:rPr>
      </w:pPr>
      <w:r>
        <w:rPr>
          <w:rFonts w:ascii="Times New Roman" w:hAnsi="Times New Roman"/>
          <w:sz w:val="20"/>
        </w:rPr>
        <w:lastRenderedPageBreak/>
        <w:t xml:space="preserve">Amec Foster Wheeler plc is a British multinational consultancy, engineering and project management company headquartered in London, UK. It is focused on the Oil and gas, minerals and metals, clean energy, environment and infrastructure markets and has offices in over 55 countries worldwide. </w:t>
      </w:r>
    </w:p>
    <w:p w:rsidR="004B4274" w:rsidRPr="004B4274" w:rsidRDefault="004B4274" w:rsidP="004B4274">
      <w:pPr>
        <w:jc w:val="left"/>
        <w:rPr>
          <w:rFonts w:ascii="Times New Roman" w:hAnsi="Times New Roman"/>
          <w:sz w:val="20"/>
        </w:rPr>
      </w:pPr>
    </w:p>
    <w:p w:rsidR="004B4274" w:rsidRDefault="0076535C" w:rsidP="004B4274">
      <w:pPr>
        <w:jc w:val="left"/>
        <w:rPr>
          <w:rFonts w:ascii="Times New Roman" w:hAnsi="Times New Roman"/>
          <w:sz w:val="20"/>
          <w:u w:val="single"/>
        </w:rPr>
      </w:pPr>
      <w:r>
        <w:rPr>
          <w:rFonts w:ascii="Times New Roman" w:hAnsi="Times New Roman"/>
          <w:sz w:val="20"/>
          <w:u w:val="single"/>
        </w:rPr>
        <w:t xml:space="preserve">Key </w:t>
      </w:r>
      <w:r w:rsidR="004B4274" w:rsidRPr="004B4274">
        <w:rPr>
          <w:rFonts w:ascii="Times New Roman" w:hAnsi="Times New Roman"/>
          <w:sz w:val="20"/>
          <w:u w:val="single"/>
        </w:rPr>
        <w:t>Responsibilities:</w:t>
      </w:r>
    </w:p>
    <w:p w:rsidR="00373D55" w:rsidRPr="004B4274" w:rsidRDefault="00373D55" w:rsidP="004B4274">
      <w:pPr>
        <w:jc w:val="left"/>
        <w:rPr>
          <w:rFonts w:ascii="Times New Roman" w:hAnsi="Times New Roman"/>
          <w:sz w:val="20"/>
          <w:u w:val="single"/>
        </w:rPr>
      </w:pPr>
    </w:p>
    <w:p w:rsidR="004B4274" w:rsidRPr="002F0C1C" w:rsidRDefault="004B4274" w:rsidP="00373D55">
      <w:pPr>
        <w:numPr>
          <w:ilvl w:val="0"/>
          <w:numId w:val="1"/>
        </w:numPr>
        <w:rPr>
          <w:rFonts w:ascii="Times New Roman" w:hAnsi="Times New Roman"/>
          <w:sz w:val="20"/>
        </w:rPr>
      </w:pPr>
      <w:r w:rsidRPr="0092436A">
        <w:rPr>
          <w:rFonts w:ascii="Times New Roman" w:hAnsi="Times New Roman"/>
          <w:sz w:val="20"/>
        </w:rPr>
        <w:t xml:space="preserve">Execution of purchasing activities relating to major equipment / materials requirements, including strategies, prequalification, tender list development, </w:t>
      </w:r>
      <w:r>
        <w:rPr>
          <w:rFonts w:ascii="Times New Roman" w:hAnsi="Times New Roman"/>
          <w:sz w:val="20"/>
        </w:rPr>
        <w:t xml:space="preserve">high value </w:t>
      </w:r>
      <w:r w:rsidRPr="0092436A">
        <w:rPr>
          <w:rFonts w:ascii="Times New Roman" w:hAnsi="Times New Roman"/>
          <w:sz w:val="20"/>
        </w:rPr>
        <w:t xml:space="preserve">procurement plans, issue of enquiry documents, receipt and analysis of tenders, supplier clarification / negotiations, preparation and award of Purchase Orders, expediting and other post order administration as </w:t>
      </w:r>
      <w:r>
        <w:rPr>
          <w:rFonts w:ascii="Times New Roman" w:hAnsi="Times New Roman"/>
          <w:sz w:val="20"/>
        </w:rPr>
        <w:t>per project’s and Company’s procedures</w:t>
      </w:r>
      <w:r w:rsidRPr="002F0C1C">
        <w:rPr>
          <w:rFonts w:ascii="Times New Roman" w:hAnsi="Times New Roman"/>
          <w:sz w:val="20"/>
        </w:rPr>
        <w:t>.</w:t>
      </w:r>
    </w:p>
    <w:p w:rsidR="004B4274" w:rsidRPr="002F0C1C" w:rsidRDefault="004B4274" w:rsidP="00373D55">
      <w:pPr>
        <w:numPr>
          <w:ilvl w:val="0"/>
          <w:numId w:val="1"/>
        </w:numPr>
        <w:rPr>
          <w:rFonts w:ascii="Times New Roman" w:hAnsi="Times New Roman"/>
          <w:sz w:val="20"/>
        </w:rPr>
      </w:pPr>
      <w:r>
        <w:rPr>
          <w:rFonts w:ascii="Times New Roman" w:hAnsi="Times New Roman"/>
          <w:sz w:val="20"/>
        </w:rPr>
        <w:t>Lead RFI/</w:t>
      </w:r>
      <w:r w:rsidRPr="002F0C1C">
        <w:rPr>
          <w:rFonts w:ascii="Times New Roman" w:hAnsi="Times New Roman"/>
          <w:sz w:val="20"/>
        </w:rPr>
        <w:t xml:space="preserve">Q/P (Request for Information/Quotation/information/Proposal) and bidding processes, minimizing risk and maximizing value in terms of quality, delivery and total cost of </w:t>
      </w:r>
      <w:r w:rsidR="002D0CB9" w:rsidRPr="002F0C1C">
        <w:rPr>
          <w:rFonts w:ascii="Times New Roman" w:hAnsi="Times New Roman"/>
          <w:sz w:val="20"/>
        </w:rPr>
        <w:t>ownership.</w:t>
      </w:r>
    </w:p>
    <w:p w:rsidR="004B4274" w:rsidRDefault="004B4274" w:rsidP="00373D55">
      <w:pPr>
        <w:numPr>
          <w:ilvl w:val="0"/>
          <w:numId w:val="1"/>
        </w:numPr>
        <w:rPr>
          <w:rFonts w:ascii="Times New Roman" w:hAnsi="Times New Roman"/>
          <w:sz w:val="20"/>
        </w:rPr>
      </w:pPr>
      <w:r>
        <w:rPr>
          <w:rFonts w:ascii="Times New Roman" w:hAnsi="Times New Roman"/>
          <w:sz w:val="20"/>
        </w:rPr>
        <w:t>Control of construction contracts project operations and co-ordination of interface activities with other task force members such as project director, resident construction manager with applicable company and project's requirements, systems, procedures, budgets and schedules.</w:t>
      </w:r>
    </w:p>
    <w:p w:rsidR="004B4274" w:rsidRPr="002F0C1C" w:rsidRDefault="004B4274" w:rsidP="00701914">
      <w:pPr>
        <w:ind w:left="360"/>
        <w:rPr>
          <w:rFonts w:ascii="Times New Roman" w:hAnsi="Times New Roman"/>
          <w:sz w:val="20"/>
        </w:rPr>
      </w:pPr>
      <w:r>
        <w:rPr>
          <w:rFonts w:ascii="Times New Roman" w:hAnsi="Times New Roman"/>
          <w:sz w:val="20"/>
        </w:rPr>
        <w:t>.</w:t>
      </w:r>
    </w:p>
    <w:p w:rsidR="00E32C00" w:rsidRDefault="00E32C00" w:rsidP="000812FB">
      <w:pPr>
        <w:pStyle w:val="Default"/>
        <w:rPr>
          <w:b/>
          <w:bCs/>
          <w:sz w:val="20"/>
          <w:szCs w:val="20"/>
        </w:rPr>
      </w:pPr>
    </w:p>
    <w:p w:rsidR="000812FB" w:rsidRDefault="000812FB" w:rsidP="000812FB">
      <w:pPr>
        <w:pStyle w:val="Default"/>
        <w:rPr>
          <w:bCs/>
          <w:sz w:val="20"/>
          <w:szCs w:val="20"/>
        </w:rPr>
      </w:pPr>
      <w:r>
        <w:rPr>
          <w:b/>
          <w:bCs/>
          <w:sz w:val="20"/>
          <w:szCs w:val="20"/>
        </w:rPr>
        <w:t xml:space="preserve">Proposal Engineer, RAM PUMPS Ltd – EMEA Region, UK                       </w:t>
      </w:r>
      <w:r w:rsidRPr="001F798E">
        <w:rPr>
          <w:bCs/>
          <w:sz w:val="20"/>
          <w:szCs w:val="20"/>
        </w:rPr>
        <w:t>(Mar 2011 to Oct 2012)</w:t>
      </w:r>
    </w:p>
    <w:p w:rsidR="007B1BF3" w:rsidRDefault="007B1BF3" w:rsidP="000812FB">
      <w:pPr>
        <w:pStyle w:val="Default"/>
        <w:rPr>
          <w:b/>
          <w:bCs/>
          <w:sz w:val="20"/>
          <w:szCs w:val="20"/>
        </w:rPr>
      </w:pPr>
    </w:p>
    <w:p w:rsidR="000812FB" w:rsidRDefault="000812FB" w:rsidP="00A15C4E">
      <w:pPr>
        <w:pStyle w:val="Default"/>
        <w:jc w:val="both"/>
        <w:rPr>
          <w:sz w:val="20"/>
          <w:szCs w:val="20"/>
        </w:rPr>
      </w:pPr>
      <w:r>
        <w:rPr>
          <w:sz w:val="20"/>
          <w:szCs w:val="20"/>
        </w:rPr>
        <w:t>RAM PUMPS LTD designs, manufactures and sells bespoke &amp; complex pump packages to Oil &amp; Gas and Chemical industries. The company is one of the market leaders for reciprocating plunger type pump sets for high flow rates &amp; high pressures.</w:t>
      </w:r>
    </w:p>
    <w:p w:rsidR="000812FB" w:rsidRDefault="000812FB" w:rsidP="000812FB">
      <w:pPr>
        <w:pStyle w:val="Default"/>
        <w:jc w:val="both"/>
        <w:rPr>
          <w:sz w:val="20"/>
          <w:szCs w:val="20"/>
          <w:u w:val="single"/>
        </w:rPr>
      </w:pPr>
    </w:p>
    <w:p w:rsidR="0094059C" w:rsidRDefault="0094059C" w:rsidP="00977233">
      <w:pPr>
        <w:pStyle w:val="Default"/>
        <w:rPr>
          <w:b/>
          <w:bCs/>
          <w:sz w:val="20"/>
          <w:szCs w:val="20"/>
        </w:rPr>
      </w:pPr>
    </w:p>
    <w:p w:rsidR="000812FB" w:rsidRDefault="000812FB" w:rsidP="00977233">
      <w:pPr>
        <w:pStyle w:val="Default"/>
        <w:rPr>
          <w:b/>
          <w:bCs/>
          <w:sz w:val="20"/>
          <w:szCs w:val="20"/>
        </w:rPr>
      </w:pPr>
      <w:r>
        <w:rPr>
          <w:b/>
          <w:bCs/>
          <w:sz w:val="20"/>
          <w:szCs w:val="20"/>
        </w:rPr>
        <w:t xml:space="preserve">Proposal Engineer, </w:t>
      </w:r>
      <w:r w:rsidRPr="00094C88">
        <w:rPr>
          <w:b/>
          <w:bCs/>
          <w:sz w:val="20"/>
          <w:szCs w:val="20"/>
        </w:rPr>
        <w:t>GEA E</w:t>
      </w:r>
      <w:r>
        <w:rPr>
          <w:b/>
          <w:bCs/>
          <w:sz w:val="20"/>
          <w:szCs w:val="20"/>
        </w:rPr>
        <w:t>COFLEX</w:t>
      </w:r>
      <w:r w:rsidRPr="00094C88">
        <w:rPr>
          <w:b/>
          <w:bCs/>
          <w:sz w:val="20"/>
          <w:szCs w:val="20"/>
        </w:rPr>
        <w:t xml:space="preserve"> UK &amp; Ireland </w:t>
      </w:r>
      <w:r w:rsidRPr="001F798E">
        <w:rPr>
          <w:bCs/>
          <w:sz w:val="20"/>
          <w:szCs w:val="20"/>
        </w:rPr>
        <w:t>(Nov’ 2008 – Mar’ 2011)</w:t>
      </w:r>
    </w:p>
    <w:p w:rsidR="000812FB" w:rsidRPr="00094C88" w:rsidRDefault="000812FB" w:rsidP="000812FB">
      <w:pPr>
        <w:pStyle w:val="Default"/>
        <w:rPr>
          <w:b/>
          <w:bCs/>
          <w:sz w:val="20"/>
          <w:szCs w:val="20"/>
        </w:rPr>
      </w:pPr>
    </w:p>
    <w:p w:rsidR="000812FB" w:rsidRDefault="000812FB" w:rsidP="00A15C4E">
      <w:pPr>
        <w:pStyle w:val="Default"/>
        <w:jc w:val="both"/>
        <w:rPr>
          <w:sz w:val="20"/>
          <w:szCs w:val="20"/>
        </w:rPr>
      </w:pPr>
      <w:r>
        <w:rPr>
          <w:sz w:val="20"/>
          <w:szCs w:val="20"/>
        </w:rPr>
        <w:t xml:space="preserve">GEA </w:t>
      </w:r>
      <w:proofErr w:type="spellStart"/>
      <w:r>
        <w:rPr>
          <w:sz w:val="20"/>
          <w:szCs w:val="20"/>
        </w:rPr>
        <w:t>Ecoflex</w:t>
      </w:r>
      <w:proofErr w:type="spellEnd"/>
      <w:r>
        <w:rPr>
          <w:sz w:val="20"/>
          <w:szCs w:val="20"/>
        </w:rPr>
        <w:t xml:space="preserve"> supplies the Power, HVAC, Refrigeration, Food, Chemical, Marine, Renewable Energy and Petrochemical industries with innovative products, process solutions and support services. It is part of a multinational engineering group called GEA. The Group’s main focus is mechanical engineering – especially process engineering &amp; equipment. </w:t>
      </w:r>
    </w:p>
    <w:p w:rsidR="00977233" w:rsidRDefault="00977233" w:rsidP="00977233">
      <w:pPr>
        <w:pStyle w:val="Default"/>
        <w:rPr>
          <w:b/>
          <w:bCs/>
          <w:sz w:val="20"/>
          <w:szCs w:val="20"/>
        </w:rPr>
      </w:pPr>
    </w:p>
    <w:p w:rsidR="000812FB" w:rsidRDefault="000812FB" w:rsidP="00977233">
      <w:pPr>
        <w:pStyle w:val="Default"/>
        <w:rPr>
          <w:b/>
          <w:bCs/>
          <w:sz w:val="20"/>
          <w:szCs w:val="20"/>
        </w:rPr>
      </w:pPr>
      <w:r w:rsidRPr="00587994">
        <w:rPr>
          <w:b/>
          <w:bCs/>
          <w:sz w:val="20"/>
          <w:szCs w:val="20"/>
        </w:rPr>
        <w:t xml:space="preserve">Project </w:t>
      </w:r>
      <w:r>
        <w:rPr>
          <w:b/>
          <w:bCs/>
          <w:sz w:val="20"/>
          <w:szCs w:val="20"/>
        </w:rPr>
        <w:t xml:space="preserve">Estimating </w:t>
      </w:r>
      <w:r w:rsidRPr="00587994">
        <w:rPr>
          <w:b/>
          <w:bCs/>
          <w:sz w:val="20"/>
          <w:szCs w:val="20"/>
        </w:rPr>
        <w:t xml:space="preserve">Engineer, Armstrong Integrated Ltd, UK </w:t>
      </w:r>
      <w:r w:rsidRPr="001F798E">
        <w:rPr>
          <w:bCs/>
          <w:sz w:val="20"/>
          <w:szCs w:val="20"/>
        </w:rPr>
        <w:t>(Apr 2005 – Oct’ 2008)</w:t>
      </w:r>
    </w:p>
    <w:p w:rsidR="000812FB" w:rsidRPr="00587994" w:rsidRDefault="000812FB" w:rsidP="000812FB">
      <w:pPr>
        <w:pStyle w:val="Default"/>
        <w:rPr>
          <w:b/>
          <w:bCs/>
          <w:sz w:val="20"/>
          <w:szCs w:val="20"/>
        </w:rPr>
      </w:pPr>
    </w:p>
    <w:p w:rsidR="000812FB" w:rsidRDefault="000812FB" w:rsidP="00A15C4E">
      <w:pPr>
        <w:pStyle w:val="Default"/>
        <w:jc w:val="both"/>
        <w:rPr>
          <w:sz w:val="20"/>
          <w:szCs w:val="20"/>
        </w:rPr>
      </w:pPr>
      <w:r>
        <w:rPr>
          <w:sz w:val="20"/>
          <w:szCs w:val="20"/>
        </w:rPr>
        <w:t xml:space="preserve">Formerly Armstrong Holden Brooke Pullen is an innovative HVAC technology developer and provider based in the UK &amp; USA. The company has pioneered a range of building services mechanical equipment for customers in residential, commercial &amp; industrial markets. </w:t>
      </w:r>
    </w:p>
    <w:p w:rsidR="000812FB" w:rsidRDefault="000812FB" w:rsidP="000812FB">
      <w:pPr>
        <w:pStyle w:val="Default"/>
        <w:rPr>
          <w:sz w:val="20"/>
          <w:szCs w:val="20"/>
          <w:u w:val="single"/>
        </w:rPr>
      </w:pPr>
    </w:p>
    <w:p w:rsidR="000812FB" w:rsidRDefault="000812FB" w:rsidP="00977233">
      <w:pPr>
        <w:pStyle w:val="Default"/>
        <w:rPr>
          <w:b/>
          <w:bCs/>
          <w:sz w:val="20"/>
          <w:szCs w:val="20"/>
        </w:rPr>
      </w:pPr>
      <w:r>
        <w:rPr>
          <w:b/>
          <w:bCs/>
          <w:sz w:val="20"/>
          <w:szCs w:val="20"/>
        </w:rPr>
        <w:t xml:space="preserve">Graduate Engineer, </w:t>
      </w:r>
      <w:r w:rsidRPr="00587994">
        <w:rPr>
          <w:b/>
          <w:bCs/>
          <w:sz w:val="20"/>
          <w:szCs w:val="20"/>
        </w:rPr>
        <w:t xml:space="preserve">SPX – APV UK &amp; Ireland </w:t>
      </w:r>
      <w:r w:rsidRPr="001F798E">
        <w:rPr>
          <w:bCs/>
          <w:sz w:val="20"/>
          <w:szCs w:val="20"/>
        </w:rPr>
        <w:t>(Apr’ 2004 – Sep’ 2004)</w:t>
      </w:r>
    </w:p>
    <w:p w:rsidR="000812FB" w:rsidRDefault="000812FB" w:rsidP="000812FB">
      <w:pPr>
        <w:pStyle w:val="Default"/>
        <w:ind w:left="720"/>
        <w:jc w:val="both"/>
        <w:rPr>
          <w:sz w:val="20"/>
          <w:szCs w:val="20"/>
        </w:rPr>
      </w:pPr>
    </w:p>
    <w:p w:rsidR="00C95619" w:rsidRDefault="000812FB" w:rsidP="00A15C4E">
      <w:pPr>
        <w:pStyle w:val="Default"/>
        <w:jc w:val="both"/>
        <w:rPr>
          <w:sz w:val="20"/>
          <w:szCs w:val="20"/>
        </w:rPr>
      </w:pPr>
      <w:r>
        <w:rPr>
          <w:sz w:val="20"/>
          <w:szCs w:val="20"/>
        </w:rPr>
        <w:t>APV offers, dairy, beverage, healthcare, chemical, marine, biotechnical and oil &amp; gas industries with products &amp; solutions. It is part of the Fortune 500 global SPX engineering group, combining expertise in process technology with leading edge automation system.</w:t>
      </w:r>
    </w:p>
    <w:p w:rsidR="000812FB" w:rsidRDefault="000812FB" w:rsidP="000812FB">
      <w:pPr>
        <w:pStyle w:val="Default"/>
        <w:ind w:left="720"/>
        <w:jc w:val="both"/>
        <w:rPr>
          <w:sz w:val="20"/>
          <w:szCs w:val="20"/>
        </w:rPr>
      </w:pPr>
    </w:p>
    <w:p w:rsidR="00977233" w:rsidRDefault="00977233" w:rsidP="00977233">
      <w:pPr>
        <w:pStyle w:val="MainSummary"/>
        <w:jc w:val="both"/>
        <w:rPr>
          <w:rFonts w:ascii="Times New Roman" w:hAnsi="Times New Roman"/>
          <w:color w:val="0070C0"/>
          <w:sz w:val="22"/>
          <w:szCs w:val="22"/>
        </w:rPr>
      </w:pPr>
      <w:r>
        <w:rPr>
          <w:rFonts w:ascii="Times New Roman" w:hAnsi="Times New Roman"/>
          <w:color w:val="0070C0"/>
          <w:sz w:val="22"/>
          <w:szCs w:val="22"/>
        </w:rPr>
        <w:t>COMPUTING SKILLS</w:t>
      </w:r>
    </w:p>
    <w:p w:rsidR="007C084C" w:rsidRDefault="007C084C" w:rsidP="00F77421">
      <w:pPr>
        <w:pStyle w:val="ListBullet"/>
        <w:numPr>
          <w:ilvl w:val="0"/>
          <w:numId w:val="1"/>
        </w:numPr>
        <w:spacing w:after="0" w:line="0" w:lineRule="atLeast"/>
        <w:ind w:left="357" w:hanging="357"/>
        <w:jc w:val="both"/>
        <w:rPr>
          <w:rFonts w:ascii="Times New Roman" w:hAnsi="Times New Roman"/>
          <w:color w:val="auto"/>
          <w:sz w:val="20"/>
          <w:szCs w:val="20"/>
        </w:rPr>
      </w:pPr>
      <w:r>
        <w:rPr>
          <w:rFonts w:ascii="Times New Roman" w:hAnsi="Times New Roman"/>
          <w:color w:val="auto"/>
          <w:sz w:val="20"/>
          <w:szCs w:val="20"/>
        </w:rPr>
        <w:t>Ivalua - Online Procurement platform</w:t>
      </w:r>
    </w:p>
    <w:p w:rsidR="00F77421" w:rsidRDefault="007C084C" w:rsidP="00F77421">
      <w:pPr>
        <w:pStyle w:val="ListBullet"/>
        <w:numPr>
          <w:ilvl w:val="0"/>
          <w:numId w:val="1"/>
        </w:numPr>
        <w:spacing w:after="0" w:line="0" w:lineRule="atLeast"/>
        <w:ind w:left="357" w:hanging="357"/>
        <w:jc w:val="both"/>
        <w:rPr>
          <w:rFonts w:ascii="Times New Roman" w:hAnsi="Times New Roman"/>
          <w:color w:val="auto"/>
          <w:sz w:val="20"/>
          <w:szCs w:val="20"/>
        </w:rPr>
      </w:pPr>
      <w:r>
        <w:rPr>
          <w:rFonts w:ascii="Times New Roman" w:hAnsi="Times New Roman"/>
          <w:color w:val="auto"/>
          <w:sz w:val="20"/>
          <w:szCs w:val="20"/>
        </w:rPr>
        <w:t xml:space="preserve">Team </w:t>
      </w:r>
      <w:proofErr w:type="spellStart"/>
      <w:r>
        <w:rPr>
          <w:rFonts w:ascii="Times New Roman" w:hAnsi="Times New Roman"/>
          <w:color w:val="auto"/>
          <w:sz w:val="20"/>
          <w:szCs w:val="20"/>
        </w:rPr>
        <w:t>Center</w:t>
      </w:r>
      <w:proofErr w:type="spellEnd"/>
      <w:r>
        <w:rPr>
          <w:rFonts w:ascii="Times New Roman" w:hAnsi="Times New Roman"/>
          <w:color w:val="auto"/>
          <w:sz w:val="20"/>
          <w:szCs w:val="20"/>
        </w:rPr>
        <w:t xml:space="preserve">, </w:t>
      </w:r>
      <w:r w:rsidR="00F77421">
        <w:rPr>
          <w:rFonts w:ascii="Times New Roman" w:hAnsi="Times New Roman"/>
          <w:color w:val="auto"/>
          <w:sz w:val="20"/>
          <w:szCs w:val="20"/>
        </w:rPr>
        <w:t xml:space="preserve">BIM360 – Cloud based construction management </w:t>
      </w:r>
      <w:r w:rsidR="009A27A8">
        <w:rPr>
          <w:rFonts w:ascii="Times New Roman" w:hAnsi="Times New Roman"/>
          <w:color w:val="auto"/>
          <w:sz w:val="20"/>
          <w:szCs w:val="20"/>
        </w:rPr>
        <w:t>platform.</w:t>
      </w:r>
    </w:p>
    <w:p w:rsidR="008C4643" w:rsidRDefault="008C4643" w:rsidP="00977233">
      <w:pPr>
        <w:pStyle w:val="ListBullet"/>
        <w:numPr>
          <w:ilvl w:val="0"/>
          <w:numId w:val="1"/>
        </w:numPr>
        <w:spacing w:after="0" w:line="0" w:lineRule="atLeast"/>
        <w:ind w:left="357" w:hanging="357"/>
        <w:jc w:val="both"/>
        <w:rPr>
          <w:rFonts w:ascii="Times New Roman" w:hAnsi="Times New Roman"/>
          <w:color w:val="auto"/>
          <w:sz w:val="20"/>
          <w:szCs w:val="20"/>
        </w:rPr>
      </w:pPr>
      <w:r>
        <w:rPr>
          <w:rFonts w:ascii="Times New Roman" w:hAnsi="Times New Roman"/>
          <w:color w:val="auto"/>
          <w:sz w:val="20"/>
          <w:szCs w:val="20"/>
        </w:rPr>
        <w:t>CEMAR – Onl</w:t>
      </w:r>
      <w:r w:rsidR="00563236">
        <w:rPr>
          <w:rFonts w:ascii="Times New Roman" w:hAnsi="Times New Roman"/>
          <w:color w:val="auto"/>
          <w:sz w:val="20"/>
          <w:szCs w:val="20"/>
        </w:rPr>
        <w:t>ine platform for conducting NEC</w:t>
      </w:r>
      <w:r>
        <w:rPr>
          <w:rFonts w:ascii="Times New Roman" w:hAnsi="Times New Roman"/>
          <w:color w:val="auto"/>
          <w:sz w:val="20"/>
          <w:szCs w:val="20"/>
        </w:rPr>
        <w:t xml:space="preserve"> Contracts</w:t>
      </w:r>
      <w:r w:rsidR="00563236">
        <w:rPr>
          <w:rFonts w:ascii="Times New Roman" w:hAnsi="Times New Roman"/>
          <w:color w:val="auto"/>
          <w:sz w:val="20"/>
          <w:szCs w:val="20"/>
        </w:rPr>
        <w:t xml:space="preserve"> Management</w:t>
      </w:r>
    </w:p>
    <w:p w:rsidR="00977233" w:rsidRPr="00977233" w:rsidRDefault="00977233" w:rsidP="00977233">
      <w:pPr>
        <w:pStyle w:val="ListBullet"/>
        <w:numPr>
          <w:ilvl w:val="0"/>
          <w:numId w:val="1"/>
        </w:numPr>
        <w:spacing w:after="0" w:line="0" w:lineRule="atLeast"/>
        <w:ind w:left="357" w:hanging="357"/>
        <w:jc w:val="both"/>
        <w:rPr>
          <w:rFonts w:ascii="Times New Roman" w:hAnsi="Times New Roman"/>
          <w:color w:val="auto"/>
          <w:sz w:val="20"/>
          <w:szCs w:val="20"/>
        </w:rPr>
      </w:pPr>
      <w:r w:rsidRPr="00977233">
        <w:rPr>
          <w:rFonts w:ascii="Times New Roman" w:hAnsi="Times New Roman"/>
          <w:color w:val="auto"/>
          <w:sz w:val="20"/>
          <w:szCs w:val="20"/>
        </w:rPr>
        <w:t>AMUSE</w:t>
      </w:r>
      <w:r w:rsidR="00690D85">
        <w:rPr>
          <w:rFonts w:ascii="Times New Roman" w:hAnsi="Times New Roman"/>
          <w:color w:val="auto"/>
          <w:sz w:val="20"/>
          <w:szCs w:val="20"/>
        </w:rPr>
        <w:t xml:space="preserve"> – </w:t>
      </w:r>
      <w:r w:rsidRPr="00977233">
        <w:rPr>
          <w:rFonts w:ascii="Times New Roman" w:hAnsi="Times New Roman"/>
          <w:color w:val="auto"/>
          <w:sz w:val="20"/>
          <w:szCs w:val="20"/>
        </w:rPr>
        <w:t xml:space="preserve">Based upon SAP, procurement tool for </w:t>
      </w:r>
      <w:r w:rsidR="009A27A8">
        <w:rPr>
          <w:rFonts w:ascii="Times New Roman" w:hAnsi="Times New Roman"/>
          <w:color w:val="auto"/>
          <w:sz w:val="20"/>
          <w:szCs w:val="20"/>
        </w:rPr>
        <w:t>procurement.</w:t>
      </w:r>
    </w:p>
    <w:p w:rsidR="00977233" w:rsidRPr="00977233" w:rsidRDefault="00977233" w:rsidP="00977233">
      <w:pPr>
        <w:pStyle w:val="ListBullet"/>
        <w:numPr>
          <w:ilvl w:val="0"/>
          <w:numId w:val="1"/>
        </w:numPr>
        <w:spacing w:after="0" w:line="0" w:lineRule="atLeast"/>
        <w:ind w:left="357" w:hanging="357"/>
        <w:jc w:val="both"/>
        <w:rPr>
          <w:rFonts w:ascii="Times New Roman" w:hAnsi="Times New Roman"/>
          <w:color w:val="auto"/>
          <w:sz w:val="20"/>
          <w:szCs w:val="20"/>
        </w:rPr>
      </w:pPr>
      <w:r w:rsidRPr="00977233">
        <w:rPr>
          <w:rFonts w:ascii="Times New Roman" w:hAnsi="Times New Roman"/>
          <w:color w:val="auto"/>
          <w:sz w:val="20"/>
          <w:szCs w:val="20"/>
        </w:rPr>
        <w:t xml:space="preserve">eProcurement </w:t>
      </w:r>
      <w:r w:rsidR="00BC60BE">
        <w:rPr>
          <w:rFonts w:ascii="Times New Roman" w:hAnsi="Times New Roman"/>
          <w:color w:val="auto"/>
          <w:sz w:val="20"/>
          <w:szCs w:val="20"/>
        </w:rPr>
        <w:t xml:space="preserve">– </w:t>
      </w:r>
      <w:r w:rsidRPr="00977233">
        <w:rPr>
          <w:rFonts w:ascii="Times New Roman" w:hAnsi="Times New Roman"/>
          <w:color w:val="auto"/>
          <w:sz w:val="20"/>
          <w:szCs w:val="20"/>
        </w:rPr>
        <w:t>Amec Foster Wheeler Global suppliers database, carrying out financial checks, issuing inquiries and purchase orders, collection and submission of documents pre/ post order by vendor and Project</w:t>
      </w:r>
    </w:p>
    <w:p w:rsidR="00977233" w:rsidRDefault="00977233" w:rsidP="00977233">
      <w:pPr>
        <w:pStyle w:val="ListBullet"/>
        <w:numPr>
          <w:ilvl w:val="0"/>
          <w:numId w:val="1"/>
        </w:numPr>
        <w:spacing w:after="0" w:line="0" w:lineRule="atLeast"/>
        <w:ind w:left="357" w:hanging="357"/>
        <w:jc w:val="both"/>
        <w:rPr>
          <w:rFonts w:ascii="Times New Roman" w:hAnsi="Times New Roman"/>
          <w:color w:val="auto"/>
          <w:sz w:val="20"/>
          <w:szCs w:val="20"/>
        </w:rPr>
      </w:pPr>
      <w:r w:rsidRPr="00977233">
        <w:rPr>
          <w:rFonts w:ascii="Times New Roman" w:hAnsi="Times New Roman"/>
          <w:color w:val="auto"/>
          <w:sz w:val="20"/>
          <w:szCs w:val="20"/>
        </w:rPr>
        <w:t xml:space="preserve">MS Office, </w:t>
      </w:r>
      <w:proofErr w:type="spellStart"/>
      <w:r w:rsidRPr="00977233">
        <w:rPr>
          <w:rFonts w:ascii="Times New Roman" w:hAnsi="Times New Roman"/>
          <w:color w:val="auto"/>
          <w:sz w:val="20"/>
          <w:szCs w:val="20"/>
        </w:rPr>
        <w:t>myPWT</w:t>
      </w:r>
      <w:proofErr w:type="spellEnd"/>
      <w:r w:rsidRPr="00977233">
        <w:rPr>
          <w:rFonts w:ascii="Times New Roman" w:hAnsi="Times New Roman"/>
          <w:color w:val="auto"/>
          <w:sz w:val="20"/>
          <w:szCs w:val="20"/>
        </w:rPr>
        <w:t xml:space="preserve">, TABS, MS Project Manager </w:t>
      </w:r>
    </w:p>
    <w:sectPr w:rsidR="00977233" w:rsidSect="00252AF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C2C5E30"/>
    <w:lvl w:ilvl="0">
      <w:start w:val="1"/>
      <w:numFmt w:val="bullet"/>
      <w:pStyle w:val="ListBullet"/>
      <w:lvlText w:val=""/>
      <w:lvlJc w:val="left"/>
      <w:pPr>
        <w:tabs>
          <w:tab w:val="num" w:pos="284"/>
        </w:tabs>
        <w:ind w:left="284" w:hanging="284"/>
      </w:pPr>
      <w:rPr>
        <w:rFonts w:ascii="Wingdings" w:hAnsi="Wingdings" w:hint="default"/>
        <w:color w:val="ED7D31" w:themeColor="accent2"/>
      </w:rPr>
    </w:lvl>
  </w:abstractNum>
  <w:abstractNum w:abstractNumId="1">
    <w:nsid w:val="011B19D7"/>
    <w:multiLevelType w:val="hybridMultilevel"/>
    <w:tmpl w:val="26D2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2E4332"/>
    <w:multiLevelType w:val="hybridMultilevel"/>
    <w:tmpl w:val="19B46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7A2BEA"/>
    <w:multiLevelType w:val="hybridMultilevel"/>
    <w:tmpl w:val="E1C25D5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nsid w:val="0E477E1A"/>
    <w:multiLevelType w:val="multilevel"/>
    <w:tmpl w:val="F476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33B4C"/>
    <w:multiLevelType w:val="hybridMultilevel"/>
    <w:tmpl w:val="91004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6A91E85"/>
    <w:multiLevelType w:val="hybridMultilevel"/>
    <w:tmpl w:val="FAA2C63C"/>
    <w:lvl w:ilvl="0" w:tplc="8330697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8B71381"/>
    <w:multiLevelType w:val="hybridMultilevel"/>
    <w:tmpl w:val="7A1857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E6E4122"/>
    <w:multiLevelType w:val="hybridMultilevel"/>
    <w:tmpl w:val="FF9CC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352406"/>
    <w:multiLevelType w:val="hybridMultilevel"/>
    <w:tmpl w:val="7A18576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EB91876"/>
    <w:multiLevelType w:val="hybridMultilevel"/>
    <w:tmpl w:val="1C36C9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AA60D8"/>
    <w:multiLevelType w:val="hybridMultilevel"/>
    <w:tmpl w:val="12F80C36"/>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abstractNumId w:val="6"/>
  </w:num>
  <w:num w:numId="2">
    <w:abstractNumId w:val="0"/>
  </w:num>
  <w:num w:numId="3">
    <w:abstractNumId w:val="0"/>
  </w:num>
  <w:num w:numId="4">
    <w:abstractNumId w:val="4"/>
  </w:num>
  <w:num w:numId="5">
    <w:abstractNumId w:val="0"/>
  </w:num>
  <w:num w:numId="6">
    <w:abstractNumId w:val="10"/>
  </w:num>
  <w:num w:numId="7">
    <w:abstractNumId w:val="0"/>
  </w:num>
  <w:num w:numId="8">
    <w:abstractNumId w:val="5"/>
  </w:num>
  <w:num w:numId="9">
    <w:abstractNumId w:val="0"/>
  </w:num>
  <w:num w:numId="10">
    <w:abstractNumId w:val="8"/>
  </w:num>
  <w:num w:numId="11">
    <w:abstractNumId w:val="0"/>
  </w:num>
  <w:num w:numId="12">
    <w:abstractNumId w:val="0"/>
  </w:num>
  <w:num w:numId="13">
    <w:abstractNumId w:val="2"/>
  </w:num>
  <w:num w:numId="14">
    <w:abstractNumId w:val="9"/>
  </w:num>
  <w:num w:numId="15">
    <w:abstractNumId w:val="7"/>
  </w:num>
  <w:num w:numId="16">
    <w:abstractNumId w:val="11"/>
  </w:num>
  <w:num w:numId="17">
    <w:abstractNumId w:val="0"/>
  </w:num>
  <w:num w:numId="18">
    <w:abstractNumId w:val="1"/>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3"/>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docVars>
    <w:docVar w:name="__Grammarly_42____i" w:val="H4sIAAAAAAAEAKtWckksSQxILCpxzi/NK1GyMqwFAAEhoTITAAAA"/>
    <w:docVar w:name="__Grammarly_42___1" w:val="H4sIAAAAAAAEAKtWcslP9kxRslIyNDa0MDY1NDC1tDQ2BpJGpko6SsGpxcWZ+XkgBca1AOJCJ2osAAAA"/>
  </w:docVars>
  <w:rsids>
    <w:rsidRoot w:val="00C95619"/>
    <w:rsid w:val="00001F9F"/>
    <w:rsid w:val="00013876"/>
    <w:rsid w:val="00033D4D"/>
    <w:rsid w:val="00054986"/>
    <w:rsid w:val="000812FB"/>
    <w:rsid w:val="00084D5E"/>
    <w:rsid w:val="000C3052"/>
    <w:rsid w:val="000D1677"/>
    <w:rsid w:val="000D5C32"/>
    <w:rsid w:val="000E480C"/>
    <w:rsid w:val="000F7F5E"/>
    <w:rsid w:val="00120D20"/>
    <w:rsid w:val="00121050"/>
    <w:rsid w:val="001265BF"/>
    <w:rsid w:val="00146945"/>
    <w:rsid w:val="001668DF"/>
    <w:rsid w:val="001829F5"/>
    <w:rsid w:val="00190AE3"/>
    <w:rsid w:val="00193E2E"/>
    <w:rsid w:val="001B4993"/>
    <w:rsid w:val="001C48AF"/>
    <w:rsid w:val="001C6321"/>
    <w:rsid w:val="001D2237"/>
    <w:rsid w:val="001F0E63"/>
    <w:rsid w:val="001F798E"/>
    <w:rsid w:val="00202434"/>
    <w:rsid w:val="002130CE"/>
    <w:rsid w:val="002449F1"/>
    <w:rsid w:val="00252AF5"/>
    <w:rsid w:val="00262BA0"/>
    <w:rsid w:val="002964D6"/>
    <w:rsid w:val="002A12DB"/>
    <w:rsid w:val="002B09E2"/>
    <w:rsid w:val="002B6F24"/>
    <w:rsid w:val="002C1240"/>
    <w:rsid w:val="002D0CB9"/>
    <w:rsid w:val="002D59F4"/>
    <w:rsid w:val="002F6C70"/>
    <w:rsid w:val="003116F0"/>
    <w:rsid w:val="00323914"/>
    <w:rsid w:val="003268BB"/>
    <w:rsid w:val="00336D4E"/>
    <w:rsid w:val="00373D55"/>
    <w:rsid w:val="003816F6"/>
    <w:rsid w:val="00394F15"/>
    <w:rsid w:val="003A291A"/>
    <w:rsid w:val="003C2811"/>
    <w:rsid w:val="003D5EAE"/>
    <w:rsid w:val="003E7697"/>
    <w:rsid w:val="003F1614"/>
    <w:rsid w:val="003F70BB"/>
    <w:rsid w:val="00404D0D"/>
    <w:rsid w:val="004074FE"/>
    <w:rsid w:val="00435423"/>
    <w:rsid w:val="00470CB3"/>
    <w:rsid w:val="004B4274"/>
    <w:rsid w:val="004E60F8"/>
    <w:rsid w:val="0050310C"/>
    <w:rsid w:val="00527D3D"/>
    <w:rsid w:val="0054776F"/>
    <w:rsid w:val="00551245"/>
    <w:rsid w:val="00555F97"/>
    <w:rsid w:val="00556254"/>
    <w:rsid w:val="00560789"/>
    <w:rsid w:val="00563236"/>
    <w:rsid w:val="0056598E"/>
    <w:rsid w:val="00571D71"/>
    <w:rsid w:val="00576E02"/>
    <w:rsid w:val="00581A42"/>
    <w:rsid w:val="005A09A2"/>
    <w:rsid w:val="005A2EE1"/>
    <w:rsid w:val="005A52FC"/>
    <w:rsid w:val="005B496D"/>
    <w:rsid w:val="00663139"/>
    <w:rsid w:val="006731AA"/>
    <w:rsid w:val="006815EE"/>
    <w:rsid w:val="00683B70"/>
    <w:rsid w:val="00690D85"/>
    <w:rsid w:val="006B26FF"/>
    <w:rsid w:val="006C052C"/>
    <w:rsid w:val="006C5AE8"/>
    <w:rsid w:val="006F2647"/>
    <w:rsid w:val="006F3A82"/>
    <w:rsid w:val="00701914"/>
    <w:rsid w:val="007074B4"/>
    <w:rsid w:val="00717F30"/>
    <w:rsid w:val="007328F4"/>
    <w:rsid w:val="00741B12"/>
    <w:rsid w:val="007445F7"/>
    <w:rsid w:val="00756C71"/>
    <w:rsid w:val="0076535C"/>
    <w:rsid w:val="0076755E"/>
    <w:rsid w:val="007861EC"/>
    <w:rsid w:val="00792E1E"/>
    <w:rsid w:val="00794D9E"/>
    <w:rsid w:val="00794DE4"/>
    <w:rsid w:val="007A3B49"/>
    <w:rsid w:val="007B1BF3"/>
    <w:rsid w:val="007C05FF"/>
    <w:rsid w:val="007C084C"/>
    <w:rsid w:val="007D4244"/>
    <w:rsid w:val="007F3A7F"/>
    <w:rsid w:val="00822DC0"/>
    <w:rsid w:val="008377E1"/>
    <w:rsid w:val="00854C40"/>
    <w:rsid w:val="00861AE6"/>
    <w:rsid w:val="00880090"/>
    <w:rsid w:val="00886EE5"/>
    <w:rsid w:val="00896A3E"/>
    <w:rsid w:val="008A0245"/>
    <w:rsid w:val="008B011C"/>
    <w:rsid w:val="008C0335"/>
    <w:rsid w:val="008C1264"/>
    <w:rsid w:val="008C4643"/>
    <w:rsid w:val="008D2F53"/>
    <w:rsid w:val="00903926"/>
    <w:rsid w:val="00921479"/>
    <w:rsid w:val="00926E55"/>
    <w:rsid w:val="0094059C"/>
    <w:rsid w:val="0094061D"/>
    <w:rsid w:val="00960AA4"/>
    <w:rsid w:val="009741C6"/>
    <w:rsid w:val="00977233"/>
    <w:rsid w:val="00985901"/>
    <w:rsid w:val="009A27A8"/>
    <w:rsid w:val="009A4772"/>
    <w:rsid w:val="009A586F"/>
    <w:rsid w:val="009B0F69"/>
    <w:rsid w:val="009D5040"/>
    <w:rsid w:val="009E760E"/>
    <w:rsid w:val="009F7445"/>
    <w:rsid w:val="00A1589A"/>
    <w:rsid w:val="00A15C4E"/>
    <w:rsid w:val="00A4459F"/>
    <w:rsid w:val="00A63C5C"/>
    <w:rsid w:val="00A8143C"/>
    <w:rsid w:val="00AA75B4"/>
    <w:rsid w:val="00AC543A"/>
    <w:rsid w:val="00AE2D31"/>
    <w:rsid w:val="00AE327D"/>
    <w:rsid w:val="00B20D61"/>
    <w:rsid w:val="00B23EEE"/>
    <w:rsid w:val="00B271CB"/>
    <w:rsid w:val="00B603DE"/>
    <w:rsid w:val="00B64370"/>
    <w:rsid w:val="00B66681"/>
    <w:rsid w:val="00B71950"/>
    <w:rsid w:val="00B74C39"/>
    <w:rsid w:val="00B828BA"/>
    <w:rsid w:val="00BA74D7"/>
    <w:rsid w:val="00BB17BF"/>
    <w:rsid w:val="00BB7754"/>
    <w:rsid w:val="00BC60BE"/>
    <w:rsid w:val="00BC611A"/>
    <w:rsid w:val="00BD237D"/>
    <w:rsid w:val="00BD38D0"/>
    <w:rsid w:val="00BD56D4"/>
    <w:rsid w:val="00BE35A6"/>
    <w:rsid w:val="00BE5C89"/>
    <w:rsid w:val="00BF49A9"/>
    <w:rsid w:val="00BF68F0"/>
    <w:rsid w:val="00C077E3"/>
    <w:rsid w:val="00C27C99"/>
    <w:rsid w:val="00C45FD6"/>
    <w:rsid w:val="00C55A0D"/>
    <w:rsid w:val="00C71ACE"/>
    <w:rsid w:val="00C804DA"/>
    <w:rsid w:val="00C95619"/>
    <w:rsid w:val="00CE25D5"/>
    <w:rsid w:val="00CF4A83"/>
    <w:rsid w:val="00D02F43"/>
    <w:rsid w:val="00D368E0"/>
    <w:rsid w:val="00D37FA0"/>
    <w:rsid w:val="00D432F7"/>
    <w:rsid w:val="00D73956"/>
    <w:rsid w:val="00D74FD5"/>
    <w:rsid w:val="00D9603D"/>
    <w:rsid w:val="00DA21AE"/>
    <w:rsid w:val="00DB0E4B"/>
    <w:rsid w:val="00DB1756"/>
    <w:rsid w:val="00DB7661"/>
    <w:rsid w:val="00DF1EE4"/>
    <w:rsid w:val="00E24FFD"/>
    <w:rsid w:val="00E26E8B"/>
    <w:rsid w:val="00E32C00"/>
    <w:rsid w:val="00E86543"/>
    <w:rsid w:val="00EA6A98"/>
    <w:rsid w:val="00ED0148"/>
    <w:rsid w:val="00EE1315"/>
    <w:rsid w:val="00EF2EDF"/>
    <w:rsid w:val="00EF7D74"/>
    <w:rsid w:val="00F0779A"/>
    <w:rsid w:val="00F13004"/>
    <w:rsid w:val="00F14A27"/>
    <w:rsid w:val="00F20867"/>
    <w:rsid w:val="00F23792"/>
    <w:rsid w:val="00F667F0"/>
    <w:rsid w:val="00F77421"/>
    <w:rsid w:val="00F80BAC"/>
    <w:rsid w:val="00F9117B"/>
    <w:rsid w:val="00F93C7C"/>
    <w:rsid w:val="00FB70A6"/>
    <w:rsid w:val="00FC00A3"/>
    <w:rsid w:val="00FE2F6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19"/>
    <w:pPr>
      <w:spacing w:after="0" w:line="240" w:lineRule="auto"/>
      <w:jc w:val="both"/>
    </w:pPr>
    <w:rPr>
      <w:rFonts w:ascii="Garamond" w:eastAsia="Times New Roman" w:hAnsi="Garamond"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5619"/>
    <w:rPr>
      <w:color w:val="0000FF"/>
      <w:u w:val="single"/>
    </w:rPr>
  </w:style>
  <w:style w:type="paragraph" w:styleId="BodyText">
    <w:name w:val="Body Text"/>
    <w:basedOn w:val="Normal"/>
    <w:link w:val="BodyTextChar"/>
    <w:rsid w:val="00C95619"/>
    <w:pPr>
      <w:spacing w:after="120"/>
    </w:pPr>
  </w:style>
  <w:style w:type="character" w:customStyle="1" w:styleId="BodyTextChar">
    <w:name w:val="Body Text Char"/>
    <w:basedOn w:val="DefaultParagraphFont"/>
    <w:link w:val="BodyText"/>
    <w:rsid w:val="00C95619"/>
    <w:rPr>
      <w:rFonts w:ascii="Garamond" w:eastAsia="Times New Roman" w:hAnsi="Garamond" w:cs="Times New Roman"/>
      <w:szCs w:val="20"/>
      <w:lang w:val="en-US"/>
    </w:rPr>
  </w:style>
  <w:style w:type="paragraph" w:customStyle="1" w:styleId="MainSummary">
    <w:name w:val="Main Summary"/>
    <w:basedOn w:val="Normal"/>
    <w:qFormat/>
    <w:rsid w:val="00C95619"/>
    <w:pPr>
      <w:overflowPunct w:val="0"/>
      <w:autoSpaceDE w:val="0"/>
      <w:autoSpaceDN w:val="0"/>
      <w:adjustRightInd w:val="0"/>
      <w:spacing w:before="120" w:after="120"/>
      <w:jc w:val="left"/>
      <w:textAlignment w:val="baseline"/>
    </w:pPr>
    <w:rPr>
      <w:rFonts w:ascii="Arial" w:hAnsi="Arial"/>
      <w:sz w:val="20"/>
      <w:lang w:val="en-GB"/>
    </w:rPr>
  </w:style>
  <w:style w:type="paragraph" w:styleId="ListBullet">
    <w:name w:val="List Bullet"/>
    <w:basedOn w:val="Normal"/>
    <w:uiPriority w:val="1"/>
    <w:qFormat/>
    <w:rsid w:val="00C95619"/>
    <w:pPr>
      <w:numPr>
        <w:numId w:val="2"/>
      </w:numPr>
      <w:spacing w:after="120" w:line="240" w:lineRule="atLeast"/>
      <w:jc w:val="left"/>
    </w:pPr>
    <w:rPr>
      <w:rFonts w:ascii="Verdana" w:eastAsia="Verdana" w:hAnsi="Verdana"/>
      <w:color w:val="5E6A71"/>
      <w:spacing w:val="4"/>
      <w:sz w:val="18"/>
      <w:szCs w:val="22"/>
      <w:lang w:val="en-GB"/>
    </w:rPr>
  </w:style>
  <w:style w:type="paragraph" w:styleId="ListParagraph">
    <w:name w:val="List Paragraph"/>
    <w:basedOn w:val="Normal"/>
    <w:link w:val="ListParagraphChar"/>
    <w:uiPriority w:val="34"/>
    <w:qFormat/>
    <w:rsid w:val="004B4274"/>
    <w:pPr>
      <w:ind w:left="720"/>
    </w:pPr>
  </w:style>
  <w:style w:type="paragraph" w:customStyle="1" w:styleId="Default">
    <w:name w:val="Default"/>
    <w:rsid w:val="000812F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basedOn w:val="DefaultParagraphFont"/>
    <w:link w:val="ListParagraph"/>
    <w:uiPriority w:val="34"/>
    <w:rsid w:val="00F80BAC"/>
    <w:rPr>
      <w:rFonts w:ascii="Garamond" w:eastAsia="Times New Roman" w:hAnsi="Garamond" w:cs="Times New Roman"/>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nsulting_firm" TargetMode="External"/><Relationship Id="rId3" Type="http://schemas.openxmlformats.org/officeDocument/2006/relationships/settings" Target="settings.xml"/><Relationship Id="rId7" Type="http://schemas.openxmlformats.org/officeDocument/2006/relationships/hyperlink" Target="https://en.wikipedia.org/wiki/Project_man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onstruction" TargetMode="External"/><Relationship Id="rId5" Type="http://schemas.openxmlformats.org/officeDocument/2006/relationships/hyperlink" Target="mailto:rashid_omair@yaho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Rashid</dc:creator>
  <cp:lastModifiedBy>Omair Rashid</cp:lastModifiedBy>
  <cp:revision>2</cp:revision>
  <cp:lastPrinted>2024-02-21T23:06:00Z</cp:lastPrinted>
  <dcterms:created xsi:type="dcterms:W3CDTF">2025-05-08T09:58:00Z</dcterms:created>
  <dcterms:modified xsi:type="dcterms:W3CDTF">2025-05-08T09:58:00Z</dcterms:modified>
</cp:coreProperties>
</file>