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14:paraId="38519598" w14:textId="2AFF5BE5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b/>
          <w:bCs/>
          <w:sz w:val="24"/>
          <w:szCs w:val="24"/>
        </w:rPr>
        <w:t>MAHMOUD BUSTANJI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  <w:t>Riyadh, Saudi Arabia | +966 55 470 7842 | m.bostanji@yahoo.com | Jordanian | LinkedIn: https://www.linkedin.com/in/mahmoud-bustanji-91817714/</w:t>
      </w:r>
    </w:p>
    <w:p w14:paraId="2CE4B073" w14:textId="77777777" w:rsidR="009C4E20" w:rsidRPr="009C4E20" w:rsidRDefault="00792F7B" w:rsidP="009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93662E">
          <v:rect id="_x0000_i1025" style="width:0;height:1.5pt" o:hralign="center" o:hrstd="t" o:hr="t" fillcolor="#a0a0a0" stroked="f"/>
        </w:pict>
      </w:r>
    </w:p>
    <w:p w14:paraId="5C520983" w14:textId="77777777" w:rsidR="009C4E20" w:rsidRPr="009C4E20" w:rsidRDefault="009C4E20" w:rsidP="009C4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E20">
        <w:rPr>
          <w:rFonts w:ascii="Times New Roman" w:eastAsia="Times New Roman" w:hAnsi="Times New Roman" w:cs="Times New Roman"/>
          <w:b/>
          <w:bCs/>
          <w:sz w:val="27"/>
          <w:szCs w:val="27"/>
        </w:rPr>
        <w:t>SENIOR FINANCE EXECUTIVE | CFO | BUDGETING &amp; REPORTING LEADER | CMA | CTP | CFA L1</w:t>
      </w:r>
    </w:p>
    <w:p w14:paraId="5243C958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Strategic CFO with 29+ years of leadership in budgeting, financial reporting, and IPO readiness across billion-riyal operations in KSA and the GCC. CMA, CTP, and CFA Level 1 certified, with hands-on expertise in SAP, Power BI, and Zero-Based Budgeting. Proven track record in cost optimization, ERP integration, and capital structuring. Adept at aligning finance strategies with corporate growth and governance goals.</w:t>
      </w:r>
    </w:p>
    <w:p w14:paraId="0D901E3F" w14:textId="77777777" w:rsidR="009C4E20" w:rsidRPr="009C4E20" w:rsidRDefault="00792F7B" w:rsidP="009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8C3DE89">
          <v:rect id="_x0000_i1026" style="width:0;height:1.5pt" o:hralign="center" o:hrstd="t" o:hr="t" fillcolor="#a0a0a0" stroked="f"/>
        </w:pict>
      </w:r>
    </w:p>
    <w:p w14:paraId="6CE5123A" w14:textId="77777777" w:rsidR="009C4E20" w:rsidRPr="009C4E20" w:rsidRDefault="009C4E20" w:rsidP="009C4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E20">
        <w:rPr>
          <w:rFonts w:ascii="Times New Roman" w:eastAsia="Times New Roman" w:hAnsi="Times New Roman" w:cs="Times New Roman"/>
          <w:b/>
          <w:bCs/>
          <w:sz w:val="27"/>
          <w:szCs w:val="27"/>
        </w:rPr>
        <w:t>KEY SKILLS</w:t>
      </w:r>
    </w:p>
    <w:p w14:paraId="2AF935E1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Financial Strategy &amp; Forecasting</w:t>
      </w:r>
    </w:p>
    <w:p w14:paraId="3594C77D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Budgeting &amp; Zero-Based Budgeting (ZBB)</w:t>
      </w:r>
    </w:p>
    <w:p w14:paraId="27B5DC94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Cash Flow &amp; Treasury Management</w:t>
      </w:r>
    </w:p>
    <w:p w14:paraId="06DBEF43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Financial Reporting (IFRS/GAAP)</w:t>
      </w:r>
    </w:p>
    <w:p w14:paraId="3E769A7B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ERP Systems (SAP, ASCON, ODOO)</w:t>
      </w:r>
    </w:p>
    <w:p w14:paraId="671142EA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IPO Readiness &amp; Due Diligence</w:t>
      </w:r>
    </w:p>
    <w:p w14:paraId="1C40E9DF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Power BI &amp; Data Visualization</w:t>
      </w:r>
    </w:p>
    <w:p w14:paraId="0158C1D8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Risk Management &amp; Internal Controls</w:t>
      </w:r>
    </w:p>
    <w:p w14:paraId="451126ED" w14:textId="77777777" w:rsidR="009C4E20" w:rsidRP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Team Leadership &amp; Development</w:t>
      </w:r>
    </w:p>
    <w:p w14:paraId="3E0F396D" w14:textId="27E62799" w:rsidR="009C4E20" w:rsidRDefault="009C4E20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Business Planning &amp; KPIs</w:t>
      </w:r>
    </w:p>
    <w:p w14:paraId="4389D93F" w14:textId="56A9CFD4" w:rsidR="00EF25D5" w:rsidRDefault="00EF25D5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Advanced course in Excel </w:t>
      </w:r>
    </w:p>
    <w:p w14:paraId="691181EC" w14:textId="736940C1" w:rsidR="00EF25D5" w:rsidRPr="009C4E20" w:rsidRDefault="00EF25D5" w:rsidP="009C4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Business Analytics with Excel: Elementary to Advanced - Home Page. Opens in new tab." w:history="1">
        <w:r w:rsidRPr="00EF25D5">
          <w:rPr>
            <w:rFonts w:ascii="Times New Roman" w:eastAsia="Times New Roman" w:hAnsi="Times New Roman" w:cs="Times New Roman"/>
            <w:sz w:val="24"/>
            <w:szCs w:val="24"/>
          </w:rPr>
          <w:t>Business Analytics with Excel: Elementary to Advanced</w:t>
        </w:r>
      </w:hyperlink>
    </w:p>
    <w:p w14:paraId="691ADC0B" w14:textId="77777777" w:rsidR="009C4E20" w:rsidRPr="009C4E20" w:rsidRDefault="00792F7B" w:rsidP="009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D3CEFDB">
          <v:rect id="_x0000_i1027" style="width:0;height:1.5pt" o:hralign="center" o:hrstd="t" o:hr="t" fillcolor="#a0a0a0" stroked="f"/>
        </w:pict>
      </w:r>
    </w:p>
    <w:p w14:paraId="46787CD8" w14:textId="77777777" w:rsidR="009C4E20" w:rsidRPr="009C4E20" w:rsidRDefault="009C4E20" w:rsidP="009C4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E20">
        <w:rPr>
          <w:rFonts w:ascii="Times New Roman" w:eastAsia="Times New Roman" w:hAnsi="Times New Roman" w:cs="Times New Roman"/>
          <w:b/>
          <w:bCs/>
          <w:sz w:val="27"/>
          <w:szCs w:val="27"/>
        </w:rPr>
        <w:t>SELECTED ACHIEVEMENTS</w:t>
      </w:r>
    </w:p>
    <w:p w14:paraId="175A450F" w14:textId="77777777" w:rsidR="009C4E20" w:rsidRPr="009C4E20" w:rsidRDefault="009C4E20" w:rsidP="009C4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Reduced operational costs by 18% across group entities through ZBB and spend control measures.</w:t>
      </w:r>
    </w:p>
    <w:p w14:paraId="7D181B13" w14:textId="77777777" w:rsidR="009C4E20" w:rsidRPr="009C4E20" w:rsidRDefault="009C4E20" w:rsidP="009C4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Implemented SAP ERP across five subsidiaries, decreasing manual processes by 40%.</w:t>
      </w:r>
    </w:p>
    <w:p w14:paraId="20D3A4CF" w14:textId="77777777" w:rsidR="009C4E20" w:rsidRPr="009C4E20" w:rsidRDefault="009C4E20" w:rsidP="009C4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Directed IPO readiness, including IFRS alignment, risk controls, and audit compliance.</w:t>
      </w:r>
    </w:p>
    <w:p w14:paraId="72666B3E" w14:textId="217521AE" w:rsidR="009C4E20" w:rsidRDefault="009C4E20" w:rsidP="009C4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Optimized cash flow and treasury management, improving liquidity by 25%.</w:t>
      </w:r>
    </w:p>
    <w:p w14:paraId="2599E09C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D25C1" w14:textId="77777777" w:rsidR="009C4E20" w:rsidRPr="009C4E20" w:rsidRDefault="00792F7B" w:rsidP="009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05CA8658">
          <v:rect id="_x0000_i1028" style="width:0;height:1.5pt" o:hralign="center" o:hrstd="t" o:hr="t" fillcolor="#a0a0a0" stroked="f"/>
        </w:pict>
      </w:r>
    </w:p>
    <w:p w14:paraId="050E3D40" w14:textId="77777777" w:rsidR="009C4E20" w:rsidRPr="009C4E20" w:rsidRDefault="009C4E20" w:rsidP="009C4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E20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0E507574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Advisor – Group of Companies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C4E20">
        <w:rPr>
          <w:rFonts w:ascii="Times New Roman" w:eastAsia="Times New Roman" w:hAnsi="Times New Roman" w:cs="Times New Roman"/>
          <w:sz w:val="24"/>
          <w:szCs w:val="24"/>
        </w:rPr>
        <w:t>Technostream</w:t>
      </w:r>
      <w:proofErr w:type="spellEnd"/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Re-engineering, Industrial &amp; Trading – Riyadh, Dubai, Jordan, Egypt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</w:r>
      <w:r w:rsidRPr="009C4E20">
        <w:rPr>
          <w:rFonts w:ascii="Times New Roman" w:eastAsia="Times New Roman" w:hAnsi="Times New Roman" w:cs="Times New Roman"/>
          <w:i/>
          <w:iCs/>
          <w:sz w:val="24"/>
          <w:szCs w:val="24"/>
        </w:rPr>
        <w:t>Dec 2022 – Present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| Turnover: SAR 1B+</w:t>
      </w:r>
    </w:p>
    <w:p w14:paraId="3FB69545" w14:textId="77777777" w:rsidR="009C4E20" w:rsidRPr="009C4E20" w:rsidRDefault="009C4E20" w:rsidP="009C4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Provided strategic financial advisory across group subsidiaries.</w:t>
      </w:r>
    </w:p>
    <w:p w14:paraId="5A893F66" w14:textId="77777777" w:rsidR="009C4E20" w:rsidRPr="009C4E20" w:rsidRDefault="009C4E20" w:rsidP="009C4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Developed and implemented unified budgeting frameworks and internal controls.</w:t>
      </w:r>
    </w:p>
    <w:p w14:paraId="5E5202E5" w14:textId="77777777" w:rsidR="009C4E20" w:rsidRPr="009C4E20" w:rsidRDefault="009C4E20" w:rsidP="009C4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Conducted feasibility studies and due diligence for M&amp;A projects.</w:t>
      </w:r>
    </w:p>
    <w:p w14:paraId="0B45F90A" w14:textId="77777777" w:rsidR="009C4E20" w:rsidRPr="009C4E20" w:rsidRDefault="009C4E20" w:rsidP="009C4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Advised on debt restructuring, capital structure, and funding strategies.</w:t>
      </w:r>
    </w:p>
    <w:p w14:paraId="166FB30D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b/>
          <w:bCs/>
          <w:sz w:val="24"/>
          <w:szCs w:val="24"/>
        </w:rPr>
        <w:t>Group CFO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  <w:t>Al Fahd Company for Trading, Contracting &amp; Industrial — Riyadh, Saudi Arabia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</w:r>
      <w:r w:rsidRPr="009C4E20">
        <w:rPr>
          <w:rFonts w:ascii="Times New Roman" w:eastAsia="Times New Roman" w:hAnsi="Times New Roman" w:cs="Times New Roman"/>
          <w:i/>
          <w:iCs/>
          <w:sz w:val="24"/>
          <w:szCs w:val="24"/>
        </w:rPr>
        <w:t>Oct 2019 – Nov 2022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| Turnover: SAR 5B+</w:t>
      </w:r>
    </w:p>
    <w:p w14:paraId="5634B8F6" w14:textId="77777777" w:rsidR="009C4E20" w:rsidRPr="009C4E20" w:rsidRDefault="009C4E20" w:rsidP="009C4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Implemented zero-based budgeting to improve cost alignment.</w:t>
      </w:r>
    </w:p>
    <w:p w14:paraId="3FA89AE5" w14:textId="77777777" w:rsidR="009C4E20" w:rsidRPr="009C4E20" w:rsidRDefault="009C4E20" w:rsidP="009C4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Led ERP integration and finance digitalization.</w:t>
      </w:r>
    </w:p>
    <w:p w14:paraId="424B21C0" w14:textId="77777777" w:rsidR="009C4E20" w:rsidRPr="009C4E20" w:rsidRDefault="009C4E20" w:rsidP="009C4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Supervised a 10-member finance team; reported directly to CEO.</w:t>
      </w:r>
    </w:p>
    <w:p w14:paraId="575AA56E" w14:textId="77777777" w:rsidR="009C4E20" w:rsidRPr="009C4E20" w:rsidRDefault="009C4E20" w:rsidP="009C4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Oversaw internal audits, risk assessments, and Zakat compliance.</w:t>
      </w:r>
    </w:p>
    <w:p w14:paraId="4B894F44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b/>
          <w:bCs/>
          <w:sz w:val="24"/>
          <w:szCs w:val="24"/>
        </w:rPr>
        <w:t>Chief Financial Officer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  <w:t xml:space="preserve">Al </w:t>
      </w:r>
      <w:proofErr w:type="spellStart"/>
      <w:r w:rsidRPr="009C4E20">
        <w:rPr>
          <w:rFonts w:ascii="Times New Roman" w:eastAsia="Times New Roman" w:hAnsi="Times New Roman" w:cs="Times New Roman"/>
          <w:sz w:val="24"/>
          <w:szCs w:val="24"/>
        </w:rPr>
        <w:t>Kayid</w:t>
      </w:r>
      <w:proofErr w:type="spellEnd"/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Brothers Co. (KBC) — </w:t>
      </w:r>
      <w:proofErr w:type="spellStart"/>
      <w:r w:rsidRPr="009C4E20">
        <w:rPr>
          <w:rFonts w:ascii="Times New Roman" w:eastAsia="Times New Roman" w:hAnsi="Times New Roman" w:cs="Times New Roman"/>
          <w:sz w:val="24"/>
          <w:szCs w:val="24"/>
        </w:rPr>
        <w:t>Sakaka</w:t>
      </w:r>
      <w:proofErr w:type="spellEnd"/>
      <w:r w:rsidRPr="009C4E20">
        <w:rPr>
          <w:rFonts w:ascii="Times New Roman" w:eastAsia="Times New Roman" w:hAnsi="Times New Roman" w:cs="Times New Roman"/>
          <w:sz w:val="24"/>
          <w:szCs w:val="24"/>
        </w:rPr>
        <w:t>, Saudi Arabia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</w:r>
      <w:r w:rsidRPr="009C4E20">
        <w:rPr>
          <w:rFonts w:ascii="Times New Roman" w:eastAsia="Times New Roman" w:hAnsi="Times New Roman" w:cs="Times New Roman"/>
          <w:i/>
          <w:iCs/>
          <w:sz w:val="24"/>
          <w:szCs w:val="24"/>
        </w:rPr>
        <w:t>Feb 2017 – Oct 2019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| Turnover: SAR 3B+</w:t>
      </w:r>
    </w:p>
    <w:p w14:paraId="6DB2C987" w14:textId="77777777" w:rsidR="009C4E20" w:rsidRPr="009C4E20" w:rsidRDefault="009C4E20" w:rsidP="009C4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Directed IPO preparation and financial transparency initiatives.</w:t>
      </w:r>
    </w:p>
    <w:p w14:paraId="7EEA3A79" w14:textId="77777777" w:rsidR="009C4E20" w:rsidRPr="009C4E20" w:rsidRDefault="009C4E20" w:rsidP="009C4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Improved forecasting accuracy through budget variance analysis.</w:t>
      </w:r>
    </w:p>
    <w:p w14:paraId="7AD22CAA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b/>
          <w:bCs/>
          <w:sz w:val="24"/>
          <w:szCs w:val="24"/>
        </w:rPr>
        <w:t>Head of Projects Management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  <w:t>Vocational Training Corporation — Amman, Jordan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</w:r>
      <w:r w:rsidRPr="009C4E20">
        <w:rPr>
          <w:rFonts w:ascii="Times New Roman" w:eastAsia="Times New Roman" w:hAnsi="Times New Roman" w:cs="Times New Roman"/>
          <w:i/>
          <w:iCs/>
          <w:sz w:val="24"/>
          <w:szCs w:val="24"/>
        </w:rPr>
        <w:t>Sep 2015 – Feb 2017</w:t>
      </w:r>
    </w:p>
    <w:p w14:paraId="6C086792" w14:textId="77777777" w:rsidR="009C4E20" w:rsidRPr="009C4E20" w:rsidRDefault="009C4E20" w:rsidP="009C4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Oversaw infrastructure project budgeting and financial planning.</w:t>
      </w:r>
    </w:p>
    <w:p w14:paraId="197A48F2" w14:textId="77777777" w:rsidR="009C4E20" w:rsidRPr="009C4E20" w:rsidRDefault="009C4E20" w:rsidP="009C4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Developed financial forecasts and performance reports.</w:t>
      </w:r>
    </w:p>
    <w:p w14:paraId="034D3DF7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b/>
          <w:bCs/>
          <w:sz w:val="24"/>
          <w:szCs w:val="24"/>
        </w:rPr>
        <w:t>CFO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  <w:t xml:space="preserve">SAUDI Al </w:t>
      </w:r>
      <w:proofErr w:type="spellStart"/>
      <w:r w:rsidRPr="009C4E20">
        <w:rPr>
          <w:rFonts w:ascii="Times New Roman" w:eastAsia="Times New Roman" w:hAnsi="Times New Roman" w:cs="Times New Roman"/>
          <w:sz w:val="24"/>
          <w:szCs w:val="24"/>
        </w:rPr>
        <w:t>Teric</w:t>
      </w:r>
      <w:proofErr w:type="spellEnd"/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(STICCO) — Riyadh, Saudi Arabia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</w:r>
      <w:r w:rsidRPr="009C4E20">
        <w:rPr>
          <w:rFonts w:ascii="Times New Roman" w:eastAsia="Times New Roman" w:hAnsi="Times New Roman" w:cs="Times New Roman"/>
          <w:i/>
          <w:iCs/>
          <w:sz w:val="24"/>
          <w:szCs w:val="24"/>
        </w:rPr>
        <w:t>Feb 2012 – Sep 2015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| Turnover: SAR 5B+</w:t>
      </w:r>
    </w:p>
    <w:p w14:paraId="454EDC3C" w14:textId="77777777" w:rsidR="009C4E20" w:rsidRPr="009C4E20" w:rsidRDefault="009C4E20" w:rsidP="009C4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Directed treasury, risk control, and business expansion strategies.</w:t>
      </w:r>
    </w:p>
    <w:p w14:paraId="7D63C9C7" w14:textId="77777777" w:rsidR="009C4E20" w:rsidRPr="009C4E20" w:rsidRDefault="009C4E20" w:rsidP="009C4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Guided IPO readiness and policy development.</w:t>
      </w:r>
    </w:p>
    <w:p w14:paraId="7840E248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b/>
          <w:bCs/>
          <w:sz w:val="24"/>
          <w:szCs w:val="24"/>
        </w:rPr>
        <w:t>Finance Manager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  <w:t xml:space="preserve">Zahran Holding / Al </w:t>
      </w:r>
      <w:proofErr w:type="spellStart"/>
      <w:r w:rsidRPr="009C4E20">
        <w:rPr>
          <w:rFonts w:ascii="Times New Roman" w:eastAsia="Times New Roman" w:hAnsi="Times New Roman" w:cs="Times New Roman"/>
          <w:sz w:val="24"/>
          <w:szCs w:val="24"/>
        </w:rPr>
        <w:t>Joudah</w:t>
      </w:r>
      <w:proofErr w:type="spellEnd"/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Construction Co. — Jeddah, Saudi Arabia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</w:r>
      <w:r w:rsidRPr="009C4E20">
        <w:rPr>
          <w:rFonts w:ascii="Times New Roman" w:eastAsia="Times New Roman" w:hAnsi="Times New Roman" w:cs="Times New Roman"/>
          <w:i/>
          <w:iCs/>
          <w:sz w:val="24"/>
          <w:szCs w:val="24"/>
        </w:rPr>
        <w:t>Dec 2010 – Sep 2011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t xml:space="preserve"> | Turnover: SAR 7B+</w:t>
      </w:r>
    </w:p>
    <w:p w14:paraId="6C35E242" w14:textId="77777777" w:rsidR="009C4E20" w:rsidRPr="009C4E20" w:rsidRDefault="009C4E20" w:rsidP="009C4E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lastRenderedPageBreak/>
        <w:t>Managed working capital and financial compliance.</w:t>
      </w:r>
    </w:p>
    <w:p w14:paraId="6A35F2CA" w14:textId="77777777" w:rsidR="009C4E20" w:rsidRPr="009C4E20" w:rsidRDefault="009C4E20" w:rsidP="009C4E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Led monthly closings and variance analysis.</w:t>
      </w:r>
    </w:p>
    <w:p w14:paraId="32B0101E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b/>
          <w:bCs/>
          <w:sz w:val="24"/>
          <w:szCs w:val="24"/>
        </w:rPr>
        <w:t>Accounting Manager (Holding)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  <w:t>Zahran Holding Group — Riyadh, Saudi Arabia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br/>
      </w:r>
      <w:r w:rsidRPr="009C4E20">
        <w:rPr>
          <w:rFonts w:ascii="Times New Roman" w:eastAsia="Times New Roman" w:hAnsi="Times New Roman" w:cs="Times New Roman"/>
          <w:i/>
          <w:iCs/>
          <w:sz w:val="24"/>
          <w:szCs w:val="24"/>
        </w:rPr>
        <w:t>Jan 2009 – Dec 2010</w:t>
      </w:r>
    </w:p>
    <w:p w14:paraId="2767157C" w14:textId="77777777" w:rsidR="009C4E20" w:rsidRPr="009C4E20" w:rsidRDefault="009C4E20" w:rsidP="009C4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C4E20">
        <w:rPr>
          <w:rFonts w:ascii="Times New Roman" w:eastAsia="Times New Roman" w:hAnsi="Times New Roman" w:cs="Times New Roman"/>
          <w:sz w:val="24"/>
          <w:szCs w:val="24"/>
        </w:rPr>
        <w:t>Implemented controls and standardized reporting across entities.</w:t>
      </w:r>
    </w:p>
    <w:bookmarkEnd w:id="0"/>
    <w:p w14:paraId="38AFED92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i/>
          <w:iCs/>
          <w:sz w:val="24"/>
          <w:szCs w:val="24"/>
        </w:rPr>
        <w:t>Previous Roles (1992–2008)</w:t>
      </w:r>
      <w:r w:rsidRPr="009C4E20">
        <w:rPr>
          <w:rFonts w:ascii="Times New Roman" w:eastAsia="Times New Roman" w:hAnsi="Times New Roman" w:cs="Times New Roman"/>
          <w:sz w:val="24"/>
          <w:szCs w:val="24"/>
        </w:rPr>
        <w:t>: Financial Controller, Finance Manager, Head of Auditing across Sudan, Qatar, and Jordan.</w:t>
      </w:r>
    </w:p>
    <w:p w14:paraId="5039C45E" w14:textId="77777777" w:rsidR="009C4E20" w:rsidRPr="009C4E20" w:rsidRDefault="00792F7B" w:rsidP="009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5909305">
          <v:rect id="_x0000_i1029" style="width:0;height:1.5pt" o:hralign="center" o:hrstd="t" o:hr="t" fillcolor="#a0a0a0" stroked="f"/>
        </w:pict>
      </w:r>
    </w:p>
    <w:p w14:paraId="532F2B2E" w14:textId="77777777" w:rsidR="009C4E20" w:rsidRPr="009C4E20" w:rsidRDefault="009C4E20" w:rsidP="009C4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E20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&amp; CERTIFICATIONS</w:t>
      </w:r>
    </w:p>
    <w:p w14:paraId="5398662A" w14:textId="77777777" w:rsidR="009C4E20" w:rsidRPr="009C4E20" w:rsidRDefault="009C4E20" w:rsidP="009C4E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B.A. in Accounting &amp; Business Administration, Yarmouk University, Jordan — 1992</w:t>
      </w:r>
    </w:p>
    <w:p w14:paraId="18944D06" w14:textId="77777777" w:rsidR="009C4E20" w:rsidRPr="009C4E20" w:rsidRDefault="009C4E20" w:rsidP="009C4E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Diploma in Quantity Surveying, Polytechnic Institute, Jordan — 1985</w:t>
      </w:r>
    </w:p>
    <w:p w14:paraId="0C5BAB03" w14:textId="77777777" w:rsidR="009C4E20" w:rsidRPr="009C4E20" w:rsidRDefault="009C4E20" w:rsidP="009C4E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Certified Management Accountant (CMA) — Since 2001</w:t>
      </w:r>
    </w:p>
    <w:p w14:paraId="33BC3EAC" w14:textId="77777777" w:rsidR="009C4E20" w:rsidRPr="009C4E20" w:rsidRDefault="009C4E20" w:rsidP="009C4E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CFA Level 1 Passed, CFA Institute — 2010</w:t>
      </w:r>
    </w:p>
    <w:p w14:paraId="57BD293F" w14:textId="77777777" w:rsidR="009C4E20" w:rsidRPr="009C4E20" w:rsidRDefault="009C4E20" w:rsidP="009C4E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Certified Treasury Professional (CTP)</w:t>
      </w:r>
    </w:p>
    <w:p w14:paraId="0EE42AC9" w14:textId="77777777" w:rsidR="009C4E20" w:rsidRPr="009C4E20" w:rsidRDefault="009C4E20" w:rsidP="009C4E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PMP – Short Course</w:t>
      </w:r>
    </w:p>
    <w:p w14:paraId="624A0CC7" w14:textId="77777777" w:rsidR="009C4E20" w:rsidRPr="009C4E20" w:rsidRDefault="009C4E20" w:rsidP="009C4E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Artificial Intelligence for Finance, Accounting &amp; Auditing — 2022</w:t>
      </w:r>
    </w:p>
    <w:p w14:paraId="4DD90B21" w14:textId="77777777" w:rsidR="009C4E20" w:rsidRPr="009C4E20" w:rsidRDefault="00792F7B" w:rsidP="009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664F15E">
          <v:rect id="_x0000_i1030" style="width:0;height:1.5pt" o:hralign="center" o:hrstd="t" o:hr="t" fillcolor="#a0a0a0" stroked="f"/>
        </w:pict>
      </w:r>
    </w:p>
    <w:p w14:paraId="1A8CCCDA" w14:textId="77777777" w:rsidR="009C4E20" w:rsidRPr="009C4E20" w:rsidRDefault="009C4E20" w:rsidP="009C4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E20">
        <w:rPr>
          <w:rFonts w:ascii="Times New Roman" w:eastAsia="Times New Roman" w:hAnsi="Times New Roman" w:cs="Times New Roman"/>
          <w:b/>
          <w:bCs/>
          <w:sz w:val="27"/>
          <w:szCs w:val="27"/>
        </w:rPr>
        <w:t>TECHNICAL PROFICIENCIES</w:t>
      </w:r>
    </w:p>
    <w:p w14:paraId="269B9533" w14:textId="77777777" w:rsidR="009C4E20" w:rsidRPr="009C4E20" w:rsidRDefault="009C4E20" w:rsidP="009C4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ERP &amp; Financial Tools: SAP, ASCON, ODOO, Power BI, MS Excel</w:t>
      </w:r>
    </w:p>
    <w:p w14:paraId="39B77C60" w14:textId="77777777" w:rsidR="009C4E20" w:rsidRPr="009C4E20" w:rsidRDefault="009C4E20" w:rsidP="009C4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Languages: Arabic (Native), English (Professional Proficiency)</w:t>
      </w:r>
    </w:p>
    <w:p w14:paraId="4F2B4737" w14:textId="77777777" w:rsidR="009C4E20" w:rsidRPr="009C4E20" w:rsidRDefault="00792F7B" w:rsidP="009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98C9915">
          <v:rect id="_x0000_i1031" style="width:0;height:1.5pt" o:hralign="center" o:hrstd="t" o:hr="t" fillcolor="#a0a0a0" stroked="f"/>
        </w:pict>
      </w:r>
    </w:p>
    <w:p w14:paraId="4A57E8BD" w14:textId="77777777" w:rsidR="009C4E20" w:rsidRPr="009C4E20" w:rsidRDefault="009C4E20" w:rsidP="009C4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E20">
        <w:rPr>
          <w:rFonts w:ascii="Times New Roman" w:eastAsia="Times New Roman" w:hAnsi="Times New Roman" w:cs="Times New Roman"/>
          <w:b/>
          <w:bCs/>
          <w:sz w:val="27"/>
          <w:szCs w:val="27"/>
        </w:rPr>
        <w:t>AFFILIATIONS</w:t>
      </w:r>
    </w:p>
    <w:p w14:paraId="298879BF" w14:textId="77777777" w:rsidR="009C4E20" w:rsidRPr="009C4E20" w:rsidRDefault="009C4E20" w:rsidP="009C4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Member, Institute of Management Accountants (IMA) — Since 2001</w:t>
      </w:r>
    </w:p>
    <w:p w14:paraId="73B35B1E" w14:textId="77777777" w:rsidR="009C4E20" w:rsidRPr="009C4E20" w:rsidRDefault="00792F7B" w:rsidP="009C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1D9B716">
          <v:rect id="_x0000_i1032" style="width:0;height:1.5pt" o:hralign="center" o:hrstd="t" o:hr="t" fillcolor="#a0a0a0" stroked="f"/>
        </w:pict>
      </w:r>
    </w:p>
    <w:p w14:paraId="42BB79B8" w14:textId="77777777" w:rsidR="009C4E20" w:rsidRPr="009C4E20" w:rsidRDefault="009C4E20" w:rsidP="009C4E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4E20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14:paraId="2D39705F" w14:textId="77777777" w:rsidR="009C4E20" w:rsidRPr="009C4E20" w:rsidRDefault="009C4E20" w:rsidP="009C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20">
        <w:rPr>
          <w:rFonts w:ascii="Times New Roman" w:eastAsia="Times New Roman" w:hAnsi="Times New Roman" w:cs="Times New Roman"/>
          <w:sz w:val="24"/>
          <w:szCs w:val="24"/>
        </w:rPr>
        <w:t>Available upon request</w:t>
      </w:r>
    </w:p>
    <w:p w14:paraId="12705AC5" w14:textId="77777777" w:rsidR="00C666AF" w:rsidRDefault="00C666AF"/>
    <w:sectPr w:rsidR="00C66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CF0"/>
    <w:multiLevelType w:val="multilevel"/>
    <w:tmpl w:val="3006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829CC"/>
    <w:multiLevelType w:val="multilevel"/>
    <w:tmpl w:val="61CA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527BC"/>
    <w:multiLevelType w:val="multilevel"/>
    <w:tmpl w:val="130E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3626D"/>
    <w:multiLevelType w:val="multilevel"/>
    <w:tmpl w:val="87E4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B40D6"/>
    <w:multiLevelType w:val="multilevel"/>
    <w:tmpl w:val="304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9681E"/>
    <w:multiLevelType w:val="multilevel"/>
    <w:tmpl w:val="1E84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17446"/>
    <w:multiLevelType w:val="multilevel"/>
    <w:tmpl w:val="EBC8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6752F"/>
    <w:multiLevelType w:val="multilevel"/>
    <w:tmpl w:val="BDDC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C55D6"/>
    <w:multiLevelType w:val="multilevel"/>
    <w:tmpl w:val="61D6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20810"/>
    <w:multiLevelType w:val="multilevel"/>
    <w:tmpl w:val="F94E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A46CC"/>
    <w:multiLevelType w:val="multilevel"/>
    <w:tmpl w:val="9EA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81921"/>
    <w:multiLevelType w:val="multilevel"/>
    <w:tmpl w:val="5786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DF"/>
    <w:rsid w:val="005550DF"/>
    <w:rsid w:val="00792F7B"/>
    <w:rsid w:val="007E583D"/>
    <w:rsid w:val="009C4E20"/>
    <w:rsid w:val="00C666AF"/>
    <w:rsid w:val="00E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8AEE7"/>
  <w15:chartTrackingRefBased/>
  <w15:docId w15:val="{A5BFC029-1F47-4704-9F3C-E711B8DA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4E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4E20"/>
    <w:rPr>
      <w:b/>
      <w:bCs/>
    </w:rPr>
  </w:style>
  <w:style w:type="character" w:styleId="Emphasis">
    <w:name w:val="Emphasis"/>
    <w:basedOn w:val="DefaultParagraphFont"/>
    <w:uiPriority w:val="20"/>
    <w:qFormat/>
    <w:rsid w:val="009C4E2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ursera.org/learn/business-analytics-excel/home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570</Words>
  <Characters>3683</Characters>
  <Application>Microsoft Office Word</Application>
  <DocSecurity>0</DocSecurity>
  <Lines>102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Al Bustangi</dc:creator>
  <cp:keywords/>
  <dc:description/>
  <cp:lastModifiedBy>Mahmoud Al Bustangi</cp:lastModifiedBy>
  <cp:revision>5</cp:revision>
  <cp:lastPrinted>2025-05-26T13:44:00Z</cp:lastPrinted>
  <dcterms:created xsi:type="dcterms:W3CDTF">2025-05-26T13:39:00Z</dcterms:created>
  <dcterms:modified xsi:type="dcterms:W3CDTF">2025-08-18T07:29:00Z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b157252f-1fe2-4d94-a5dd-a6c16a180fc5</vt:lpwstr>
  </property>
</Properties>
</file>