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42A" w14:textId="77777777" w:rsidR="0008745E" w:rsidRDefault="00EA0B87">
      <w:pPr>
        <w:pStyle w:val="Title"/>
      </w:pPr>
      <w:r>
        <w:rPr>
          <w:color w:val="16365D"/>
        </w:rPr>
        <w:t>ABDULLAH</w:t>
      </w:r>
      <w:r>
        <w:rPr>
          <w:color w:val="16365D"/>
          <w:spacing w:val="36"/>
        </w:rPr>
        <w:t xml:space="preserve"> </w:t>
      </w:r>
      <w:r>
        <w:rPr>
          <w:color w:val="16365D"/>
          <w:spacing w:val="-2"/>
        </w:rPr>
        <w:t>ELAYAN</w:t>
      </w:r>
    </w:p>
    <w:p w14:paraId="42578FA8" w14:textId="77777777" w:rsidR="0008745E" w:rsidRDefault="00EA0B87">
      <w:pPr>
        <w:pStyle w:val="BodyText"/>
        <w:spacing w:before="5"/>
        <w:ind w:left="0" w:firstLine="0"/>
        <w:rPr>
          <w:rFonts w:ascii="Calibri"/>
          <w:sz w:val="4"/>
        </w:rPr>
      </w:pPr>
      <w:r>
        <w:rPr>
          <w:rFonts w:ascii="Calibri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2FDE10" wp14:editId="3366EFEB">
                <wp:simplePos x="0" y="0"/>
                <wp:positionH relativeFrom="page">
                  <wp:posOffset>1124711</wp:posOffset>
                </wp:positionH>
                <wp:positionV relativeFrom="paragraph">
                  <wp:posOffset>50007</wp:posOffset>
                </wp:positionV>
                <wp:extent cx="55232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2700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2976" y="12192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9A83E" id="Graphic 1" o:spid="_x0000_s1026" style="position:absolute;margin-left:88.55pt;margin-top:3.95pt;width:434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" path="m5522976,l,,,12192r5522976,l552297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342EF60D" w14:textId="77777777" w:rsidR="0008745E" w:rsidRDefault="0008745E">
      <w:pPr>
        <w:pStyle w:val="BodyText"/>
        <w:spacing w:before="196"/>
        <w:ind w:left="0" w:firstLine="0"/>
        <w:rPr>
          <w:rFonts w:ascii="Calibri"/>
          <w:sz w:val="20"/>
        </w:rPr>
      </w:pPr>
    </w:p>
    <w:p w14:paraId="08A21848" w14:textId="77777777" w:rsidR="0008745E" w:rsidRDefault="0008745E">
      <w:pPr>
        <w:pStyle w:val="BodyText"/>
        <w:rPr>
          <w:rFonts w:ascii="Calibri"/>
          <w:sz w:val="20"/>
        </w:rPr>
        <w:sectPr w:rsidR="0008745E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14:paraId="4D8A478A" w14:textId="77777777" w:rsidR="0008745E" w:rsidRDefault="00EA0B87">
      <w:pPr>
        <w:spacing w:before="44"/>
        <w:ind w:left="360"/>
        <w:rPr>
          <w:rFonts w:ascii="Calibri"/>
          <w:b/>
          <w:sz w:val="28"/>
        </w:rPr>
      </w:pPr>
      <w:bookmarkStart w:id="0" w:name="HSE_Engineer"/>
      <w:bookmarkEnd w:id="0"/>
      <w:r>
        <w:rPr>
          <w:rFonts w:ascii="Calibri"/>
          <w:b/>
          <w:color w:val="365F91"/>
          <w:sz w:val="28"/>
        </w:rPr>
        <w:t>HSE</w:t>
      </w:r>
      <w:r>
        <w:rPr>
          <w:rFonts w:ascii="Calibri"/>
          <w:b/>
          <w:color w:val="365F91"/>
          <w:spacing w:val="-5"/>
          <w:sz w:val="28"/>
        </w:rPr>
        <w:t xml:space="preserve"> </w:t>
      </w:r>
      <w:r>
        <w:rPr>
          <w:rFonts w:ascii="Calibri"/>
          <w:b/>
          <w:color w:val="365F91"/>
          <w:spacing w:val="-2"/>
          <w:sz w:val="28"/>
        </w:rPr>
        <w:t>Engineer</w:t>
      </w:r>
    </w:p>
    <w:p w14:paraId="4CE75A9D" w14:textId="77777777" w:rsidR="0008745E" w:rsidRDefault="00EA0B87">
      <w:pPr>
        <w:pStyle w:val="BodyText"/>
        <w:spacing w:before="52" w:line="463" w:lineRule="auto"/>
        <w:ind w:left="360" w:firstLine="0"/>
      </w:pPr>
      <w:r>
        <w:t>Email:</w:t>
      </w:r>
      <w:r>
        <w:rPr>
          <w:spacing w:val="-13"/>
        </w:rPr>
        <w:t xml:space="preserve"> </w:t>
      </w:r>
      <w:hyperlink r:id="rId5">
        <w:r>
          <w:t>abdullahsamer93@gmail.com</w:t>
        </w:r>
      </w:hyperlink>
      <w:r>
        <w:t xml:space="preserve"> Phone: +966 549670952</w:t>
      </w:r>
    </w:p>
    <w:p w14:paraId="628C1EF0" w14:textId="77777777" w:rsidR="0008745E" w:rsidRDefault="00EA0B87">
      <w:pPr>
        <w:pStyle w:val="BodyText"/>
        <w:spacing w:before="0" w:line="463" w:lineRule="auto"/>
        <w:ind w:left="359" w:firstLine="0"/>
      </w:pPr>
      <w:r>
        <w:t>Location:</w:t>
      </w:r>
      <w:r>
        <w:rPr>
          <w:spacing w:val="-13"/>
        </w:rPr>
        <w:t xml:space="preserve"> </w:t>
      </w:r>
      <w:r>
        <w:t>Riyadh,</w:t>
      </w:r>
      <w:r>
        <w:rPr>
          <w:spacing w:val="-11"/>
        </w:rPr>
        <w:t xml:space="preserve"> </w:t>
      </w:r>
      <w:r>
        <w:t>Saudi</w:t>
      </w:r>
      <w:r>
        <w:rPr>
          <w:spacing w:val="-11"/>
        </w:rPr>
        <w:t xml:space="preserve"> </w:t>
      </w:r>
      <w:r>
        <w:t>Arabia Nationality: Jordanian</w:t>
      </w:r>
    </w:p>
    <w:p w14:paraId="348BB83A" w14:textId="77777777" w:rsidR="0008745E" w:rsidRDefault="00EA0B87">
      <w:r>
        <w:br w:type="column"/>
      </w:r>
    </w:p>
    <w:p w14:paraId="6F275725" w14:textId="77777777" w:rsidR="0008745E" w:rsidRDefault="0008745E">
      <w:pPr>
        <w:pStyle w:val="BodyText"/>
        <w:spacing w:before="0"/>
        <w:ind w:left="0" w:firstLine="0"/>
      </w:pPr>
    </w:p>
    <w:p w14:paraId="53470A9F" w14:textId="77777777" w:rsidR="0008745E" w:rsidRDefault="0008745E">
      <w:pPr>
        <w:pStyle w:val="BodyText"/>
        <w:spacing w:before="0"/>
        <w:ind w:left="0" w:firstLine="0"/>
      </w:pPr>
    </w:p>
    <w:p w14:paraId="676F4A0E" w14:textId="77777777" w:rsidR="0008745E" w:rsidRDefault="0008745E">
      <w:pPr>
        <w:pStyle w:val="BodyText"/>
        <w:spacing w:before="0"/>
        <w:ind w:left="0" w:firstLine="0"/>
      </w:pPr>
    </w:p>
    <w:p w14:paraId="3378E230" w14:textId="77777777" w:rsidR="0008745E" w:rsidRDefault="0008745E">
      <w:pPr>
        <w:pStyle w:val="BodyText"/>
        <w:spacing w:before="0"/>
        <w:ind w:left="0" w:firstLine="0"/>
      </w:pPr>
    </w:p>
    <w:p w14:paraId="3F8A22E1" w14:textId="77777777" w:rsidR="0008745E" w:rsidRDefault="0008745E">
      <w:pPr>
        <w:pStyle w:val="BodyText"/>
        <w:spacing w:before="127"/>
        <w:ind w:left="0" w:firstLine="0"/>
      </w:pPr>
    </w:p>
    <w:p w14:paraId="3168EA9B" w14:textId="77777777" w:rsidR="0008745E" w:rsidRDefault="00EA0B87">
      <w:pPr>
        <w:ind w:left="360"/>
        <w:rPr>
          <w:b/>
        </w:rPr>
      </w:pPr>
      <w:proofErr w:type="gramStart"/>
      <w:r>
        <w:t>IQAMA :</w:t>
      </w:r>
      <w:proofErr w:type="gramEnd"/>
      <w:r>
        <w:t xml:space="preserve"> </w:t>
      </w:r>
      <w:r>
        <w:rPr>
          <w:b/>
          <w:u w:val="single"/>
        </w:rPr>
        <w:t xml:space="preserve">AVAILABIL TRANSFERABLE </w:t>
      </w:r>
      <w:r>
        <w:rPr>
          <w:b/>
          <w:spacing w:val="-2"/>
          <w:u w:val="single"/>
        </w:rPr>
        <w:t>IQAMA</w:t>
      </w:r>
    </w:p>
    <w:p w14:paraId="20FD001F" w14:textId="77777777" w:rsidR="0008745E" w:rsidRDefault="0008745E">
      <w:pPr>
        <w:rPr>
          <w:b/>
        </w:rPr>
        <w:sectPr w:rsidR="0008745E">
          <w:type w:val="continuous"/>
          <w:pgSz w:w="12240" w:h="15840"/>
          <w:pgMar w:top="1460" w:right="1440" w:bottom="280" w:left="1440" w:header="720" w:footer="720" w:gutter="0"/>
          <w:cols w:num="2" w:space="720" w:equalWidth="0">
            <w:col w:w="3864" w:space="696"/>
            <w:col w:w="4800"/>
          </w:cols>
        </w:sectPr>
      </w:pPr>
    </w:p>
    <w:p w14:paraId="24FA6780" w14:textId="77777777" w:rsidR="0008745E" w:rsidRDefault="00EA0B87">
      <w:pPr>
        <w:pStyle w:val="BodyText"/>
        <w:spacing w:before="0" w:line="463" w:lineRule="auto"/>
        <w:ind w:left="359" w:right="3246" w:firstLine="0"/>
      </w:pPr>
      <w:r>
        <w:t>LinkedIn:</w:t>
      </w:r>
      <w:r>
        <w:rPr>
          <w:spacing w:val="-13"/>
        </w:rPr>
        <w:t xml:space="preserve"> </w:t>
      </w:r>
      <w:hyperlink r:id="rId6">
        <w:r>
          <w:t>http://linkedin.com/in/abdullah-alian-009579139</w:t>
        </w:r>
      </w:hyperlink>
      <w:r>
        <w:t xml:space="preserve"> Driving license: available, Jordanian and Saudi license.</w:t>
      </w:r>
    </w:p>
    <w:p w14:paraId="356162DB" w14:textId="77777777" w:rsidR="0008745E" w:rsidRDefault="00EA0B87">
      <w:pPr>
        <w:pStyle w:val="Heading1"/>
        <w:spacing w:line="310" w:lineRule="exact"/>
      </w:pPr>
      <w:bookmarkStart w:id="1" w:name="Professional_Summary"/>
      <w:bookmarkEnd w:id="1"/>
      <w:r>
        <w:rPr>
          <w:color w:val="4F81BC"/>
          <w:spacing w:val="-2"/>
        </w:rPr>
        <w:t>Professional</w:t>
      </w:r>
      <w:r>
        <w:rPr>
          <w:color w:val="4F81BC"/>
          <w:spacing w:val="5"/>
        </w:rPr>
        <w:t xml:space="preserve"> </w:t>
      </w:r>
      <w:r>
        <w:rPr>
          <w:color w:val="4F81BC"/>
          <w:spacing w:val="-2"/>
        </w:rPr>
        <w:t>Summary</w:t>
      </w:r>
    </w:p>
    <w:p w14:paraId="741A3EBA" w14:textId="77777777" w:rsidR="0008745E" w:rsidRDefault="00EA0B87">
      <w:pPr>
        <w:pStyle w:val="BodyText"/>
        <w:spacing w:before="48" w:line="276" w:lineRule="auto"/>
        <w:ind w:left="359" w:right="421" w:firstLine="0"/>
      </w:pPr>
      <w:r>
        <w:t>Dedicated HSE Engineer with over 8</w:t>
      </w:r>
      <w:r>
        <w:rPr>
          <w:spacing w:val="40"/>
        </w:rPr>
        <w:t xml:space="preserve"> </w:t>
      </w:r>
      <w:r>
        <w:t>years of experience in safety engineering and environmental management across large-scale industrial and infrastructure projects. Skilled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assessment,</w:t>
      </w:r>
      <w:r>
        <w:rPr>
          <w:spacing w:val="-5"/>
        </w:rPr>
        <w:t xml:space="preserve"> </w:t>
      </w:r>
      <w:r>
        <w:t>HSE</w:t>
      </w:r>
      <w:r>
        <w:rPr>
          <w:spacing w:val="-3"/>
        </w:rPr>
        <w:t xml:space="preserve"> </w:t>
      </w:r>
      <w:r>
        <w:t>compliance,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preparedness,</w:t>
      </w:r>
      <w:r>
        <w:rPr>
          <w:spacing w:val="-3"/>
        </w:rPr>
        <w:t xml:space="preserve"> </w:t>
      </w:r>
      <w:r>
        <w:t>ISO</w:t>
      </w:r>
      <w:r>
        <w:rPr>
          <w:spacing w:val="-6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auditing, and fostering safety-first workplace cultures. Holds multiple certifications including NEBOSH, IOSH, ISO 45001 &amp; 14001 Lead Auditor, and certified OSH specialist.</w:t>
      </w:r>
    </w:p>
    <w:p w14:paraId="2DE5573D" w14:textId="77777777" w:rsidR="0008745E" w:rsidRDefault="00EA0B87">
      <w:pPr>
        <w:pStyle w:val="Heading1"/>
        <w:spacing w:before="197"/>
      </w:pPr>
      <w:bookmarkStart w:id="2" w:name="Core_Skills"/>
      <w:bookmarkEnd w:id="2"/>
      <w:r>
        <w:rPr>
          <w:color w:val="4F81BC"/>
        </w:rPr>
        <w:t>Core</w:t>
      </w:r>
      <w:r>
        <w:rPr>
          <w:color w:val="4F81BC"/>
          <w:spacing w:val="-11"/>
        </w:rPr>
        <w:t xml:space="preserve"> </w:t>
      </w:r>
      <w:r>
        <w:rPr>
          <w:color w:val="4F81BC"/>
          <w:spacing w:val="-2"/>
        </w:rPr>
        <w:t>Skills</w:t>
      </w:r>
    </w:p>
    <w:p w14:paraId="525087C4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spacing w:before="50"/>
        <w:ind w:left="481" w:hanging="121"/>
      </w:pPr>
      <w:r>
        <w:t>Risk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Mitigation</w:t>
      </w:r>
    </w:p>
    <w:p w14:paraId="7675446A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ind w:left="481" w:hanging="121"/>
      </w:pPr>
      <w:r>
        <w:t>ISO</w:t>
      </w:r>
      <w:r>
        <w:rPr>
          <w:spacing w:val="-3"/>
        </w:rPr>
        <w:t xml:space="preserve"> </w:t>
      </w:r>
      <w:r>
        <w:t>45001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14001</w:t>
      </w:r>
      <w:r>
        <w:rPr>
          <w:spacing w:val="-4"/>
        </w:rPr>
        <w:t xml:space="preserve"> </w:t>
      </w:r>
      <w:r>
        <w:rPr>
          <w:spacing w:val="-2"/>
        </w:rPr>
        <w:t>Compliance</w:t>
      </w:r>
    </w:p>
    <w:p w14:paraId="0BCE8B06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ind w:left="481" w:hanging="121"/>
      </w:pPr>
      <w:r>
        <w:t>Safety</w:t>
      </w:r>
      <w:r>
        <w:rPr>
          <w:spacing w:val="-5"/>
        </w:rPr>
        <w:t xml:space="preserve"> </w:t>
      </w:r>
      <w:r>
        <w:t>Audits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spacing w:val="-2"/>
        </w:rPr>
        <w:t>Inspections</w:t>
      </w:r>
    </w:p>
    <w:p w14:paraId="0DB82A0B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ind w:left="481" w:hanging="121"/>
      </w:pPr>
      <w:r>
        <w:t>Emergency</w:t>
      </w:r>
      <w:r>
        <w:rPr>
          <w:spacing w:val="-8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6D3198B2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Incident</w:t>
      </w:r>
      <w:r>
        <w:rPr>
          <w:spacing w:val="-6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Reporting</w:t>
      </w:r>
    </w:p>
    <w:p w14:paraId="22BBE76B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spacing w:before="236"/>
        <w:ind w:left="480" w:hanging="121"/>
      </w:pPr>
      <w:r>
        <w:t>Safety</w:t>
      </w:r>
      <w:r>
        <w:rPr>
          <w:spacing w:val="-5"/>
        </w:rPr>
        <w:t xml:space="preserve"> </w:t>
      </w:r>
      <w:r>
        <w:t>Trainings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Toolbox</w:t>
      </w:r>
      <w:r>
        <w:rPr>
          <w:spacing w:val="-3"/>
        </w:rPr>
        <w:t xml:space="preserve"> </w:t>
      </w:r>
      <w:r>
        <w:rPr>
          <w:spacing w:val="-4"/>
        </w:rPr>
        <w:t>Talks</w:t>
      </w:r>
    </w:p>
    <w:p w14:paraId="1DA9A600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Environmental</w:t>
      </w:r>
      <w:r>
        <w:rPr>
          <w:spacing w:val="-7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rPr>
          <w:spacing w:val="-2"/>
        </w:rPr>
        <w:t>Assessment</w:t>
      </w:r>
    </w:p>
    <w:p w14:paraId="10521556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JSA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p w14:paraId="380934B9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NEOM</w:t>
      </w:r>
      <w:r>
        <w:rPr>
          <w:spacing w:val="-4"/>
        </w:rPr>
        <w:t xml:space="preserve"> </w:t>
      </w:r>
      <w:r>
        <w:t>SOP</w:t>
      </w:r>
      <w:r>
        <w:rPr>
          <w:spacing w:val="-3"/>
        </w:rPr>
        <w:t xml:space="preserve"> </w:t>
      </w:r>
      <w:r>
        <w:rPr>
          <w:spacing w:val="-2"/>
        </w:rPr>
        <w:t>Compliance</w:t>
      </w:r>
    </w:p>
    <w:p w14:paraId="543864B0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Team</w:t>
      </w:r>
      <w:r>
        <w:rPr>
          <w:spacing w:val="-4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Coordination</w:t>
      </w:r>
    </w:p>
    <w:p w14:paraId="127B98B8" w14:textId="77777777" w:rsidR="0008745E" w:rsidRDefault="0008745E">
      <w:pPr>
        <w:pStyle w:val="ListParagraph"/>
        <w:sectPr w:rsidR="0008745E">
          <w:type w:val="continuous"/>
          <w:pgSz w:w="12240" w:h="15840"/>
          <w:pgMar w:top="1460" w:right="1440" w:bottom="280" w:left="1440" w:header="720" w:footer="720" w:gutter="0"/>
          <w:cols w:space="720"/>
        </w:sectPr>
      </w:pPr>
    </w:p>
    <w:p w14:paraId="2A9E8A16" w14:textId="77777777" w:rsidR="0008745E" w:rsidRDefault="00EA0B87">
      <w:pPr>
        <w:pStyle w:val="Heading1"/>
        <w:spacing w:before="20"/>
        <w:ind w:left="363"/>
      </w:pPr>
      <w:bookmarkStart w:id="3" w:name="Education"/>
      <w:bookmarkEnd w:id="3"/>
      <w:r>
        <w:rPr>
          <w:color w:val="4F81BC"/>
          <w:spacing w:val="-2"/>
        </w:rPr>
        <w:lastRenderedPageBreak/>
        <w:t>Professional Experience</w:t>
      </w:r>
    </w:p>
    <w:p w14:paraId="1F242D29" w14:textId="77777777" w:rsidR="0008745E" w:rsidRDefault="00EA0B87">
      <w:pPr>
        <w:pStyle w:val="Heading2"/>
        <w:spacing w:before="246"/>
        <w:ind w:left="363"/>
      </w:pPr>
      <w:bookmarkStart w:id="4" w:name="Professional_Experience"/>
      <w:bookmarkEnd w:id="4"/>
      <w:r>
        <w:rPr>
          <w:color w:val="4F81BC"/>
        </w:rPr>
        <w:t xml:space="preserve">HSE </w:t>
      </w:r>
      <w:r>
        <w:rPr>
          <w:color w:val="4F81BC"/>
          <w:spacing w:val="-2"/>
        </w:rPr>
        <w:t>MANAGER</w:t>
      </w:r>
    </w:p>
    <w:p w14:paraId="49E53617" w14:textId="77777777" w:rsidR="0008745E" w:rsidRDefault="00EA0B87">
      <w:pPr>
        <w:pStyle w:val="BodyText"/>
        <w:spacing w:before="44"/>
        <w:ind w:left="363" w:firstLine="0"/>
      </w:pPr>
      <w:bookmarkStart w:id="5" w:name="HSE_MANAGER"/>
      <w:bookmarkEnd w:id="5"/>
      <w:r>
        <w:t>ALTAWI</w:t>
      </w:r>
      <w:r>
        <w:rPr>
          <w:spacing w:val="-11"/>
        </w:rPr>
        <w:t xml:space="preserve"> </w:t>
      </w:r>
      <w:r>
        <w:t>Ready-Mix</w:t>
      </w:r>
      <w:r>
        <w:rPr>
          <w:spacing w:val="-10"/>
        </w:rPr>
        <w:t xml:space="preserve"> </w:t>
      </w:r>
      <w:r>
        <w:t>Concrete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TABOUK,</w:t>
      </w:r>
      <w:r>
        <w:rPr>
          <w:spacing w:val="-9"/>
        </w:rPr>
        <w:t xml:space="preserve"> </w:t>
      </w:r>
      <w:r>
        <w:t>Saudi</w:t>
      </w:r>
      <w:r>
        <w:rPr>
          <w:spacing w:val="-8"/>
        </w:rPr>
        <w:t xml:space="preserve"> </w:t>
      </w:r>
      <w:r>
        <w:t>Arabia</w:t>
      </w:r>
      <w:r>
        <w:rPr>
          <w:spacing w:val="-9"/>
        </w:rPr>
        <w:t xml:space="preserve"> </w:t>
      </w:r>
      <w:r>
        <w:t>(NEOM</w:t>
      </w:r>
      <w:r>
        <w:rPr>
          <w:spacing w:val="-8"/>
        </w:rPr>
        <w:t xml:space="preserve"> </w:t>
      </w:r>
      <w:r>
        <w:rPr>
          <w:spacing w:val="-2"/>
        </w:rPr>
        <w:t>REIGON)</w:t>
      </w:r>
    </w:p>
    <w:p w14:paraId="7958F308" w14:textId="77777777" w:rsidR="0008745E" w:rsidRDefault="00EA0B87">
      <w:pPr>
        <w:pStyle w:val="BodyText"/>
        <w:spacing w:line="276" w:lineRule="auto"/>
        <w:ind w:left="362" w:right="421" w:firstLine="0"/>
      </w:pPr>
      <w:r>
        <w:t>ALTAWI</w:t>
      </w:r>
      <w:r>
        <w:rPr>
          <w:spacing w:val="-7"/>
        </w:rPr>
        <w:t xml:space="preserve"> </w:t>
      </w:r>
      <w:r>
        <w:t>Ready-Mix</w:t>
      </w:r>
      <w:r>
        <w:rPr>
          <w:spacing w:val="-8"/>
        </w:rPr>
        <w:t xml:space="preserve"> </w:t>
      </w:r>
      <w:r>
        <w:t>Concrete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Riyadh,</w:t>
      </w:r>
      <w:r>
        <w:rPr>
          <w:spacing w:val="-7"/>
        </w:rPr>
        <w:t xml:space="preserve"> </w:t>
      </w:r>
      <w:r>
        <w:t>Saudi</w:t>
      </w:r>
      <w:r>
        <w:rPr>
          <w:spacing w:val="-6"/>
        </w:rPr>
        <w:t xml:space="preserve"> </w:t>
      </w:r>
      <w:r>
        <w:t>Arabia</w:t>
      </w:r>
      <w:r>
        <w:rPr>
          <w:spacing w:val="-8"/>
        </w:rPr>
        <w:t xml:space="preserve"> </w:t>
      </w:r>
      <w:r>
        <w:t>(KING</w:t>
      </w:r>
      <w:r>
        <w:rPr>
          <w:spacing w:val="-7"/>
        </w:rPr>
        <w:t xml:space="preserve"> </w:t>
      </w:r>
      <w:r>
        <w:t>ABD-ALAZIZ</w:t>
      </w:r>
      <w:r>
        <w:rPr>
          <w:spacing w:val="-8"/>
        </w:rPr>
        <w:t xml:space="preserve"> </w:t>
      </w:r>
      <w:r>
        <w:t>PARK,</w:t>
      </w:r>
      <w:r>
        <w:rPr>
          <w:spacing w:val="-7"/>
        </w:rPr>
        <w:t xml:space="preserve"> </w:t>
      </w:r>
      <w:r>
        <w:t xml:space="preserve">KAP </w:t>
      </w:r>
      <w:r>
        <w:rPr>
          <w:spacing w:val="-2"/>
        </w:rPr>
        <w:t>PROJECT)</w:t>
      </w:r>
    </w:p>
    <w:p w14:paraId="64708293" w14:textId="77777777" w:rsidR="0008745E" w:rsidRDefault="00EA0B87">
      <w:pPr>
        <w:pStyle w:val="BodyText"/>
        <w:spacing w:before="201"/>
        <w:ind w:left="363" w:firstLine="0"/>
      </w:pPr>
      <w:r>
        <w:t>NEOM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rPr>
          <w:spacing w:val="-5"/>
        </w:rPr>
        <w:t>A.</w:t>
      </w:r>
    </w:p>
    <w:p w14:paraId="4B4E273B" w14:textId="77777777" w:rsidR="0008745E" w:rsidRDefault="00EA0B87">
      <w:pPr>
        <w:pStyle w:val="BodyText"/>
        <w:ind w:left="362" w:firstLine="0"/>
      </w:pPr>
      <w:r>
        <w:t>Sep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july</w:t>
      </w:r>
      <w:proofErr w:type="spellEnd"/>
      <w:r>
        <w:t xml:space="preserve"> </w:t>
      </w:r>
      <w:r>
        <w:rPr>
          <w:spacing w:val="-4"/>
        </w:rPr>
        <w:t>2025</w:t>
      </w:r>
    </w:p>
    <w:p w14:paraId="1043D682" w14:textId="77777777" w:rsidR="0008745E" w:rsidRDefault="0008745E">
      <w:pPr>
        <w:pStyle w:val="BodyText"/>
        <w:spacing w:before="141"/>
        <w:ind w:left="0" w:firstLine="0"/>
      </w:pPr>
    </w:p>
    <w:p w14:paraId="1588E510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spacing w:before="0"/>
        <w:ind w:left="480" w:hanging="121"/>
      </w:pPr>
      <w:r>
        <w:t>Previously</w:t>
      </w:r>
      <w:r>
        <w:rPr>
          <w:spacing w:val="-8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NEOM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Tabuk,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Riyadh</w:t>
      </w:r>
      <w:r>
        <w:rPr>
          <w:spacing w:val="-3"/>
        </w:rPr>
        <w:t xml:space="preserve"> </w:t>
      </w:r>
      <w:r>
        <w:rPr>
          <w:spacing w:val="-2"/>
        </w:rPr>
        <w:t>branch.</w:t>
      </w:r>
    </w:p>
    <w:p w14:paraId="3FC85441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Ensured</w:t>
      </w:r>
      <w:r>
        <w:rPr>
          <w:spacing w:val="-7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safety,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rPr>
          <w:spacing w:val="-2"/>
        </w:rPr>
        <w:t>regulations.</w:t>
      </w:r>
    </w:p>
    <w:p w14:paraId="0355195C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spacing w:line="276" w:lineRule="auto"/>
        <w:ind w:right="726" w:firstLine="0"/>
      </w:pPr>
      <w:r>
        <w:t>Led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mitigation</w:t>
      </w:r>
      <w:r>
        <w:rPr>
          <w:spacing w:val="-7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environmental </w:t>
      </w:r>
      <w:r>
        <w:rPr>
          <w:spacing w:val="-2"/>
        </w:rPr>
        <w:t>impact.</w:t>
      </w:r>
    </w:p>
    <w:p w14:paraId="72BA866E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spacing w:before="201" w:line="273" w:lineRule="auto"/>
        <w:ind w:right="966" w:firstLine="0"/>
      </w:pPr>
      <w:r>
        <w:t>Delivered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HSE</w:t>
      </w:r>
      <w:r>
        <w:rPr>
          <w:spacing w:val="-4"/>
        </w:rPr>
        <w:t xml:space="preserve"> </w:t>
      </w:r>
      <w:proofErr w:type="gramStart"/>
      <w:r>
        <w:t>trainings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 xml:space="preserve">safety </w:t>
      </w:r>
      <w:r>
        <w:rPr>
          <w:spacing w:val="-2"/>
        </w:rPr>
        <w:t>practices.</w:t>
      </w:r>
    </w:p>
    <w:p w14:paraId="78C42A03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spacing w:before="204"/>
        <w:ind w:left="480" w:hanging="121"/>
      </w:pPr>
      <w:r>
        <w:t>Conducted</w:t>
      </w:r>
      <w:r>
        <w:rPr>
          <w:spacing w:val="-7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(JSA</w:t>
      </w:r>
      <w:proofErr w:type="gramStart"/>
      <w:r>
        <w:t>)</w:t>
      </w:r>
      <w:r>
        <w:rPr>
          <w:spacing w:val="-4"/>
        </w:rPr>
        <w:t xml:space="preserve"> </w:t>
      </w:r>
      <w:r>
        <w:rPr>
          <w:spacing w:val="-10"/>
        </w:rPr>
        <w:t>.</w:t>
      </w:r>
      <w:proofErr w:type="gramEnd"/>
    </w:p>
    <w:p w14:paraId="188CB632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spacing w:line="276" w:lineRule="auto"/>
        <w:ind w:left="358" w:right="1399" w:firstLine="0"/>
      </w:pPr>
      <w:r>
        <w:t>Developed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drills</w:t>
      </w:r>
      <w:r>
        <w:rPr>
          <w:spacing w:val="-5"/>
        </w:rPr>
        <w:t xml:space="preserve"> </w:t>
      </w:r>
      <w:r>
        <w:t>and evacuation procedures.</w:t>
      </w:r>
    </w:p>
    <w:p w14:paraId="69364E70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spacing w:before="201"/>
        <w:ind w:left="479" w:hanging="121"/>
      </w:pPr>
      <w:r>
        <w:t>Set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tracked</w:t>
      </w:r>
      <w:r>
        <w:rPr>
          <w:spacing w:val="-4"/>
        </w:rPr>
        <w:t xml:space="preserve"> </w:t>
      </w:r>
      <w:r>
        <w:t>HSE</w:t>
      </w:r>
      <w:r>
        <w:rPr>
          <w:spacing w:val="-3"/>
        </w:rPr>
        <w:t xml:space="preserve"> </w:t>
      </w:r>
      <w:r>
        <w:t>KPIs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LTIFR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rPr>
          <w:spacing w:val="-2"/>
        </w:rPr>
        <w:t>rates.</w:t>
      </w:r>
    </w:p>
    <w:p w14:paraId="636C1A51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Oversaw</w:t>
      </w:r>
      <w:r>
        <w:rPr>
          <w:spacing w:val="-9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operations.</w:t>
      </w:r>
    </w:p>
    <w:p w14:paraId="453A8A64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Promoted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proactive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departments.</w:t>
      </w:r>
    </w:p>
    <w:p w14:paraId="71DBE68E" w14:textId="77777777" w:rsidR="0008745E" w:rsidRDefault="00EA0B87">
      <w:pPr>
        <w:pStyle w:val="Heading2"/>
      </w:pPr>
      <w:bookmarkStart w:id="6" w:name="Safety_Engineer"/>
      <w:bookmarkEnd w:id="6"/>
      <w:r>
        <w:rPr>
          <w:color w:val="4F81BC"/>
        </w:rPr>
        <w:t>Safety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Engineer</w:t>
      </w:r>
    </w:p>
    <w:p w14:paraId="1C28D9B0" w14:textId="77777777" w:rsidR="0008745E" w:rsidRDefault="00EA0B87">
      <w:pPr>
        <w:pStyle w:val="BodyText"/>
        <w:spacing w:before="43" w:line="463" w:lineRule="auto"/>
        <w:ind w:left="358" w:right="3669" w:firstLine="0"/>
      </w:pPr>
      <w:proofErr w:type="spellStart"/>
      <w:r>
        <w:t>Garandal</w:t>
      </w:r>
      <w:proofErr w:type="spellEnd"/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Amman,</w:t>
      </w:r>
      <w:r>
        <w:rPr>
          <w:spacing w:val="-6"/>
        </w:rPr>
        <w:t xml:space="preserve"> </w:t>
      </w:r>
      <w:r>
        <w:t>Jordan Aug 2017 – Sep 2022</w:t>
      </w:r>
    </w:p>
    <w:p w14:paraId="6633F167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spacing w:before="0" w:line="256" w:lineRule="exact"/>
        <w:ind w:left="479" w:hanging="121"/>
      </w:pPr>
      <w:r>
        <w:t>Managed</w:t>
      </w:r>
      <w:r>
        <w:rPr>
          <w:spacing w:val="-7"/>
        </w:rPr>
        <w:t xml:space="preserve"> </w:t>
      </w:r>
      <w:r>
        <w:t>HSE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250</w:t>
      </w:r>
      <w:r>
        <w:rPr>
          <w:spacing w:val="-5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rPr>
          <w:spacing w:val="-2"/>
        </w:rPr>
        <w:t>locations.</w:t>
      </w:r>
    </w:p>
    <w:p w14:paraId="71C0ECA8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Conducted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inspections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fire,</w:t>
      </w:r>
      <w:r>
        <w:rPr>
          <w:spacing w:val="-7"/>
        </w:rPr>
        <w:t xml:space="preserve"> </w:t>
      </w:r>
      <w:r>
        <w:t>electrical,</w:t>
      </w:r>
      <w:r>
        <w:rPr>
          <w:spacing w:val="-6"/>
        </w:rPr>
        <w:t xml:space="preserve"> </w:t>
      </w:r>
      <w:r>
        <w:t>machine,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rPr>
          <w:spacing w:val="-2"/>
        </w:rPr>
        <w:t>safety.</w:t>
      </w:r>
    </w:p>
    <w:p w14:paraId="1143ECFC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Investigated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incidents,</w:t>
      </w:r>
      <w:r>
        <w:rPr>
          <w:spacing w:val="-5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misses,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unsafe</w:t>
      </w:r>
      <w:r>
        <w:rPr>
          <w:spacing w:val="-6"/>
        </w:rPr>
        <w:t xml:space="preserve"> </w:t>
      </w:r>
      <w:r>
        <w:rPr>
          <w:spacing w:val="-2"/>
        </w:rPr>
        <w:t>conditions.</w:t>
      </w:r>
    </w:p>
    <w:p w14:paraId="75E72E13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Delivered</w:t>
      </w:r>
      <w:r>
        <w:rPr>
          <w:spacing w:val="-7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HSE</w:t>
      </w:r>
      <w:r>
        <w:rPr>
          <w:spacing w:val="-4"/>
        </w:rPr>
        <w:t xml:space="preserve"> </w:t>
      </w:r>
      <w:r>
        <w:t>briefings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toolbox</w:t>
      </w:r>
      <w:r>
        <w:rPr>
          <w:spacing w:val="-3"/>
        </w:rPr>
        <w:t xml:space="preserve"> </w:t>
      </w:r>
      <w:r>
        <w:rPr>
          <w:spacing w:val="-2"/>
        </w:rPr>
        <w:t>talks.</w:t>
      </w:r>
    </w:p>
    <w:p w14:paraId="40DF8763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Enforced</w:t>
      </w:r>
      <w:r>
        <w:rPr>
          <w:spacing w:val="-10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rPr>
          <w:spacing w:val="-2"/>
        </w:rPr>
        <w:t>standards.</w:t>
      </w:r>
    </w:p>
    <w:p w14:paraId="5A59BDCD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Supported</w:t>
      </w:r>
      <w:r>
        <w:rPr>
          <w:spacing w:val="-9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rPr>
          <w:spacing w:val="-2"/>
        </w:rPr>
        <w:t>areas.</w:t>
      </w:r>
    </w:p>
    <w:p w14:paraId="3FD33D56" w14:textId="77777777" w:rsidR="0008745E" w:rsidRDefault="0008745E">
      <w:pPr>
        <w:pStyle w:val="ListParagraph"/>
        <w:sectPr w:rsidR="0008745E">
          <w:pgSz w:w="12240" w:h="15840"/>
          <w:pgMar w:top="760" w:right="1440" w:bottom="280" w:left="1440" w:header="720" w:footer="720" w:gutter="0"/>
          <w:cols w:space="720"/>
        </w:sectPr>
      </w:pPr>
    </w:p>
    <w:p w14:paraId="25E4DA3F" w14:textId="77777777" w:rsidR="0008745E" w:rsidRDefault="00EA0B87">
      <w:pPr>
        <w:pStyle w:val="Heading1"/>
        <w:spacing w:before="23"/>
        <w:ind w:left="364"/>
      </w:pPr>
      <w:r>
        <w:rPr>
          <w:color w:val="4F81BC"/>
          <w:spacing w:val="-2"/>
        </w:rPr>
        <w:lastRenderedPageBreak/>
        <w:t>Education</w:t>
      </w:r>
    </w:p>
    <w:p w14:paraId="579559BC" w14:textId="77777777" w:rsidR="0008745E" w:rsidRDefault="00EA0B87">
      <w:pPr>
        <w:pStyle w:val="BodyText"/>
        <w:spacing w:before="49"/>
        <w:ind w:left="364" w:firstLine="0"/>
      </w:pPr>
      <w:r>
        <w:t>B.Sc.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rPr>
          <w:spacing w:val="-2"/>
        </w:rPr>
        <w:t>Engineering</w:t>
      </w:r>
    </w:p>
    <w:p w14:paraId="17A059A4" w14:textId="77777777" w:rsidR="0008745E" w:rsidRDefault="00EA0B87">
      <w:pPr>
        <w:pStyle w:val="BodyText"/>
        <w:spacing w:before="175" w:line="463" w:lineRule="auto"/>
        <w:ind w:left="359" w:right="4257" w:firstLine="0"/>
      </w:pPr>
      <w:r>
        <w:t>Al-Hussein</w:t>
      </w:r>
      <w:r>
        <w:rPr>
          <w:spacing w:val="-6"/>
        </w:rPr>
        <w:t xml:space="preserve"> </w:t>
      </w:r>
      <w:r>
        <w:t>Bin</w:t>
      </w:r>
      <w:r>
        <w:rPr>
          <w:spacing w:val="-6"/>
        </w:rPr>
        <w:t xml:space="preserve"> </w:t>
      </w:r>
      <w:r>
        <w:t>Talal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Ma’an,</w:t>
      </w:r>
      <w:r>
        <w:rPr>
          <w:spacing w:val="-5"/>
        </w:rPr>
        <w:t xml:space="preserve"> </w:t>
      </w:r>
      <w:r>
        <w:t>Jordan Nov 2011 – Jan 2017</w:t>
      </w:r>
    </w:p>
    <w:p w14:paraId="7D9BA1F8" w14:textId="24F551A7" w:rsidR="0008745E" w:rsidRDefault="00EA0B87">
      <w:pPr>
        <w:pStyle w:val="BodyText"/>
        <w:spacing w:before="0" w:line="273" w:lineRule="auto"/>
        <w:ind w:left="359" w:firstLine="0"/>
      </w:pPr>
      <w:r>
        <w:t>Specialization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chemical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engineering,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 xml:space="preserve">air pollution, and safety </w:t>
      </w:r>
      <w:r w:rsidR="00BC7408">
        <w:t>engineering.</w:t>
      </w:r>
    </w:p>
    <w:p w14:paraId="56A1AC8A" w14:textId="77777777" w:rsidR="0008745E" w:rsidRDefault="00EA0B87">
      <w:pPr>
        <w:pStyle w:val="Heading1"/>
        <w:spacing w:before="199"/>
        <w:ind w:left="360"/>
      </w:pPr>
      <w:bookmarkStart w:id="7" w:name="Certifications_&amp;_Courses"/>
      <w:bookmarkEnd w:id="7"/>
      <w:r>
        <w:rPr>
          <w:color w:val="4F81BC"/>
        </w:rPr>
        <w:t>Certifications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&amp;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2"/>
        </w:rPr>
        <w:t>Courses</w:t>
      </w:r>
    </w:p>
    <w:p w14:paraId="1365174E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spacing w:before="50"/>
        <w:ind w:left="481" w:hanging="121"/>
      </w:pPr>
      <w:r>
        <w:t>NEBOSH</w:t>
      </w:r>
      <w:r>
        <w:rPr>
          <w:spacing w:val="-5"/>
        </w:rPr>
        <w:t xml:space="preserve"> </w:t>
      </w:r>
      <w:r>
        <w:t>IGC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Safety</w:t>
      </w:r>
    </w:p>
    <w:p w14:paraId="283BD7C4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ind w:left="481" w:hanging="121"/>
      </w:pPr>
      <w:r>
        <w:t>IOSH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rPr>
          <w:spacing w:val="-2"/>
        </w:rPr>
        <w:t>Safely</w:t>
      </w:r>
    </w:p>
    <w:p w14:paraId="1AD1382C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ISO</w:t>
      </w:r>
      <w:r>
        <w:rPr>
          <w:spacing w:val="-6"/>
        </w:rPr>
        <w:t xml:space="preserve"> </w:t>
      </w:r>
      <w:r>
        <w:t>45001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Auditor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PQS-ESQE-45001-</w:t>
      </w:r>
      <w:r>
        <w:rPr>
          <w:spacing w:val="-5"/>
        </w:rPr>
        <w:t>046</w:t>
      </w:r>
    </w:p>
    <w:p w14:paraId="6764ABC6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ISO</w:t>
      </w:r>
      <w:r>
        <w:rPr>
          <w:spacing w:val="-6"/>
        </w:rPr>
        <w:t xml:space="preserve"> </w:t>
      </w:r>
      <w:r>
        <w:t>14001</w:t>
      </w:r>
      <w:r>
        <w:rPr>
          <w:spacing w:val="-6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Auditor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PQS-ESQE-14001-</w:t>
      </w:r>
      <w:r>
        <w:rPr>
          <w:spacing w:val="-4"/>
        </w:rPr>
        <w:t>0123</w:t>
      </w:r>
    </w:p>
    <w:p w14:paraId="1C1EC930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spacing w:before="238"/>
        <w:ind w:left="480" w:hanging="121"/>
      </w:pPr>
      <w:r>
        <w:t>NASP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(30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hr</w:t>
      </w:r>
      <w:proofErr w:type="spellEnd"/>
      <w:r>
        <w:rPr>
          <w:spacing w:val="-5"/>
        </w:rPr>
        <w:t>)</w:t>
      </w:r>
    </w:p>
    <w:p w14:paraId="6418EC62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OSH</w:t>
      </w:r>
      <w:r>
        <w:rPr>
          <w:spacing w:val="-6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(270</w:t>
      </w:r>
      <w:r>
        <w:rPr>
          <w:spacing w:val="-3"/>
        </w:rPr>
        <w:t xml:space="preserve"> </w:t>
      </w:r>
      <w:proofErr w:type="spellStart"/>
      <w:r>
        <w:t>hr</w:t>
      </w:r>
      <w:proofErr w:type="spellEnd"/>
      <w:r>
        <w:t>)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Jordan</w:t>
      </w:r>
      <w:r>
        <w:rPr>
          <w:spacing w:val="-4"/>
        </w:rPr>
        <w:t xml:space="preserve"> </w:t>
      </w:r>
      <w:r>
        <w:t>Pulse</w:t>
      </w:r>
      <w:r>
        <w:rPr>
          <w:spacing w:val="-3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Ministry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Labor</w:t>
      </w:r>
    </w:p>
    <w:p w14:paraId="2B31636A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0"/>
        </w:tabs>
        <w:ind w:left="480" w:hanging="121"/>
      </w:pPr>
      <w:r>
        <w:t>Scaffolding</w:t>
      </w:r>
      <w:r>
        <w:rPr>
          <w:spacing w:val="-6"/>
        </w:rPr>
        <w:t xml:space="preserve"> </w:t>
      </w:r>
      <w:r>
        <w:t>Competent</w:t>
      </w:r>
      <w:r>
        <w:rPr>
          <w:spacing w:val="-6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STI</w:t>
      </w:r>
    </w:p>
    <w:p w14:paraId="20BF9DFF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GIS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JEA</w:t>
      </w:r>
    </w:p>
    <w:p w14:paraId="721CF3DC" w14:textId="77777777" w:rsidR="0008745E" w:rsidRDefault="00EA0B87">
      <w:pPr>
        <w:pStyle w:val="ListParagraph"/>
        <w:numPr>
          <w:ilvl w:val="0"/>
          <w:numId w:val="1"/>
        </w:numPr>
        <w:tabs>
          <w:tab w:val="left" w:pos="479"/>
        </w:tabs>
        <w:ind w:left="479" w:hanging="121"/>
      </w:pPr>
      <w:r>
        <w:t>Career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King</w:t>
      </w:r>
      <w:r>
        <w:rPr>
          <w:spacing w:val="-3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Fund</w:t>
      </w:r>
    </w:p>
    <w:p w14:paraId="5BC42FEA" w14:textId="77777777" w:rsidR="0008745E" w:rsidRDefault="00EA0B87">
      <w:pPr>
        <w:pStyle w:val="Heading1"/>
        <w:spacing w:before="236"/>
        <w:ind w:left="360"/>
      </w:pPr>
      <w:bookmarkStart w:id="8" w:name="Languages"/>
      <w:bookmarkEnd w:id="8"/>
      <w:r>
        <w:rPr>
          <w:color w:val="4F81BC"/>
          <w:spacing w:val="-2"/>
        </w:rPr>
        <w:t>Languages</w:t>
      </w:r>
    </w:p>
    <w:p w14:paraId="106EFA8E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spacing w:before="50"/>
        <w:ind w:left="481" w:hanging="121"/>
      </w:pPr>
      <w:r>
        <w:t>Arabic</w:t>
      </w:r>
      <w:r>
        <w:rPr>
          <w:spacing w:val="-5"/>
        </w:rPr>
        <w:t xml:space="preserve"> </w:t>
      </w:r>
      <w:r>
        <w:rPr>
          <w:spacing w:val="-2"/>
        </w:rPr>
        <w:t>(Native)</w:t>
      </w:r>
    </w:p>
    <w:p w14:paraId="0C8EC533" w14:textId="77777777" w:rsidR="0008745E" w:rsidRDefault="00EA0B87">
      <w:pPr>
        <w:pStyle w:val="ListParagraph"/>
        <w:numPr>
          <w:ilvl w:val="0"/>
          <w:numId w:val="1"/>
        </w:numPr>
        <w:tabs>
          <w:tab w:val="left" w:pos="481"/>
        </w:tabs>
        <w:ind w:left="481" w:hanging="121"/>
      </w:pPr>
      <w:r>
        <w:t>English</w:t>
      </w:r>
      <w:r>
        <w:rPr>
          <w:spacing w:val="-4"/>
        </w:rPr>
        <w:t xml:space="preserve"> </w:t>
      </w:r>
      <w:r>
        <w:rPr>
          <w:spacing w:val="-2"/>
        </w:rPr>
        <w:t>(Professional)</w:t>
      </w:r>
    </w:p>
    <w:sectPr w:rsidR="0008745E">
      <w:pgSz w:w="12240" w:h="15840"/>
      <w:pgMar w:top="6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4622"/>
    <w:multiLevelType w:val="hybridMultilevel"/>
    <w:tmpl w:val="4D3C7408"/>
    <w:lvl w:ilvl="0" w:tplc="E834CF28">
      <w:numFmt w:val="bullet"/>
      <w:lvlText w:val="-"/>
      <w:lvlJc w:val="left"/>
      <w:pPr>
        <w:ind w:left="359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A4E618">
      <w:numFmt w:val="bullet"/>
      <w:lvlText w:val="•"/>
      <w:lvlJc w:val="left"/>
      <w:pPr>
        <w:ind w:left="1260" w:hanging="123"/>
      </w:pPr>
      <w:rPr>
        <w:rFonts w:hint="default"/>
        <w:lang w:val="en-US" w:eastAsia="en-US" w:bidi="ar-SA"/>
      </w:rPr>
    </w:lvl>
    <w:lvl w:ilvl="2" w:tplc="EBB04A76">
      <w:numFmt w:val="bullet"/>
      <w:lvlText w:val="•"/>
      <w:lvlJc w:val="left"/>
      <w:pPr>
        <w:ind w:left="2160" w:hanging="123"/>
      </w:pPr>
      <w:rPr>
        <w:rFonts w:hint="default"/>
        <w:lang w:val="en-US" w:eastAsia="en-US" w:bidi="ar-SA"/>
      </w:rPr>
    </w:lvl>
    <w:lvl w:ilvl="3" w:tplc="0D2CD3E0">
      <w:numFmt w:val="bullet"/>
      <w:lvlText w:val="•"/>
      <w:lvlJc w:val="left"/>
      <w:pPr>
        <w:ind w:left="3060" w:hanging="123"/>
      </w:pPr>
      <w:rPr>
        <w:rFonts w:hint="default"/>
        <w:lang w:val="en-US" w:eastAsia="en-US" w:bidi="ar-SA"/>
      </w:rPr>
    </w:lvl>
    <w:lvl w:ilvl="4" w:tplc="E8906D34">
      <w:numFmt w:val="bullet"/>
      <w:lvlText w:val="•"/>
      <w:lvlJc w:val="left"/>
      <w:pPr>
        <w:ind w:left="3960" w:hanging="123"/>
      </w:pPr>
      <w:rPr>
        <w:rFonts w:hint="default"/>
        <w:lang w:val="en-US" w:eastAsia="en-US" w:bidi="ar-SA"/>
      </w:rPr>
    </w:lvl>
    <w:lvl w:ilvl="5" w:tplc="CF0CA8BE">
      <w:numFmt w:val="bullet"/>
      <w:lvlText w:val="•"/>
      <w:lvlJc w:val="left"/>
      <w:pPr>
        <w:ind w:left="4860" w:hanging="123"/>
      </w:pPr>
      <w:rPr>
        <w:rFonts w:hint="default"/>
        <w:lang w:val="en-US" w:eastAsia="en-US" w:bidi="ar-SA"/>
      </w:rPr>
    </w:lvl>
    <w:lvl w:ilvl="6" w:tplc="F35EE74E">
      <w:numFmt w:val="bullet"/>
      <w:lvlText w:val="•"/>
      <w:lvlJc w:val="left"/>
      <w:pPr>
        <w:ind w:left="5760" w:hanging="123"/>
      </w:pPr>
      <w:rPr>
        <w:rFonts w:hint="default"/>
        <w:lang w:val="en-US" w:eastAsia="en-US" w:bidi="ar-SA"/>
      </w:rPr>
    </w:lvl>
    <w:lvl w:ilvl="7" w:tplc="36DC0376">
      <w:numFmt w:val="bullet"/>
      <w:lvlText w:val="•"/>
      <w:lvlJc w:val="left"/>
      <w:pPr>
        <w:ind w:left="6660" w:hanging="123"/>
      </w:pPr>
      <w:rPr>
        <w:rFonts w:hint="default"/>
        <w:lang w:val="en-US" w:eastAsia="en-US" w:bidi="ar-SA"/>
      </w:rPr>
    </w:lvl>
    <w:lvl w:ilvl="8" w:tplc="484886E0">
      <w:numFmt w:val="bullet"/>
      <w:lvlText w:val="•"/>
      <w:lvlJc w:val="left"/>
      <w:pPr>
        <w:ind w:left="7560" w:hanging="123"/>
      </w:pPr>
      <w:rPr>
        <w:rFonts w:hint="default"/>
        <w:lang w:val="en-US" w:eastAsia="en-US" w:bidi="ar-SA"/>
      </w:rPr>
    </w:lvl>
  </w:abstractNum>
  <w:num w:numId="1" w16cid:durableId="17556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5E"/>
    <w:rsid w:val="0008745E"/>
    <w:rsid w:val="00600B6A"/>
    <w:rsid w:val="00BC7408"/>
    <w:rsid w:val="00E4686F"/>
    <w:rsid w:val="00EA0B87"/>
    <w:rsid w:val="00F6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3E97"/>
  <w15:docId w15:val="{79A09D63-AA33-449A-A991-0A3FF675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34"/>
      <w:ind w:left="358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480" w:hanging="121"/>
    </w:pPr>
  </w:style>
  <w:style w:type="paragraph" w:styleId="Title">
    <w:name w:val="Title"/>
    <w:basedOn w:val="Normal"/>
    <w:uiPriority w:val="10"/>
    <w:qFormat/>
    <w:pPr>
      <w:spacing w:line="614" w:lineRule="exact"/>
      <w:ind w:left="360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39"/>
      <w:ind w:left="480" w:hanging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abdullah-alian-009579139" TargetMode="External"/><Relationship Id="rId5" Type="http://schemas.openxmlformats.org/officeDocument/2006/relationships/hyperlink" Target="mailto:abdullahsamer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Manager/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Mohammad Nawafleh</cp:lastModifiedBy>
  <cp:revision>3</cp:revision>
  <dcterms:created xsi:type="dcterms:W3CDTF">2025-09-10T07:40:00Z</dcterms:created>
  <dcterms:modified xsi:type="dcterms:W3CDTF">2025-09-10T07:41:00Z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D:20250423141043</vt:lpwstr>
  </property>
</Properties>
</file>