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739BA">
      <w:pPr>
        <w:pStyle w:val="9"/>
      </w:pPr>
      <w:r>
        <mc:AlternateContent>
          <mc:Choice Requires="wps">
            <w:drawing>
              <wp:anchor distT="0" distB="0" distL="0" distR="0" simplePos="0" relativeHeight="251659264" behindDoc="0" locked="0" layoutInCell="1" allowOverlap="1">
                <wp:simplePos x="0" y="0"/>
                <wp:positionH relativeFrom="page">
                  <wp:posOffset>1124585</wp:posOffset>
                </wp:positionH>
                <wp:positionV relativeFrom="paragraph">
                  <wp:posOffset>441325</wp:posOffset>
                </wp:positionV>
                <wp:extent cx="5523865" cy="12700"/>
                <wp:effectExtent l="0" t="0" r="0" b="0"/>
                <wp:wrapNone/>
                <wp:docPr id="1" name="Graphic 1"/>
                <wp:cNvGraphicFramePr/>
                <a:graphic xmlns:a="http://schemas.openxmlformats.org/drawingml/2006/main">
                  <a:graphicData uri="http://schemas.microsoft.com/office/word/2010/wordprocessingShape">
                    <wps:wsp>
                      <wps:cNvSpPr/>
                      <wps:spPr>
                        <a:xfrm>
                          <a:off x="0" y="0"/>
                          <a:ext cx="5523865" cy="12700"/>
                        </a:xfrm>
                        <a:custGeom>
                          <a:avLst/>
                          <a:gdLst/>
                          <a:ahLst/>
                          <a:cxnLst/>
                          <a:rect l="l" t="t" r="r" b="b"/>
                          <a:pathLst>
                            <a:path w="5523865" h="12700">
                              <a:moveTo>
                                <a:pt x="5523865" y="0"/>
                              </a:moveTo>
                              <a:lnTo>
                                <a:pt x="0" y="0"/>
                              </a:lnTo>
                              <a:lnTo>
                                <a:pt x="0" y="12192"/>
                              </a:lnTo>
                              <a:lnTo>
                                <a:pt x="5523865" y="12192"/>
                              </a:lnTo>
                              <a:lnTo>
                                <a:pt x="5523865" y="0"/>
                              </a:lnTo>
                              <a:close/>
                            </a:path>
                          </a:pathLst>
                        </a:custGeom>
                        <a:solidFill>
                          <a:srgbClr val="4F81BC"/>
                        </a:solidFill>
                      </wps:spPr>
                      <wps:bodyPr wrap="square" lIns="0" tIns="0" rIns="0" bIns="0" rtlCol="0">
                        <a:noAutofit/>
                      </wps:bodyPr>
                    </wps:wsp>
                  </a:graphicData>
                </a:graphic>
              </wp:anchor>
            </w:drawing>
          </mc:Choice>
          <mc:Fallback>
            <w:pict>
              <v:shape id="Graphic 1" o:spid="_x0000_s1026" o:spt="100" style="position:absolute;left:0pt;margin-left:88.55pt;margin-top:34.75pt;height:1pt;width:434.95pt;mso-position-horizontal-relative:page;z-index:251659264;mso-width-relative:page;mso-height-relative:page;" fillcolor="#4F81BC" filled="t" stroked="f" coordsize="5523865,12700" o:gfxdata="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9wL&#10;FdgAAAAKAQAADwAAAAAAAAABACAAAAAiAAAAZHJzL2Rvd25yZXYueG1sUEsBAhQAFAAAAAgAh07i&#10;QL2sgwwiAgAA4AQAAA4AAAAAAAAAAQAgAAAAJwEAAGRycy9lMm9Eb2MueG1sUEsFBgAAAAAGAAYA&#10;WQEAALsFAAAAAA==&#10;" path="m5523865,0l0,0,0,12192,5523865,12192,5523865,0xe">
                <v:fill on="t" focussize="0,0"/>
                <v:stroke on="f"/>
                <v:imagedata o:title=""/>
                <o:lock v:ext="edit" aspectratio="f"/>
                <v:textbox inset="0mm,0mm,0mm,0mm"/>
              </v:shape>
            </w:pict>
          </mc:Fallback>
        </mc:AlternateContent>
      </w:r>
      <w:r>
        <w:rPr>
          <w:color w:val="17365D"/>
        </w:rPr>
        <w:t>Nasr</w:t>
      </w:r>
      <w:r>
        <w:rPr>
          <w:color w:val="17365D"/>
          <w:spacing w:val="18"/>
        </w:rPr>
        <w:t xml:space="preserve"> </w:t>
      </w:r>
      <w:r>
        <w:rPr>
          <w:color w:val="17365D"/>
          <w:spacing w:val="-4"/>
        </w:rPr>
        <w:t>Ullah</w:t>
      </w:r>
    </w:p>
    <w:p w14:paraId="339F6548">
      <w:pPr>
        <w:pStyle w:val="7"/>
        <w:spacing w:before="131"/>
        <w:ind w:left="0"/>
        <w:rPr>
          <w:rFonts w:ascii="Calibri"/>
        </w:rPr>
      </w:pPr>
    </w:p>
    <w:p w14:paraId="2BBF9C4A">
      <w:pPr>
        <w:pStyle w:val="7"/>
        <w:ind w:left="360"/>
      </w:pPr>
      <w:r>
        <w:t>Health</w:t>
      </w:r>
      <w:r>
        <w:rPr>
          <w:spacing w:val="-2"/>
        </w:rPr>
        <w:t xml:space="preserve"> </w:t>
      </w:r>
      <w:r>
        <w:t>&amp;</w:t>
      </w:r>
      <w:r>
        <w:rPr>
          <w:spacing w:val="-3"/>
        </w:rPr>
        <w:t xml:space="preserve"> </w:t>
      </w:r>
      <w:r>
        <w:t>Safety</w:t>
      </w:r>
      <w:r>
        <w:rPr>
          <w:spacing w:val="-3"/>
        </w:rPr>
        <w:t xml:space="preserve"> </w:t>
      </w:r>
      <w:r>
        <w:rPr>
          <w:rFonts w:hint="default"/>
          <w:spacing w:val="-3"/>
          <w:lang w:val="en-US"/>
        </w:rPr>
        <w:t>Engineer</w:t>
      </w:r>
      <w:r>
        <w:rPr>
          <w:spacing w:val="-1"/>
        </w:rPr>
        <w:t xml:space="preserve"> </w:t>
      </w:r>
      <w:r>
        <w:t>|</w:t>
      </w:r>
      <w:r>
        <w:rPr>
          <w:spacing w:val="-6"/>
        </w:rPr>
        <w:t xml:space="preserve"> </w:t>
      </w:r>
      <w:r>
        <w:t>HSE</w:t>
      </w:r>
      <w:r>
        <w:rPr>
          <w:spacing w:val="-1"/>
        </w:rPr>
        <w:t xml:space="preserve"> </w:t>
      </w:r>
      <w:r>
        <w:rPr>
          <w:spacing w:val="-2"/>
        </w:rPr>
        <w:t>Professional</w:t>
      </w:r>
    </w:p>
    <w:p w14:paraId="0F103836">
      <w:pPr>
        <w:pStyle w:val="7"/>
        <w:spacing w:before="239" w:line="276" w:lineRule="auto"/>
        <w:ind w:left="360" w:right="904"/>
      </w:pPr>
      <w:r>
        <w:t>📞</w:t>
      </w:r>
      <w:r>
        <w:rPr>
          <w:spacing w:val="-7"/>
        </w:rPr>
        <w:t xml:space="preserve"> </w:t>
      </w:r>
      <w:r>
        <w:t>+966-548145831</w:t>
      </w:r>
      <w:r>
        <w:rPr>
          <w:spacing w:val="-7"/>
        </w:rPr>
        <w:t xml:space="preserve"> </w:t>
      </w:r>
      <w:r>
        <w:t>|</w:t>
      </w:r>
      <w:r>
        <w:rPr>
          <w:spacing w:val="-9"/>
        </w:rPr>
        <w:t xml:space="preserve"> </w:t>
      </w:r>
      <w:r>
        <w:t>📞</w:t>
      </w:r>
      <w:r>
        <w:rPr>
          <w:spacing w:val="-6"/>
        </w:rPr>
        <w:t xml:space="preserve"> </w:t>
      </w:r>
      <w:r>
        <w:fldChar w:fldCharType="begin"/>
      </w:r>
      <w:r>
        <w:instrText xml:space="preserve"> HYPERLINK "mailto:khannasrullah771@email.com" \h </w:instrText>
      </w:r>
      <w:r>
        <w:fldChar w:fldCharType="separate"/>
      </w:r>
      <w:r>
        <w:t>khannasrullah771@</w:t>
      </w:r>
      <w:r>
        <w:rPr>
          <w:rFonts w:hint="default"/>
          <w:lang w:val="en-US"/>
        </w:rPr>
        <w:t>yahoo</w:t>
      </w:r>
      <w:r>
        <w:t>.com</w:t>
      </w:r>
      <w:r>
        <w:fldChar w:fldCharType="end"/>
      </w:r>
      <w:r>
        <w:rPr>
          <w:spacing w:val="-6"/>
        </w:rPr>
        <w:t xml:space="preserve"> </w:t>
      </w:r>
      <w:r>
        <w:t>|</w:t>
      </w:r>
      <w:r>
        <w:rPr>
          <w:spacing w:val="-8"/>
        </w:rPr>
        <w:t xml:space="preserve"> </w:t>
      </w:r>
      <w:r>
        <w:t>📞</w:t>
      </w:r>
      <w:r>
        <w:rPr>
          <w:spacing w:val="-7"/>
        </w:rPr>
        <w:t xml:space="preserve"> </w:t>
      </w:r>
      <w:r>
        <w:t>Riyadh,</w:t>
      </w:r>
      <w:r>
        <w:rPr>
          <w:spacing w:val="-10"/>
        </w:rPr>
        <w:t xml:space="preserve"> </w:t>
      </w:r>
      <w:r>
        <w:t>Saudi</w:t>
      </w:r>
      <w:r>
        <w:rPr>
          <w:spacing w:val="-6"/>
        </w:rPr>
        <w:t xml:space="preserve"> </w:t>
      </w:r>
      <w:r>
        <w:t>Arabia</w:t>
      </w:r>
      <w:r>
        <w:rPr>
          <w:spacing w:val="-7"/>
        </w:rPr>
        <w:t xml:space="preserve"> </w:t>
      </w:r>
      <w:r>
        <w:t xml:space="preserve">| </w:t>
      </w:r>
      <w:r>
        <w:rPr>
          <w:spacing w:val="-125"/>
        </w:rPr>
        <w:t>📞</w:t>
      </w:r>
      <w:r>
        <w:t xml:space="preserve"> linkedin.com/in/nasrullah</w:t>
      </w:r>
      <w:bookmarkStart w:id="0" w:name="_GoBack"/>
      <w:bookmarkEnd w:id="0"/>
    </w:p>
    <w:p w14:paraId="6C16E135">
      <w:pPr>
        <w:pStyle w:val="7"/>
        <w:spacing w:before="222"/>
        <w:ind w:left="0"/>
      </w:pPr>
    </w:p>
    <w:p w14:paraId="7CF9C0B0">
      <w:pPr>
        <w:pStyle w:val="2"/>
      </w:pPr>
      <w:r>
        <w:rPr>
          <w:color w:val="365F91"/>
        </w:rPr>
        <w:t>Professional</w:t>
      </w:r>
      <w:r>
        <w:rPr>
          <w:color w:val="365F91"/>
          <w:spacing w:val="-9"/>
        </w:rPr>
        <w:t xml:space="preserve"> </w:t>
      </w:r>
      <w:r>
        <w:rPr>
          <w:color w:val="365F91"/>
          <w:spacing w:val="-2"/>
        </w:rPr>
        <w:t>Summary</w:t>
      </w:r>
    </w:p>
    <w:p w14:paraId="1CCB0ABC">
      <w:pPr>
        <w:pStyle w:val="7"/>
        <w:spacing w:before="52" w:line="276" w:lineRule="auto"/>
        <w:ind w:left="360"/>
      </w:pPr>
      <w:r>
        <w:t>Proactive Health &amp; Safety Manager with 12+ years’ experience in construction, steel fabrication, power plants, and infrastructure projects across Saudi Arabia. Skilled in risk assessment, incident investigation, lifting operations and OSHA compliance. Adept at developing HSE policies, conducting audits, and leading safety teams to achieve zero- incident</w:t>
      </w:r>
      <w:r>
        <w:rPr>
          <w:spacing w:val="-3"/>
        </w:rPr>
        <w:t xml:space="preserve"> </w:t>
      </w:r>
      <w:r>
        <w:t>performance.</w:t>
      </w:r>
      <w:r>
        <w:rPr>
          <w:spacing w:val="-2"/>
        </w:rPr>
        <w:t xml:space="preserve"> </w:t>
      </w:r>
      <w:r>
        <w:t>Holder</w:t>
      </w:r>
      <w:r>
        <w:rPr>
          <w:spacing w:val="-3"/>
        </w:rPr>
        <w:t xml:space="preserve"> </w:t>
      </w:r>
      <w:r>
        <w:t>of</w:t>
      </w:r>
      <w:r>
        <w:rPr>
          <w:spacing w:val="-2"/>
        </w:rPr>
        <w:t xml:space="preserve"> </w:t>
      </w:r>
      <w:r>
        <w:t>NVQ</w:t>
      </w:r>
      <w:r>
        <w:rPr>
          <w:spacing w:val="-3"/>
        </w:rPr>
        <w:t xml:space="preserve"> </w:t>
      </w:r>
      <w:r>
        <w:t>Level</w:t>
      </w:r>
      <w:r>
        <w:rPr>
          <w:spacing w:val="-3"/>
        </w:rPr>
        <w:t xml:space="preserve"> </w:t>
      </w:r>
      <w:r>
        <w:t>6</w:t>
      </w:r>
      <w:r>
        <w:rPr>
          <w:spacing w:val="-5"/>
        </w:rPr>
        <w:t xml:space="preserve"> </w:t>
      </w:r>
      <w:r>
        <w:t>in</w:t>
      </w:r>
      <w:r>
        <w:rPr>
          <w:spacing w:val="-3"/>
        </w:rPr>
        <w:t xml:space="preserve"> </w:t>
      </w:r>
      <w:r>
        <w:t>Occupational</w:t>
      </w:r>
      <w:r>
        <w:rPr>
          <w:spacing w:val="-2"/>
        </w:rPr>
        <w:t xml:space="preserve"> </w:t>
      </w:r>
      <w:r>
        <w:t>Health</w:t>
      </w:r>
      <w:r>
        <w:rPr>
          <w:spacing w:val="-2"/>
        </w:rPr>
        <w:t xml:space="preserve"> </w:t>
      </w:r>
      <w:r>
        <w:t>&amp;</w:t>
      </w:r>
      <w:r>
        <w:rPr>
          <w:spacing w:val="-3"/>
        </w:rPr>
        <w:t xml:space="preserve"> </w:t>
      </w:r>
      <w:r>
        <w:t>Safety</w:t>
      </w:r>
      <w:r>
        <w:rPr>
          <w:spacing w:val="-6"/>
        </w:rPr>
        <w:t xml:space="preserve"> </w:t>
      </w:r>
      <w:r>
        <w:t>with</w:t>
      </w:r>
      <w:r>
        <w:rPr>
          <w:spacing w:val="-2"/>
        </w:rPr>
        <w:t xml:space="preserve"> </w:t>
      </w:r>
      <w:r>
        <w:t>strong track record of aligning site operations to international safety standards.</w:t>
      </w:r>
    </w:p>
    <w:p w14:paraId="0A2CA8A6">
      <w:pPr>
        <w:pStyle w:val="7"/>
        <w:spacing w:before="221"/>
        <w:ind w:left="0"/>
      </w:pPr>
    </w:p>
    <w:p w14:paraId="5BF4EEC7">
      <w:pPr>
        <w:pStyle w:val="2"/>
        <w:rPr>
          <w:rFonts w:hint="default"/>
          <w:color w:val="365F91"/>
          <w:spacing w:val="-2"/>
          <w:lang w:val="en-US"/>
        </w:rPr>
      </w:pPr>
      <w:r>
        <w:rPr>
          <w:color w:val="365F91"/>
        </w:rPr>
        <w:t>Key</w:t>
      </w:r>
      <w:r>
        <w:rPr>
          <w:color w:val="365F91"/>
          <w:spacing w:val="-2"/>
        </w:rPr>
        <w:t xml:space="preserve"> Skills</w:t>
      </w:r>
      <w:r>
        <w:rPr>
          <w:rFonts w:hint="default"/>
          <w:color w:val="365F91"/>
          <w:spacing w:val="-2"/>
          <w:lang w:val="en-US"/>
        </w:rPr>
        <w:t xml:space="preserve"> &amp; Responsibilities</w:t>
      </w:r>
    </w:p>
    <w:p w14:paraId="1E01597B">
      <w:pPr>
        <w:pStyle w:val="2"/>
        <w:rPr>
          <w:rFonts w:hint="default"/>
          <w:color w:val="365F91"/>
          <w:spacing w:val="-2"/>
          <w:lang w:val="en-US"/>
        </w:rPr>
      </w:pPr>
    </w:p>
    <w:p w14:paraId="2CD36379">
      <w:pPr>
        <w:pStyle w:val="11"/>
        <w:numPr>
          <w:ilvl w:val="0"/>
          <w:numId w:val="1"/>
        </w:numPr>
        <w:tabs>
          <w:tab w:val="left" w:pos="481"/>
        </w:tabs>
        <w:spacing w:before="239" w:after="0" w:line="240" w:lineRule="auto"/>
        <w:ind w:left="561" w:leftChars="0" w:right="0" w:hanging="121" w:firstLineChars="0"/>
        <w:jc w:val="left"/>
        <w:rPr>
          <w:sz w:val="22"/>
        </w:rPr>
      </w:pPr>
      <w:r>
        <w:rPr>
          <w:sz w:val="22"/>
        </w:rPr>
        <w:t>Develop and implement comprehensive HSE plans tailored to building construction projects</w:t>
      </w:r>
      <w:r>
        <w:rPr>
          <w:rFonts w:hint="default"/>
          <w:sz w:val="22"/>
          <w:lang w:val="en-US"/>
        </w:rPr>
        <w:t xml:space="preserve"> for multiple job site locations.</w:t>
      </w:r>
    </w:p>
    <w:p w14:paraId="5E86C29F">
      <w:pPr>
        <w:pStyle w:val="11"/>
        <w:numPr>
          <w:ilvl w:val="0"/>
          <w:numId w:val="1"/>
        </w:numPr>
        <w:tabs>
          <w:tab w:val="left" w:pos="481"/>
        </w:tabs>
        <w:spacing w:before="239" w:after="0" w:line="240" w:lineRule="auto"/>
        <w:ind w:left="561" w:leftChars="0" w:right="0" w:hanging="121" w:firstLineChars="0"/>
        <w:jc w:val="left"/>
        <w:rPr>
          <w:rFonts w:hint="default"/>
          <w:sz w:val="22"/>
        </w:rPr>
      </w:pPr>
      <w:r>
        <w:rPr>
          <w:rFonts w:hint="default"/>
          <w:sz w:val="22"/>
        </w:rPr>
        <w:t>Conduct regular site inspections to identify and mitigate potential safety hazards</w:t>
      </w:r>
    </w:p>
    <w:p w14:paraId="3D6CE5A4">
      <w:pPr>
        <w:pStyle w:val="11"/>
        <w:numPr>
          <w:ilvl w:val="0"/>
          <w:numId w:val="1"/>
        </w:numPr>
        <w:tabs>
          <w:tab w:val="left" w:pos="481"/>
        </w:tabs>
        <w:spacing w:before="239" w:after="0" w:line="240" w:lineRule="auto"/>
        <w:ind w:left="561" w:leftChars="0" w:right="0" w:hanging="121" w:firstLineChars="0"/>
        <w:jc w:val="left"/>
        <w:rPr>
          <w:rFonts w:hint="default"/>
          <w:sz w:val="22"/>
        </w:rPr>
      </w:pPr>
      <w:r>
        <w:rPr>
          <w:rFonts w:hint="default"/>
          <w:sz w:val="22"/>
        </w:rPr>
        <w:t>Advise and assist project and construction management in formulating and implementing effective safety strategies</w:t>
      </w:r>
    </w:p>
    <w:p w14:paraId="5B26E391">
      <w:pPr>
        <w:pStyle w:val="11"/>
        <w:numPr>
          <w:ilvl w:val="0"/>
          <w:numId w:val="1"/>
        </w:numPr>
        <w:tabs>
          <w:tab w:val="left" w:pos="481"/>
        </w:tabs>
        <w:spacing w:before="239" w:after="0" w:line="240" w:lineRule="auto"/>
        <w:ind w:left="561" w:leftChars="0" w:right="0" w:hanging="121" w:firstLineChars="0"/>
        <w:jc w:val="left"/>
        <w:rPr>
          <w:rFonts w:hint="default"/>
          <w:sz w:val="22"/>
        </w:rPr>
      </w:pPr>
      <w:r>
        <w:rPr>
          <w:rFonts w:hint="default"/>
          <w:sz w:val="22"/>
        </w:rPr>
        <w:t>Lead accident investigations, prepare detailed reports, and recommend corrective actions</w:t>
      </w:r>
    </w:p>
    <w:p w14:paraId="568DB80D">
      <w:pPr>
        <w:pStyle w:val="11"/>
        <w:numPr>
          <w:ilvl w:val="0"/>
          <w:numId w:val="1"/>
        </w:numPr>
        <w:tabs>
          <w:tab w:val="left" w:pos="481"/>
        </w:tabs>
        <w:spacing w:before="239" w:after="0" w:line="240" w:lineRule="auto"/>
        <w:ind w:left="561" w:leftChars="0" w:right="0" w:hanging="121" w:firstLineChars="0"/>
        <w:jc w:val="left"/>
        <w:rPr>
          <w:rFonts w:hint="default"/>
          <w:sz w:val="22"/>
        </w:rPr>
      </w:pPr>
      <w:r>
        <w:rPr>
          <w:rFonts w:hint="default"/>
          <w:sz w:val="22"/>
        </w:rPr>
        <w:t>Provide comprehensive safety training to all workers, including site hazards, safe work procedures, and emergency response protocols</w:t>
      </w:r>
    </w:p>
    <w:p w14:paraId="520DDA91">
      <w:pPr>
        <w:pStyle w:val="11"/>
        <w:numPr>
          <w:ilvl w:val="0"/>
          <w:numId w:val="1"/>
        </w:numPr>
        <w:tabs>
          <w:tab w:val="left" w:pos="481"/>
        </w:tabs>
        <w:spacing w:before="239" w:after="0" w:line="240" w:lineRule="auto"/>
        <w:ind w:left="561" w:leftChars="0" w:right="0" w:hanging="121" w:firstLineChars="0"/>
        <w:jc w:val="left"/>
        <w:rPr>
          <w:rFonts w:hint="default"/>
          <w:sz w:val="22"/>
        </w:rPr>
      </w:pPr>
      <w:r>
        <w:rPr>
          <w:rFonts w:hint="default"/>
          <w:sz w:val="22"/>
        </w:rPr>
        <w:t>Monitor workplace health conditions and implement health and hygiene programs</w:t>
      </w:r>
    </w:p>
    <w:p w14:paraId="75042DED">
      <w:pPr>
        <w:pStyle w:val="11"/>
        <w:numPr>
          <w:ilvl w:val="0"/>
          <w:numId w:val="1"/>
        </w:numPr>
        <w:tabs>
          <w:tab w:val="left" w:pos="481"/>
        </w:tabs>
        <w:spacing w:before="239" w:after="0" w:line="240" w:lineRule="auto"/>
        <w:ind w:left="561" w:leftChars="0" w:right="0" w:hanging="121" w:firstLineChars="0"/>
        <w:jc w:val="left"/>
        <w:rPr>
          <w:rFonts w:hint="default"/>
          <w:sz w:val="22"/>
        </w:rPr>
      </w:pPr>
      <w:r>
        <w:rPr>
          <w:rFonts w:hint="default"/>
          <w:sz w:val="22"/>
        </w:rPr>
        <w:t>Represent the company during safety inspections by regulatory authorities or insurance carriers</w:t>
      </w:r>
    </w:p>
    <w:p w14:paraId="4B082999">
      <w:pPr>
        <w:pStyle w:val="11"/>
        <w:numPr>
          <w:ilvl w:val="0"/>
          <w:numId w:val="1"/>
        </w:numPr>
        <w:tabs>
          <w:tab w:val="left" w:pos="481"/>
        </w:tabs>
        <w:spacing w:before="239" w:after="0" w:line="240" w:lineRule="auto"/>
        <w:ind w:left="561" w:leftChars="0" w:right="0" w:hanging="121" w:firstLineChars="0"/>
        <w:jc w:val="left"/>
        <w:rPr>
          <w:rFonts w:hint="default"/>
          <w:sz w:val="22"/>
        </w:rPr>
      </w:pPr>
      <w:r>
        <w:rPr>
          <w:rFonts w:hint="default"/>
          <w:sz w:val="22"/>
        </w:rPr>
        <w:t>Maintain accurate and up-to-date HSE documentation and records</w:t>
      </w:r>
    </w:p>
    <w:p w14:paraId="6C77856D">
      <w:pPr>
        <w:pStyle w:val="11"/>
        <w:numPr>
          <w:ilvl w:val="0"/>
          <w:numId w:val="1"/>
        </w:numPr>
        <w:tabs>
          <w:tab w:val="left" w:pos="481"/>
        </w:tabs>
        <w:spacing w:before="239" w:after="0" w:line="240" w:lineRule="auto"/>
        <w:ind w:left="561" w:leftChars="0" w:right="0" w:hanging="121" w:firstLineChars="0"/>
        <w:jc w:val="left"/>
        <w:rPr>
          <w:rFonts w:hint="default"/>
          <w:sz w:val="22"/>
        </w:rPr>
      </w:pPr>
      <w:r>
        <w:rPr>
          <w:rFonts w:hint="default"/>
          <w:sz w:val="22"/>
        </w:rPr>
        <w:t>Analyze safety data and prepare periodic audit reports to identify trends and areas for improvement</w:t>
      </w:r>
    </w:p>
    <w:p w14:paraId="12A0121F">
      <w:pPr>
        <w:pStyle w:val="11"/>
        <w:numPr>
          <w:ilvl w:val="0"/>
          <w:numId w:val="1"/>
        </w:numPr>
        <w:tabs>
          <w:tab w:val="left" w:pos="481"/>
        </w:tabs>
        <w:spacing w:before="239" w:after="0" w:line="240" w:lineRule="auto"/>
        <w:ind w:left="561" w:leftChars="0" w:right="0" w:hanging="121" w:firstLineChars="0"/>
        <w:jc w:val="left"/>
        <w:rPr>
          <w:rFonts w:hint="default"/>
          <w:sz w:val="22"/>
        </w:rPr>
      </w:pPr>
      <w:r>
        <w:rPr>
          <w:rFonts w:hint="default"/>
          <w:sz w:val="22"/>
        </w:rPr>
        <w:t>Promote a strong safety culture by actively encouraging safe work practices and recognizing safe behaviors</w:t>
      </w:r>
    </w:p>
    <w:p w14:paraId="6BAD4D87">
      <w:pPr>
        <w:pStyle w:val="11"/>
        <w:numPr>
          <w:ilvl w:val="0"/>
          <w:numId w:val="1"/>
        </w:numPr>
        <w:tabs>
          <w:tab w:val="left" w:pos="481"/>
        </w:tabs>
        <w:spacing w:before="239" w:after="0" w:line="240" w:lineRule="auto"/>
        <w:ind w:left="561" w:leftChars="0" w:right="0" w:hanging="121" w:firstLineChars="0"/>
        <w:jc w:val="left"/>
        <w:rPr>
          <w:rFonts w:hint="default"/>
          <w:sz w:val="22"/>
        </w:rPr>
      </w:pPr>
      <w:r>
        <w:rPr>
          <w:rFonts w:hint="default"/>
          <w:sz w:val="22"/>
        </w:rPr>
        <w:t>Stay informed about the latest HSE regulations and best practices, ensuring company compliance</w:t>
      </w:r>
    </w:p>
    <w:p w14:paraId="62BB4907">
      <w:pPr>
        <w:pStyle w:val="7"/>
        <w:spacing w:before="1"/>
        <w:ind w:left="0"/>
      </w:pPr>
    </w:p>
    <w:p w14:paraId="03A3397F">
      <w:pPr>
        <w:pStyle w:val="7"/>
        <w:spacing w:before="1"/>
        <w:ind w:left="0"/>
      </w:pPr>
    </w:p>
    <w:p w14:paraId="0DA7C659">
      <w:pPr>
        <w:pStyle w:val="7"/>
        <w:spacing w:before="1"/>
        <w:ind w:left="0"/>
      </w:pPr>
    </w:p>
    <w:p w14:paraId="5B477664">
      <w:pPr>
        <w:pStyle w:val="7"/>
        <w:spacing w:before="1"/>
        <w:ind w:left="0"/>
      </w:pPr>
    </w:p>
    <w:p w14:paraId="27F03815">
      <w:pPr>
        <w:pStyle w:val="2"/>
        <w:rPr>
          <w:color w:val="365F91"/>
          <w:spacing w:val="-2"/>
        </w:rPr>
      </w:pPr>
      <w:r>
        <w:rPr>
          <w:color w:val="365F91"/>
        </w:rPr>
        <w:t>Professional</w:t>
      </w:r>
      <w:r>
        <w:rPr>
          <w:color w:val="365F91"/>
          <w:spacing w:val="-9"/>
        </w:rPr>
        <w:t xml:space="preserve"> </w:t>
      </w:r>
      <w:r>
        <w:rPr>
          <w:color w:val="365F91"/>
          <w:spacing w:val="-2"/>
        </w:rPr>
        <w:t>Experience</w:t>
      </w:r>
    </w:p>
    <w:p w14:paraId="5F8C3928">
      <w:pPr>
        <w:pStyle w:val="3"/>
        <w:spacing w:before="52"/>
      </w:pPr>
      <w:r>
        <w:t>HSE</w:t>
      </w:r>
      <w:r>
        <w:rPr>
          <w:spacing w:val="-8"/>
        </w:rPr>
        <w:t xml:space="preserve"> </w:t>
      </w:r>
      <w:r>
        <w:t>Manager</w:t>
      </w:r>
      <w:r>
        <w:rPr>
          <w:spacing w:val="-7"/>
        </w:rPr>
        <w:t xml:space="preserve"> </w:t>
      </w:r>
      <w:r>
        <w:t>–</w:t>
      </w:r>
      <w:r>
        <w:rPr>
          <w:spacing w:val="-6"/>
        </w:rPr>
        <w:t xml:space="preserve"> </w:t>
      </w:r>
      <w:r>
        <w:t>IBSF</w:t>
      </w:r>
      <w:r>
        <w:rPr>
          <w:spacing w:val="-7"/>
        </w:rPr>
        <w:t xml:space="preserve"> </w:t>
      </w:r>
      <w:r>
        <w:t>(International</w:t>
      </w:r>
      <w:r>
        <w:rPr>
          <w:spacing w:val="-7"/>
        </w:rPr>
        <w:t xml:space="preserve"> </w:t>
      </w:r>
      <w:r>
        <w:t>Building</w:t>
      </w:r>
      <w:r>
        <w:rPr>
          <w:spacing w:val="-5"/>
        </w:rPr>
        <w:t xml:space="preserve"> </w:t>
      </w:r>
      <w:r>
        <w:t>Systems</w:t>
      </w:r>
      <w:r>
        <w:rPr>
          <w:spacing w:val="-5"/>
        </w:rPr>
        <w:t xml:space="preserve"> </w:t>
      </w:r>
      <w:r>
        <w:t>Factory</w:t>
      </w:r>
      <w:r>
        <w:rPr>
          <w:spacing w:val="-7"/>
        </w:rPr>
        <w:t xml:space="preserve"> </w:t>
      </w:r>
      <w:r>
        <w:t>Co.),</w:t>
      </w:r>
      <w:r>
        <w:rPr>
          <w:spacing w:val="-6"/>
        </w:rPr>
        <w:t xml:space="preserve"> </w:t>
      </w:r>
      <w:r>
        <w:t>Saudi</w:t>
      </w:r>
      <w:r>
        <w:rPr>
          <w:spacing w:val="-7"/>
        </w:rPr>
        <w:t xml:space="preserve"> </w:t>
      </w:r>
      <w:r>
        <w:rPr>
          <w:spacing w:val="-2"/>
        </w:rPr>
        <w:t>Arabia</w:t>
      </w:r>
    </w:p>
    <w:p w14:paraId="51C97AA1">
      <w:pPr>
        <w:pStyle w:val="4"/>
        <w:rPr>
          <w:rFonts w:hint="default"/>
          <w:color w:val="4F81BC"/>
          <w:spacing w:val="-3"/>
          <w:lang w:val="en-US"/>
        </w:rPr>
      </w:pPr>
      <w:r>
        <w:rPr>
          <w:rFonts w:hint="default"/>
          <w:color w:val="4F81BC"/>
          <w:spacing w:val="-3"/>
          <w:lang w:val="en-US"/>
        </w:rPr>
        <w:t>Concourse - A- Terminal 2-</w:t>
      </w:r>
      <w:r>
        <w:rPr>
          <w:color w:val="4F81BC"/>
          <w:spacing w:val="-3"/>
        </w:rPr>
        <w:t xml:space="preserve"> </w:t>
      </w:r>
      <w:r>
        <w:rPr>
          <w:color w:val="4F81BC"/>
        </w:rPr>
        <w:t>Project</w:t>
      </w:r>
      <w:r>
        <w:rPr>
          <w:color w:val="4F81BC"/>
          <w:spacing w:val="-3"/>
        </w:rPr>
        <w:t xml:space="preserve"> </w:t>
      </w:r>
      <w:r>
        <w:rPr>
          <w:color w:val="4F81BC"/>
        </w:rPr>
        <w:t>–</w:t>
      </w:r>
      <w:r>
        <w:rPr>
          <w:color w:val="4F81BC"/>
          <w:spacing w:val="-4"/>
        </w:rPr>
        <w:t xml:space="preserve"> </w:t>
      </w:r>
      <w:r>
        <w:rPr>
          <w:color w:val="4F81BC"/>
        </w:rPr>
        <w:t>K</w:t>
      </w:r>
      <w:r>
        <w:rPr>
          <w:rFonts w:hint="default"/>
          <w:color w:val="4F81BC"/>
          <w:lang w:val="en-US"/>
        </w:rPr>
        <w:t>KIA</w:t>
      </w:r>
      <w:r>
        <w:rPr>
          <w:color w:val="4F81BC"/>
          <w:spacing w:val="-3"/>
        </w:rPr>
        <w:t xml:space="preserve"> </w:t>
      </w:r>
      <w:r>
        <w:rPr>
          <w:color w:val="4F81BC"/>
        </w:rPr>
        <w:t>|</w:t>
      </w:r>
      <w:r>
        <w:rPr>
          <w:color w:val="4F81BC"/>
          <w:spacing w:val="-3"/>
        </w:rPr>
        <w:t xml:space="preserve"> </w:t>
      </w:r>
      <w:r>
        <w:rPr>
          <w:rFonts w:hint="default"/>
          <w:color w:val="4F81BC"/>
          <w:spacing w:val="-3"/>
          <w:lang w:val="en-US"/>
        </w:rPr>
        <w:t>August</w:t>
      </w:r>
      <w:r>
        <w:rPr>
          <w:color w:val="4F81BC"/>
          <w:spacing w:val="-3"/>
        </w:rPr>
        <w:t xml:space="preserve"> </w:t>
      </w:r>
      <w:r>
        <w:rPr>
          <w:color w:val="4F81BC"/>
        </w:rPr>
        <w:t>202</w:t>
      </w:r>
      <w:r>
        <w:rPr>
          <w:rFonts w:hint="default"/>
          <w:color w:val="4F81BC"/>
          <w:lang w:val="en-US"/>
        </w:rPr>
        <w:t>5</w:t>
      </w:r>
      <w:r>
        <w:rPr>
          <w:color w:val="4F81BC"/>
          <w:spacing w:val="-5"/>
        </w:rPr>
        <w:t xml:space="preserve"> </w:t>
      </w:r>
      <w:r>
        <w:rPr>
          <w:color w:val="4F81BC"/>
        </w:rPr>
        <w:t>–</w:t>
      </w:r>
      <w:r>
        <w:rPr>
          <w:color w:val="4F81BC"/>
          <w:spacing w:val="-3"/>
        </w:rPr>
        <w:t xml:space="preserve"> </w:t>
      </w:r>
      <w:r>
        <w:rPr>
          <w:rFonts w:hint="default"/>
          <w:color w:val="4F81BC"/>
          <w:spacing w:val="-3"/>
          <w:lang w:val="en-US"/>
        </w:rPr>
        <w:t>Present</w:t>
      </w:r>
    </w:p>
    <w:p w14:paraId="2A967F02">
      <w:pPr>
        <w:pStyle w:val="4"/>
        <w:rPr>
          <w:rFonts w:hint="default"/>
          <w:color w:val="4F81BC"/>
          <w:spacing w:val="-3"/>
          <w:lang w:val="en-US"/>
        </w:rPr>
      </w:pPr>
      <w:r>
        <w:rPr>
          <w:rFonts w:hint="default"/>
          <w:color w:val="4F81BC"/>
          <w:spacing w:val="-3"/>
          <w:lang w:val="en-US"/>
        </w:rPr>
        <w:t xml:space="preserve">Main Contractor : SAFARI </w:t>
      </w:r>
    </w:p>
    <w:p w14:paraId="052BB56F">
      <w:pPr>
        <w:pStyle w:val="7"/>
        <w:spacing w:before="11"/>
        <w:ind w:left="0"/>
        <w:rPr>
          <w:b/>
          <w:i/>
          <w:sz w:val="7"/>
        </w:rPr>
      </w:pPr>
      <w:r>
        <w:rPr>
          <w:b/>
          <w:i/>
          <w:sz w:val="7"/>
        </w:rPr>
        <mc:AlternateContent>
          <mc:Choice Requires="wps">
            <w:drawing>
              <wp:anchor distT="0" distB="0" distL="0" distR="0" simplePos="0" relativeHeight="251661312" behindDoc="1" locked="0" layoutInCell="1" allowOverlap="1">
                <wp:simplePos x="0" y="0"/>
                <wp:positionH relativeFrom="page">
                  <wp:posOffset>1718945</wp:posOffset>
                </wp:positionH>
                <wp:positionV relativeFrom="paragraph">
                  <wp:posOffset>74295</wp:posOffset>
                </wp:positionV>
                <wp:extent cx="4335145" cy="6350"/>
                <wp:effectExtent l="0" t="0" r="0" b="0"/>
                <wp:wrapTopAndBottom/>
                <wp:docPr id="9" name="Graphic 2"/>
                <wp:cNvGraphicFramePr/>
                <a:graphic xmlns:a="http://schemas.openxmlformats.org/drawingml/2006/main">
                  <a:graphicData uri="http://schemas.microsoft.com/office/word/2010/wordprocessingShape">
                    <wps:wsp>
                      <wps:cNvSpPr/>
                      <wps:spPr>
                        <a:xfrm>
                          <a:off x="0" y="0"/>
                          <a:ext cx="4335145" cy="6350"/>
                        </a:xfrm>
                        <a:custGeom>
                          <a:avLst/>
                          <a:gdLst/>
                          <a:ahLst/>
                          <a:cxnLst/>
                          <a:rect l="l" t="t" r="r" b="b"/>
                          <a:pathLst>
                            <a:path w="4335145" h="6350">
                              <a:moveTo>
                                <a:pt x="4335145" y="0"/>
                              </a:moveTo>
                              <a:lnTo>
                                <a:pt x="0" y="0"/>
                              </a:lnTo>
                              <a:lnTo>
                                <a:pt x="0" y="6095"/>
                              </a:lnTo>
                              <a:lnTo>
                                <a:pt x="4335145" y="6095"/>
                              </a:lnTo>
                              <a:lnTo>
                                <a:pt x="4335145" y="0"/>
                              </a:lnTo>
                              <a:close/>
                            </a:path>
                          </a:pathLst>
                        </a:custGeom>
                        <a:solidFill>
                          <a:srgbClr val="4F81BC"/>
                        </a:solidFill>
                      </wps:spPr>
                      <wps:bodyPr wrap="square" lIns="0" tIns="0" rIns="0" bIns="0" rtlCol="0">
                        <a:noAutofit/>
                      </wps:bodyPr>
                    </wps:wsp>
                  </a:graphicData>
                </a:graphic>
              </wp:anchor>
            </w:drawing>
          </mc:Choice>
          <mc:Fallback>
            <w:pict>
              <v:shape id="Graphic 2" o:spid="_x0000_s1026" o:spt="100" style="position:absolute;left:0pt;margin-left:135.35pt;margin-top:5.85pt;height:0.5pt;width:341.35pt;mso-position-horizontal-relative:page;mso-wrap-distance-bottom:0pt;mso-wrap-distance-top:0pt;z-index:-251655168;mso-width-relative:page;mso-height-relative:page;" fillcolor="#4F81BC" filled="t" stroked="f" coordsize="4335145,6350" o:gfxdata="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iy67bY&#10;AAAACQEAAA8AAAAAAAAAAQAgAAAAIgAAAGRycy9kb3ducmV2LnhtbFBLAQIUABQAAAAIAIdO4kAL&#10;/L4ZIAIAANwEAAAOAAAAAAAAAAEAIAAAACcBAABkcnMvZTJvRG9jLnhtbFBLBQYAAAAABgAGAFkB&#10;AAC5BQAAAAA=&#10;" path="m4335145,0l0,0,0,6095,4335145,6095,4335145,0xe">
                <v:fill on="t" focussize="0,0"/>
                <v:stroke on="f"/>
                <v:imagedata o:title=""/>
                <o:lock v:ext="edit" aspectratio="f"/>
                <v:textbox inset="0mm,0mm,0mm,0mm"/>
                <w10:wrap type="topAndBottom"/>
              </v:shape>
            </w:pict>
          </mc:Fallback>
        </mc:AlternateContent>
      </w:r>
    </w:p>
    <w:p w14:paraId="63E44CBE">
      <w:pPr>
        <w:pStyle w:val="11"/>
        <w:numPr>
          <w:ilvl w:val="0"/>
          <w:numId w:val="0"/>
        </w:numPr>
        <w:tabs>
          <w:tab w:val="left" w:pos="481"/>
        </w:tabs>
        <w:spacing w:before="239" w:after="0" w:line="240" w:lineRule="auto"/>
        <w:ind w:left="440" w:leftChars="0" w:right="0" w:rightChars="0"/>
        <w:jc w:val="left"/>
        <w:rPr>
          <w:color w:val="365F91"/>
          <w:spacing w:val="-2"/>
        </w:rPr>
      </w:pPr>
    </w:p>
    <w:p w14:paraId="1025BD32">
      <w:pPr>
        <w:pStyle w:val="3"/>
        <w:spacing w:before="52"/>
        <w:ind w:firstLine="110" w:firstLineChars="50"/>
      </w:pPr>
      <w:r>
        <w:t>HSE</w:t>
      </w:r>
      <w:r>
        <w:rPr>
          <w:spacing w:val="-8"/>
        </w:rPr>
        <w:t xml:space="preserve"> </w:t>
      </w:r>
      <w:r>
        <w:t>Manager</w:t>
      </w:r>
      <w:r>
        <w:rPr>
          <w:spacing w:val="-7"/>
        </w:rPr>
        <w:t xml:space="preserve"> </w:t>
      </w:r>
      <w:r>
        <w:t>–</w:t>
      </w:r>
      <w:r>
        <w:rPr>
          <w:spacing w:val="-6"/>
        </w:rPr>
        <w:t xml:space="preserve"> </w:t>
      </w:r>
      <w:r>
        <w:t>IBSF</w:t>
      </w:r>
      <w:r>
        <w:rPr>
          <w:spacing w:val="-7"/>
        </w:rPr>
        <w:t xml:space="preserve"> </w:t>
      </w:r>
      <w:r>
        <w:t>(International</w:t>
      </w:r>
      <w:r>
        <w:rPr>
          <w:spacing w:val="-7"/>
        </w:rPr>
        <w:t xml:space="preserve"> </w:t>
      </w:r>
      <w:r>
        <w:t>Building</w:t>
      </w:r>
      <w:r>
        <w:rPr>
          <w:spacing w:val="-5"/>
        </w:rPr>
        <w:t xml:space="preserve"> </w:t>
      </w:r>
      <w:r>
        <w:t>Systems</w:t>
      </w:r>
      <w:r>
        <w:rPr>
          <w:spacing w:val="-5"/>
        </w:rPr>
        <w:t xml:space="preserve"> </w:t>
      </w:r>
      <w:r>
        <w:t>Factory</w:t>
      </w:r>
      <w:r>
        <w:rPr>
          <w:spacing w:val="-7"/>
        </w:rPr>
        <w:t xml:space="preserve"> </w:t>
      </w:r>
      <w:r>
        <w:t>Co.),</w:t>
      </w:r>
      <w:r>
        <w:rPr>
          <w:spacing w:val="-6"/>
        </w:rPr>
        <w:t xml:space="preserve"> </w:t>
      </w:r>
      <w:r>
        <w:t>Saudi</w:t>
      </w:r>
      <w:r>
        <w:rPr>
          <w:spacing w:val="-7"/>
        </w:rPr>
        <w:t xml:space="preserve"> </w:t>
      </w:r>
      <w:r>
        <w:rPr>
          <w:spacing w:val="-2"/>
        </w:rPr>
        <w:t>Arabia</w:t>
      </w:r>
    </w:p>
    <w:p w14:paraId="1A44D9DB">
      <w:pPr>
        <w:pStyle w:val="4"/>
        <w:rPr>
          <w:rFonts w:hint="default"/>
          <w:color w:val="4F81BC"/>
          <w:spacing w:val="-3"/>
          <w:lang w:val="en-US"/>
        </w:rPr>
      </w:pPr>
      <w:r>
        <w:rPr>
          <w:color w:val="4F81BC"/>
        </w:rPr>
        <w:t>Lucid</w:t>
      </w:r>
      <w:r>
        <w:rPr>
          <w:color w:val="4F81BC"/>
          <w:spacing w:val="-6"/>
        </w:rPr>
        <w:t xml:space="preserve"> </w:t>
      </w:r>
      <w:r>
        <w:rPr>
          <w:color w:val="4F81BC"/>
        </w:rPr>
        <w:t>Motors</w:t>
      </w:r>
      <w:r>
        <w:rPr>
          <w:color w:val="4F81BC"/>
          <w:spacing w:val="-3"/>
        </w:rPr>
        <w:t xml:space="preserve"> </w:t>
      </w:r>
      <w:r>
        <w:rPr>
          <w:color w:val="4F81BC"/>
        </w:rPr>
        <w:t>Facility</w:t>
      </w:r>
      <w:r>
        <w:rPr>
          <w:color w:val="4F81BC"/>
          <w:spacing w:val="-3"/>
        </w:rPr>
        <w:t xml:space="preserve"> </w:t>
      </w:r>
      <w:r>
        <w:rPr>
          <w:color w:val="4F81BC"/>
        </w:rPr>
        <w:t>Project</w:t>
      </w:r>
      <w:r>
        <w:rPr>
          <w:color w:val="4F81BC"/>
          <w:spacing w:val="-3"/>
        </w:rPr>
        <w:t xml:space="preserve"> </w:t>
      </w:r>
      <w:r>
        <w:rPr>
          <w:color w:val="4F81BC"/>
        </w:rPr>
        <w:t>–</w:t>
      </w:r>
      <w:r>
        <w:rPr>
          <w:color w:val="4F81BC"/>
          <w:spacing w:val="-4"/>
        </w:rPr>
        <w:t xml:space="preserve"> </w:t>
      </w:r>
      <w:r>
        <w:rPr>
          <w:color w:val="4F81BC"/>
        </w:rPr>
        <w:t>KAEC</w:t>
      </w:r>
      <w:r>
        <w:rPr>
          <w:color w:val="4F81BC"/>
          <w:spacing w:val="-3"/>
        </w:rPr>
        <w:t xml:space="preserve"> </w:t>
      </w:r>
      <w:r>
        <w:rPr>
          <w:color w:val="4F81BC"/>
        </w:rPr>
        <w:t>|</w:t>
      </w:r>
      <w:r>
        <w:rPr>
          <w:color w:val="4F81BC"/>
          <w:spacing w:val="-3"/>
        </w:rPr>
        <w:t xml:space="preserve"> </w:t>
      </w:r>
      <w:r>
        <w:rPr>
          <w:color w:val="4F81BC"/>
        </w:rPr>
        <w:t>Mar</w:t>
      </w:r>
      <w:r>
        <w:rPr>
          <w:color w:val="4F81BC"/>
          <w:spacing w:val="-3"/>
        </w:rPr>
        <w:t xml:space="preserve"> </w:t>
      </w:r>
      <w:r>
        <w:rPr>
          <w:color w:val="4F81BC"/>
        </w:rPr>
        <w:t>2024</w:t>
      </w:r>
      <w:r>
        <w:rPr>
          <w:color w:val="4F81BC"/>
          <w:spacing w:val="-5"/>
        </w:rPr>
        <w:t xml:space="preserve"> </w:t>
      </w:r>
      <w:r>
        <w:rPr>
          <w:color w:val="4F81BC"/>
        </w:rPr>
        <w:t>–</w:t>
      </w:r>
      <w:r>
        <w:rPr>
          <w:color w:val="4F81BC"/>
          <w:spacing w:val="-3"/>
        </w:rPr>
        <w:t xml:space="preserve"> </w:t>
      </w:r>
      <w:r>
        <w:rPr>
          <w:rFonts w:hint="default"/>
          <w:color w:val="4F81BC"/>
          <w:spacing w:val="-3"/>
          <w:lang w:val="en-US"/>
        </w:rPr>
        <w:t>July 2025</w:t>
      </w:r>
    </w:p>
    <w:p w14:paraId="4D1A8E9B">
      <w:pPr>
        <w:pStyle w:val="4"/>
        <w:rPr>
          <w:rFonts w:hint="default"/>
          <w:color w:val="4F81BC"/>
          <w:spacing w:val="-3"/>
          <w:lang w:val="en-US"/>
        </w:rPr>
      </w:pPr>
      <w:r>
        <w:rPr>
          <w:rFonts w:hint="default"/>
          <w:color w:val="4F81BC"/>
          <w:spacing w:val="-3"/>
          <w:lang w:val="en-US"/>
        </w:rPr>
        <w:t>Main Contractor : Albawani construction company (ABCC)</w:t>
      </w:r>
    </w:p>
    <w:p w14:paraId="654BA1D7">
      <w:pPr>
        <w:pStyle w:val="7"/>
        <w:spacing w:before="11"/>
        <w:ind w:left="0"/>
        <w:rPr>
          <w:b/>
          <w:i/>
          <w:sz w:val="7"/>
        </w:rPr>
      </w:pPr>
      <w:r>
        <w:rPr>
          <w:b/>
          <w:i/>
          <w:sz w:val="7"/>
        </w:rPr>
        <mc:AlternateContent>
          <mc:Choice Requires="wps">
            <w:drawing>
              <wp:anchor distT="0" distB="0" distL="0" distR="0" simplePos="0" relativeHeight="251660288" behindDoc="1" locked="0" layoutInCell="1" allowOverlap="1">
                <wp:simplePos x="0" y="0"/>
                <wp:positionH relativeFrom="page">
                  <wp:posOffset>1718945</wp:posOffset>
                </wp:positionH>
                <wp:positionV relativeFrom="paragraph">
                  <wp:posOffset>74295</wp:posOffset>
                </wp:positionV>
                <wp:extent cx="4335145" cy="6350"/>
                <wp:effectExtent l="0" t="0" r="0" b="0"/>
                <wp:wrapTopAndBottom/>
                <wp:docPr id="2" name="Graphic 2"/>
                <wp:cNvGraphicFramePr/>
                <a:graphic xmlns:a="http://schemas.openxmlformats.org/drawingml/2006/main">
                  <a:graphicData uri="http://schemas.microsoft.com/office/word/2010/wordprocessingShape">
                    <wps:wsp>
                      <wps:cNvSpPr/>
                      <wps:spPr>
                        <a:xfrm>
                          <a:off x="0" y="0"/>
                          <a:ext cx="4335145" cy="6350"/>
                        </a:xfrm>
                        <a:custGeom>
                          <a:avLst/>
                          <a:gdLst/>
                          <a:ahLst/>
                          <a:cxnLst/>
                          <a:rect l="l" t="t" r="r" b="b"/>
                          <a:pathLst>
                            <a:path w="4335145" h="6350">
                              <a:moveTo>
                                <a:pt x="4335145" y="0"/>
                              </a:moveTo>
                              <a:lnTo>
                                <a:pt x="0" y="0"/>
                              </a:lnTo>
                              <a:lnTo>
                                <a:pt x="0" y="6095"/>
                              </a:lnTo>
                              <a:lnTo>
                                <a:pt x="4335145" y="6095"/>
                              </a:lnTo>
                              <a:lnTo>
                                <a:pt x="4335145" y="0"/>
                              </a:lnTo>
                              <a:close/>
                            </a:path>
                          </a:pathLst>
                        </a:custGeom>
                        <a:solidFill>
                          <a:srgbClr val="4F81BC"/>
                        </a:solidFill>
                      </wps:spPr>
                      <wps:bodyPr wrap="square" lIns="0" tIns="0" rIns="0" bIns="0" rtlCol="0">
                        <a:noAutofit/>
                      </wps:bodyPr>
                    </wps:wsp>
                  </a:graphicData>
                </a:graphic>
              </wp:anchor>
            </w:drawing>
          </mc:Choice>
          <mc:Fallback>
            <w:pict>
              <v:shape id="Graphic 2" o:spid="_x0000_s1026" o:spt="100" style="position:absolute;left:0pt;margin-left:135.35pt;margin-top:5.85pt;height:0.5pt;width:341.35pt;mso-position-horizontal-relative:page;mso-wrap-distance-bottom:0pt;mso-wrap-distance-top:0pt;z-index:-251656192;mso-width-relative:page;mso-height-relative:page;" fillcolor="#4F81BC" filled="t" stroked="f" coordsize="4335145,6350" o:gfxdata="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LLrttgA&#10;AAAJAQAADwAAAAAAAAABACAAAAAiAAAAZHJzL2Rvd25yZXYueG1sUEsBAhQAFAAAAAgAh07iQKoo&#10;peYfAgAA3AQAAA4AAAAAAAAAAQAgAAAAJwEAAGRycy9lMm9Eb2MueG1sUEsFBgAAAAAGAAYAWQEA&#10;ALgFAAAAAA==&#10;" path="m4335145,0l0,0,0,6095,4335145,6095,4335145,0xe">
                <v:fill on="t" focussize="0,0"/>
                <v:stroke on="f"/>
                <v:imagedata o:title=""/>
                <o:lock v:ext="edit" aspectratio="f"/>
                <v:textbox inset="0mm,0mm,0mm,0mm"/>
                <w10:wrap type="topAndBottom"/>
              </v:shape>
            </w:pict>
          </mc:Fallback>
        </mc:AlternateContent>
      </w:r>
    </w:p>
    <w:p w14:paraId="67C6D849">
      <w:pPr>
        <w:pStyle w:val="11"/>
        <w:numPr>
          <w:ilvl w:val="0"/>
          <w:numId w:val="0"/>
        </w:numPr>
        <w:tabs>
          <w:tab w:val="left" w:pos="481"/>
        </w:tabs>
        <w:spacing w:before="239" w:after="0" w:line="240" w:lineRule="auto"/>
        <w:ind w:right="0" w:rightChars="0"/>
        <w:jc w:val="left"/>
        <w:rPr>
          <w:sz w:val="22"/>
        </w:rPr>
      </w:pPr>
    </w:p>
    <w:p w14:paraId="7ADE2E23">
      <w:pPr>
        <w:pStyle w:val="3"/>
        <w:spacing w:line="276" w:lineRule="auto"/>
        <w:ind w:right="42" w:firstLine="110" w:firstLineChars="50"/>
      </w:pPr>
      <w:r>
        <w:t>HSE</w:t>
      </w:r>
      <w:r>
        <w:rPr>
          <w:spacing w:val="-4"/>
        </w:rPr>
        <w:t xml:space="preserve"> </w:t>
      </w:r>
      <w:r>
        <w:t>Manager</w:t>
      </w:r>
      <w:r>
        <w:rPr>
          <w:spacing w:val="-5"/>
        </w:rPr>
        <w:t xml:space="preserve"> </w:t>
      </w:r>
      <w:r>
        <w:t>–</w:t>
      </w:r>
      <w:r>
        <w:rPr>
          <w:spacing w:val="-4"/>
        </w:rPr>
        <w:t xml:space="preserve"> </w:t>
      </w:r>
      <w:r>
        <w:t>IBSF</w:t>
      </w:r>
      <w:r>
        <w:rPr>
          <w:spacing w:val="-6"/>
        </w:rPr>
        <w:t xml:space="preserve"> </w:t>
      </w:r>
      <w:r>
        <w:t>(International</w:t>
      </w:r>
      <w:r>
        <w:rPr>
          <w:spacing w:val="-5"/>
        </w:rPr>
        <w:t xml:space="preserve"> </w:t>
      </w:r>
      <w:r>
        <w:t>Building</w:t>
      </w:r>
      <w:r>
        <w:rPr>
          <w:spacing w:val="-3"/>
        </w:rPr>
        <w:t xml:space="preserve"> </w:t>
      </w:r>
      <w:r>
        <w:t>Systems</w:t>
      </w:r>
      <w:r>
        <w:rPr>
          <w:spacing w:val="-3"/>
        </w:rPr>
        <w:t xml:space="preserve"> </w:t>
      </w:r>
      <w:r>
        <w:t>Factory</w:t>
      </w:r>
      <w:r>
        <w:rPr>
          <w:spacing w:val="-6"/>
        </w:rPr>
        <w:t xml:space="preserve"> </w:t>
      </w:r>
      <w:r>
        <w:t>Co.),</w:t>
      </w:r>
      <w:r>
        <w:rPr>
          <w:spacing w:val="-5"/>
        </w:rPr>
        <w:t xml:space="preserve"> </w:t>
      </w:r>
      <w:r>
        <w:t xml:space="preserve">Saudi </w:t>
      </w:r>
      <w:r>
        <w:rPr>
          <w:spacing w:val="-2"/>
        </w:rPr>
        <w:t>Arabia</w:t>
      </w:r>
    </w:p>
    <w:p w14:paraId="67D206B7">
      <w:pPr>
        <w:pStyle w:val="4"/>
        <w:spacing w:before="199"/>
        <w:ind w:left="0" w:right="331"/>
        <w:jc w:val="center"/>
        <w:rPr>
          <w:color w:val="4F81BC"/>
          <w:spacing w:val="-4"/>
        </w:rPr>
      </w:pPr>
      <w:r>
        <w:rPr>
          <w:color w:val="4F81BC"/>
        </w:rPr>
        <w:t>Cycle</w:t>
      </w:r>
      <w:r>
        <w:rPr>
          <w:color w:val="4F81BC"/>
          <w:spacing w:val="-5"/>
        </w:rPr>
        <w:t xml:space="preserve"> </w:t>
      </w:r>
      <w:r>
        <w:rPr>
          <w:color w:val="4F81BC"/>
        </w:rPr>
        <w:t>Bridge</w:t>
      </w:r>
      <w:r>
        <w:rPr>
          <w:color w:val="4F81BC"/>
          <w:spacing w:val="-5"/>
        </w:rPr>
        <w:t xml:space="preserve"> </w:t>
      </w:r>
      <w:r>
        <w:rPr>
          <w:color w:val="4F81BC"/>
        </w:rPr>
        <w:t>Project</w:t>
      </w:r>
      <w:r>
        <w:rPr>
          <w:color w:val="4F81BC"/>
          <w:spacing w:val="-3"/>
        </w:rPr>
        <w:t xml:space="preserve"> </w:t>
      </w:r>
      <w:r>
        <w:rPr>
          <w:color w:val="4F81BC"/>
        </w:rPr>
        <w:t>–</w:t>
      </w:r>
      <w:r>
        <w:rPr>
          <w:color w:val="4F81BC"/>
          <w:spacing w:val="-3"/>
        </w:rPr>
        <w:t xml:space="preserve"> </w:t>
      </w:r>
      <w:r>
        <w:rPr>
          <w:color w:val="4F81BC"/>
        </w:rPr>
        <w:t>Sports</w:t>
      </w:r>
      <w:r>
        <w:rPr>
          <w:color w:val="4F81BC"/>
          <w:spacing w:val="-2"/>
        </w:rPr>
        <w:t xml:space="preserve"> </w:t>
      </w:r>
      <w:r>
        <w:rPr>
          <w:color w:val="4F81BC"/>
        </w:rPr>
        <w:t>Boulevard</w:t>
      </w:r>
      <w:r>
        <w:rPr>
          <w:color w:val="4F81BC"/>
          <w:spacing w:val="-3"/>
        </w:rPr>
        <w:t xml:space="preserve"> </w:t>
      </w:r>
      <w:r>
        <w:rPr>
          <w:color w:val="4F81BC"/>
        </w:rPr>
        <w:t>|</w:t>
      </w:r>
      <w:r>
        <w:rPr>
          <w:color w:val="4F81BC"/>
          <w:spacing w:val="-4"/>
        </w:rPr>
        <w:t xml:space="preserve"> </w:t>
      </w:r>
      <w:r>
        <w:rPr>
          <w:color w:val="4F81BC"/>
        </w:rPr>
        <w:t>Apr</w:t>
      </w:r>
      <w:r>
        <w:rPr>
          <w:color w:val="4F81BC"/>
          <w:spacing w:val="-2"/>
        </w:rPr>
        <w:t xml:space="preserve"> </w:t>
      </w:r>
      <w:r>
        <w:rPr>
          <w:color w:val="4F81BC"/>
        </w:rPr>
        <w:t>2022</w:t>
      </w:r>
      <w:r>
        <w:rPr>
          <w:color w:val="4F81BC"/>
          <w:spacing w:val="-1"/>
        </w:rPr>
        <w:t xml:space="preserve"> </w:t>
      </w:r>
      <w:r>
        <w:rPr>
          <w:color w:val="4F81BC"/>
        </w:rPr>
        <w:t>–</w:t>
      </w:r>
      <w:r>
        <w:rPr>
          <w:color w:val="4F81BC"/>
          <w:spacing w:val="-3"/>
        </w:rPr>
        <w:t xml:space="preserve"> </w:t>
      </w:r>
      <w:r>
        <w:rPr>
          <w:color w:val="4F81BC"/>
        </w:rPr>
        <w:t>Feb</w:t>
      </w:r>
      <w:r>
        <w:rPr>
          <w:color w:val="4F81BC"/>
          <w:spacing w:val="-3"/>
        </w:rPr>
        <w:t xml:space="preserve"> </w:t>
      </w:r>
      <w:r>
        <w:rPr>
          <w:color w:val="4F81BC"/>
          <w:spacing w:val="-4"/>
        </w:rPr>
        <w:t>2024</w:t>
      </w:r>
    </w:p>
    <w:p w14:paraId="1F3208E9">
      <w:pPr>
        <w:pStyle w:val="4"/>
        <w:spacing w:before="199"/>
        <w:ind w:left="0" w:right="331" w:firstLine="1321" w:firstLineChars="600"/>
        <w:jc w:val="both"/>
        <w:rPr>
          <w:rFonts w:hint="default"/>
          <w:color w:val="4F81BC"/>
          <w:lang w:val="en-US"/>
        </w:rPr>
      </w:pPr>
      <w:r>
        <w:rPr>
          <w:rFonts w:hint="default"/>
          <w:color w:val="4F81BC"/>
          <w:lang w:val="en-US"/>
        </w:rPr>
        <w:t xml:space="preserve">Main Contractor : FREYSSINET </w:t>
      </w:r>
    </w:p>
    <w:p w14:paraId="0B308313">
      <w:pPr>
        <w:pStyle w:val="7"/>
        <w:spacing w:before="10"/>
        <w:ind w:left="0"/>
        <w:rPr>
          <w:b/>
          <w:i/>
          <w:sz w:val="7"/>
        </w:rPr>
      </w:pPr>
      <w:r>
        <w:rPr>
          <w:b/>
          <w:i/>
          <w:sz w:val="7"/>
        </w:rPr>
        <mc:AlternateContent>
          <mc:Choice Requires="wps">
            <w:drawing>
              <wp:anchor distT="0" distB="0" distL="0" distR="0" simplePos="0" relativeHeight="251662336" behindDoc="1" locked="0" layoutInCell="1" allowOverlap="1">
                <wp:simplePos x="0" y="0"/>
                <wp:positionH relativeFrom="page">
                  <wp:posOffset>1718945</wp:posOffset>
                </wp:positionH>
                <wp:positionV relativeFrom="paragraph">
                  <wp:posOffset>73660</wp:posOffset>
                </wp:positionV>
                <wp:extent cx="4335145" cy="6350"/>
                <wp:effectExtent l="0" t="0" r="0" b="0"/>
                <wp:wrapTopAndBottom/>
                <wp:docPr id="3" name="Graphic 3"/>
                <wp:cNvGraphicFramePr/>
                <a:graphic xmlns:a="http://schemas.openxmlformats.org/drawingml/2006/main">
                  <a:graphicData uri="http://schemas.microsoft.com/office/word/2010/wordprocessingShape">
                    <wps:wsp>
                      <wps:cNvSpPr/>
                      <wps:spPr>
                        <a:xfrm>
                          <a:off x="0" y="0"/>
                          <a:ext cx="4335145" cy="6350"/>
                        </a:xfrm>
                        <a:custGeom>
                          <a:avLst/>
                          <a:gdLst/>
                          <a:ahLst/>
                          <a:cxnLst/>
                          <a:rect l="l" t="t" r="r" b="b"/>
                          <a:pathLst>
                            <a:path w="4335145" h="6350">
                              <a:moveTo>
                                <a:pt x="4335145" y="0"/>
                              </a:moveTo>
                              <a:lnTo>
                                <a:pt x="0" y="0"/>
                              </a:lnTo>
                              <a:lnTo>
                                <a:pt x="0" y="6096"/>
                              </a:lnTo>
                              <a:lnTo>
                                <a:pt x="4335145" y="6096"/>
                              </a:lnTo>
                              <a:lnTo>
                                <a:pt x="4335145" y="0"/>
                              </a:lnTo>
                              <a:close/>
                            </a:path>
                          </a:pathLst>
                        </a:custGeom>
                        <a:solidFill>
                          <a:srgbClr val="4F81BC"/>
                        </a:solidFill>
                      </wps:spPr>
                      <wps:bodyPr wrap="square" lIns="0" tIns="0" rIns="0" bIns="0" rtlCol="0">
                        <a:noAutofit/>
                      </wps:bodyPr>
                    </wps:wsp>
                  </a:graphicData>
                </a:graphic>
              </wp:anchor>
            </w:drawing>
          </mc:Choice>
          <mc:Fallback>
            <w:pict>
              <v:shape id="Graphic 3" o:spid="_x0000_s1026" o:spt="100" style="position:absolute;left:0pt;margin-left:135.35pt;margin-top:5.8pt;height:0.5pt;width:341.35pt;mso-position-horizontal-relative:page;mso-wrap-distance-bottom:0pt;mso-wrap-distance-top:0pt;z-index:-251654144;mso-width-relative:page;mso-height-relative:page;" fillcolor="#4F81BC" filled="t" stroked="f" coordsize="4335145,6350" o:gfxdata="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15nn0&#10;2AAAAAkBAAAPAAAAAAAAAAEAIAAAACIAAABkcnMvZG93bnJldi54bWxQSwECFAAUAAAACACHTuJA&#10;/X6MYCECAADcBAAADgAAAAAAAAABACAAAAAnAQAAZHJzL2Uyb0RvYy54bWxQSwUGAAAAAAYABgBZ&#10;AQAAugUAAAAA&#10;" path="m4335145,0l0,0,0,6096,4335145,6096,4335145,0xe">
                <v:fill on="t" focussize="0,0"/>
                <v:stroke on="f"/>
                <v:imagedata o:title=""/>
                <o:lock v:ext="edit" aspectratio="f"/>
                <v:textbox inset="0mm,0mm,0mm,0mm"/>
                <w10:wrap type="topAndBottom"/>
              </v:shape>
            </w:pict>
          </mc:Fallback>
        </mc:AlternateContent>
      </w:r>
    </w:p>
    <w:p w14:paraId="3CD9B151">
      <w:pPr>
        <w:pStyle w:val="7"/>
        <w:spacing w:before="25"/>
        <w:ind w:left="0"/>
        <w:rPr>
          <w:b/>
          <w:i/>
        </w:rPr>
      </w:pPr>
    </w:p>
    <w:p w14:paraId="43F6E0BE">
      <w:pPr>
        <w:pStyle w:val="3"/>
        <w:spacing w:before="240"/>
        <w:ind w:firstLine="110" w:firstLineChars="50"/>
      </w:pPr>
      <w:r>
        <w:t>HSE</w:t>
      </w:r>
      <w:r>
        <w:rPr>
          <w:spacing w:val="-8"/>
        </w:rPr>
        <w:t xml:space="preserve"> </w:t>
      </w:r>
      <w:r>
        <w:t>Manager</w:t>
      </w:r>
      <w:r>
        <w:rPr>
          <w:spacing w:val="-7"/>
        </w:rPr>
        <w:t xml:space="preserve"> </w:t>
      </w:r>
      <w:r>
        <w:t>–</w:t>
      </w:r>
      <w:r>
        <w:rPr>
          <w:spacing w:val="-5"/>
        </w:rPr>
        <w:t xml:space="preserve"> </w:t>
      </w:r>
      <w:r>
        <w:t>SWCC</w:t>
      </w:r>
      <w:r>
        <w:rPr>
          <w:spacing w:val="-5"/>
        </w:rPr>
        <w:t xml:space="preserve"> </w:t>
      </w:r>
      <w:r>
        <w:t>Water</w:t>
      </w:r>
      <w:r>
        <w:rPr>
          <w:spacing w:val="-6"/>
        </w:rPr>
        <w:t xml:space="preserve"> </w:t>
      </w:r>
      <w:r>
        <w:t>Transmission</w:t>
      </w:r>
      <w:r>
        <w:rPr>
          <w:spacing w:val="-4"/>
        </w:rPr>
        <w:t xml:space="preserve"> </w:t>
      </w:r>
      <w:r>
        <w:t>System,</w:t>
      </w:r>
      <w:r>
        <w:rPr>
          <w:spacing w:val="-6"/>
        </w:rPr>
        <w:t xml:space="preserve"> </w:t>
      </w:r>
      <w:r>
        <w:t>Khobar/Jamiah,</w:t>
      </w:r>
      <w:r>
        <w:rPr>
          <w:spacing w:val="-6"/>
        </w:rPr>
        <w:t xml:space="preserve"> </w:t>
      </w:r>
      <w:r>
        <w:t>Saudi</w:t>
      </w:r>
      <w:r>
        <w:rPr>
          <w:spacing w:val="-4"/>
        </w:rPr>
        <w:t xml:space="preserve"> </w:t>
      </w:r>
      <w:r>
        <w:rPr>
          <w:spacing w:val="-2"/>
        </w:rPr>
        <w:t>Arabia</w:t>
      </w:r>
    </w:p>
    <w:p w14:paraId="375AB9E7">
      <w:pPr>
        <w:pStyle w:val="4"/>
      </w:pPr>
      <w:r>
        <w:rPr>
          <w:color w:val="4F81BC"/>
        </w:rPr>
        <w:t>Jan</w:t>
      </w:r>
      <w:r>
        <w:rPr>
          <w:color w:val="4F81BC"/>
          <w:spacing w:val="-4"/>
        </w:rPr>
        <w:t xml:space="preserve"> </w:t>
      </w:r>
      <w:r>
        <w:rPr>
          <w:color w:val="4F81BC"/>
        </w:rPr>
        <w:t>2021</w:t>
      </w:r>
      <w:r>
        <w:rPr>
          <w:color w:val="4F81BC"/>
          <w:spacing w:val="-2"/>
        </w:rPr>
        <w:t xml:space="preserve"> </w:t>
      </w:r>
      <w:r>
        <w:rPr>
          <w:color w:val="4F81BC"/>
        </w:rPr>
        <w:t>–</w:t>
      </w:r>
      <w:r>
        <w:rPr>
          <w:color w:val="4F81BC"/>
          <w:spacing w:val="-3"/>
        </w:rPr>
        <w:t xml:space="preserve"> </w:t>
      </w:r>
      <w:r>
        <w:rPr>
          <w:color w:val="4F81BC"/>
        </w:rPr>
        <w:t>Oct</w:t>
      </w:r>
      <w:r>
        <w:rPr>
          <w:color w:val="4F81BC"/>
          <w:spacing w:val="-2"/>
        </w:rPr>
        <w:t xml:space="preserve"> </w:t>
      </w:r>
      <w:r>
        <w:rPr>
          <w:color w:val="4F81BC"/>
          <w:spacing w:val="-4"/>
        </w:rPr>
        <w:t>2021</w:t>
      </w:r>
    </w:p>
    <w:p w14:paraId="60D7DB26">
      <w:pPr>
        <w:pStyle w:val="7"/>
        <w:spacing w:before="10"/>
        <w:ind w:left="0"/>
        <w:rPr>
          <w:b/>
          <w:i/>
          <w:sz w:val="7"/>
        </w:rPr>
      </w:pPr>
      <w:r>
        <w:rPr>
          <w:b/>
          <w:i/>
          <w:sz w:val="7"/>
        </w:rPr>
        <mc:AlternateContent>
          <mc:Choice Requires="wps">
            <w:drawing>
              <wp:anchor distT="0" distB="0" distL="0" distR="0" simplePos="0" relativeHeight="251663360" behindDoc="1" locked="0" layoutInCell="1" allowOverlap="1">
                <wp:simplePos x="0" y="0"/>
                <wp:positionH relativeFrom="page">
                  <wp:posOffset>1718945</wp:posOffset>
                </wp:positionH>
                <wp:positionV relativeFrom="paragraph">
                  <wp:posOffset>73660</wp:posOffset>
                </wp:positionV>
                <wp:extent cx="4335145" cy="6350"/>
                <wp:effectExtent l="0" t="0" r="0" b="0"/>
                <wp:wrapTopAndBottom/>
                <wp:docPr id="4" name="Graphic 4"/>
                <wp:cNvGraphicFramePr/>
                <a:graphic xmlns:a="http://schemas.openxmlformats.org/drawingml/2006/main">
                  <a:graphicData uri="http://schemas.microsoft.com/office/word/2010/wordprocessingShape">
                    <wps:wsp>
                      <wps:cNvSpPr/>
                      <wps:spPr>
                        <a:xfrm>
                          <a:off x="0" y="0"/>
                          <a:ext cx="4335145" cy="6350"/>
                        </a:xfrm>
                        <a:custGeom>
                          <a:avLst/>
                          <a:gdLst/>
                          <a:ahLst/>
                          <a:cxnLst/>
                          <a:rect l="l" t="t" r="r" b="b"/>
                          <a:pathLst>
                            <a:path w="4335145" h="6350">
                              <a:moveTo>
                                <a:pt x="4335145" y="0"/>
                              </a:moveTo>
                              <a:lnTo>
                                <a:pt x="0" y="0"/>
                              </a:lnTo>
                              <a:lnTo>
                                <a:pt x="0" y="6096"/>
                              </a:lnTo>
                              <a:lnTo>
                                <a:pt x="4335145" y="6096"/>
                              </a:lnTo>
                              <a:lnTo>
                                <a:pt x="4335145" y="0"/>
                              </a:lnTo>
                              <a:close/>
                            </a:path>
                          </a:pathLst>
                        </a:custGeom>
                        <a:solidFill>
                          <a:srgbClr val="4F81BC"/>
                        </a:solidFill>
                      </wps:spPr>
                      <wps:bodyPr wrap="square" lIns="0" tIns="0" rIns="0" bIns="0" rtlCol="0">
                        <a:noAutofit/>
                      </wps:bodyPr>
                    </wps:wsp>
                  </a:graphicData>
                </a:graphic>
              </wp:anchor>
            </w:drawing>
          </mc:Choice>
          <mc:Fallback>
            <w:pict>
              <v:shape id="Graphic 4" o:spid="_x0000_s1026" o:spt="100" style="position:absolute;left:0pt;margin-left:135.35pt;margin-top:5.8pt;height:0.5pt;width:341.35pt;mso-position-horizontal-relative:page;mso-wrap-distance-bottom:0pt;mso-wrap-distance-top:0pt;z-index:-251653120;mso-width-relative:page;mso-height-relative:page;" fillcolor="#4F81BC" filled="t" stroked="f" coordsize="4335145,6350" o:gfxdata="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15nn0&#10;2AAAAAkBAAAPAAAAAAAAAAEAIAAAACIAAABkcnMvZG93bnJldi54bWxQSwECFAAUAAAACACHTuJA&#10;/j8V7CECAADcBAAADgAAAAAAAAABACAAAAAnAQAAZHJzL2Uyb0RvYy54bWxQSwUGAAAAAAYABgBZ&#10;AQAAugUAAAAA&#10;" path="m4335145,0l0,0,0,6096,4335145,6096,4335145,0xe">
                <v:fill on="t" focussize="0,0"/>
                <v:stroke on="f"/>
                <v:imagedata o:title=""/>
                <o:lock v:ext="edit" aspectratio="f"/>
                <v:textbox inset="0mm,0mm,0mm,0mm"/>
                <w10:wrap type="topAndBottom"/>
              </v:shape>
            </w:pict>
          </mc:Fallback>
        </mc:AlternateContent>
      </w:r>
    </w:p>
    <w:p w14:paraId="2C4CD81C">
      <w:pPr>
        <w:pStyle w:val="7"/>
        <w:spacing w:before="25"/>
        <w:ind w:left="0"/>
        <w:rPr>
          <w:b/>
          <w:i/>
        </w:rPr>
      </w:pPr>
    </w:p>
    <w:p w14:paraId="1F5E71B7">
      <w:pPr>
        <w:pStyle w:val="3"/>
        <w:spacing w:before="238"/>
        <w:ind w:firstLine="110" w:firstLineChars="50"/>
      </w:pPr>
      <w:r>
        <w:t>HSE</w:t>
      </w:r>
      <w:r>
        <w:rPr>
          <w:spacing w:val="-8"/>
        </w:rPr>
        <w:t xml:space="preserve"> </w:t>
      </w:r>
      <w:r>
        <w:t>Engineer</w:t>
      </w:r>
      <w:r>
        <w:rPr>
          <w:spacing w:val="-6"/>
        </w:rPr>
        <w:t xml:space="preserve"> </w:t>
      </w:r>
      <w:r>
        <w:t>–</w:t>
      </w:r>
      <w:r>
        <w:rPr>
          <w:spacing w:val="-6"/>
        </w:rPr>
        <w:t xml:space="preserve"> </w:t>
      </w:r>
      <w:r>
        <w:t>Saudi</w:t>
      </w:r>
      <w:r>
        <w:rPr>
          <w:spacing w:val="-5"/>
        </w:rPr>
        <w:t xml:space="preserve"> </w:t>
      </w:r>
      <w:r>
        <w:t>Electricity</w:t>
      </w:r>
      <w:r>
        <w:rPr>
          <w:spacing w:val="-4"/>
        </w:rPr>
        <w:t xml:space="preserve"> </w:t>
      </w:r>
      <w:r>
        <w:t>Company</w:t>
      </w:r>
      <w:r>
        <w:rPr>
          <w:spacing w:val="-8"/>
        </w:rPr>
        <w:t xml:space="preserve"> </w:t>
      </w:r>
      <w:r>
        <w:t>(Contractor:</w:t>
      </w:r>
      <w:r>
        <w:rPr>
          <w:spacing w:val="-5"/>
        </w:rPr>
        <w:t xml:space="preserve"> </w:t>
      </w:r>
      <w:r>
        <w:t>SSEM),</w:t>
      </w:r>
      <w:r>
        <w:rPr>
          <w:spacing w:val="-6"/>
        </w:rPr>
        <w:t xml:space="preserve"> </w:t>
      </w:r>
      <w:r>
        <w:t>Saudi</w:t>
      </w:r>
      <w:r>
        <w:rPr>
          <w:spacing w:val="-4"/>
        </w:rPr>
        <w:t xml:space="preserve"> </w:t>
      </w:r>
      <w:r>
        <w:rPr>
          <w:spacing w:val="-2"/>
        </w:rPr>
        <w:t>Arabia</w:t>
      </w:r>
    </w:p>
    <w:p w14:paraId="03EE6CF8">
      <w:pPr>
        <w:pStyle w:val="4"/>
        <w:spacing w:before="240"/>
      </w:pPr>
      <w:r>
        <w:rPr>
          <w:color w:val="4F81BC"/>
        </w:rPr>
        <w:t>Jul</w:t>
      </w:r>
      <w:r>
        <w:rPr>
          <w:color w:val="4F81BC"/>
          <w:spacing w:val="-3"/>
        </w:rPr>
        <w:t xml:space="preserve"> </w:t>
      </w:r>
      <w:r>
        <w:rPr>
          <w:color w:val="4F81BC"/>
        </w:rPr>
        <w:t>2019</w:t>
      </w:r>
      <w:r>
        <w:rPr>
          <w:color w:val="4F81BC"/>
          <w:spacing w:val="-2"/>
        </w:rPr>
        <w:t xml:space="preserve"> </w:t>
      </w:r>
      <w:r>
        <w:rPr>
          <w:color w:val="4F81BC"/>
        </w:rPr>
        <w:t>–</w:t>
      </w:r>
      <w:r>
        <w:rPr>
          <w:color w:val="4F81BC"/>
          <w:spacing w:val="-3"/>
        </w:rPr>
        <w:t xml:space="preserve"> </w:t>
      </w:r>
      <w:r>
        <w:rPr>
          <w:color w:val="4F81BC"/>
        </w:rPr>
        <w:t>Dec</w:t>
      </w:r>
      <w:r>
        <w:rPr>
          <w:color w:val="4F81BC"/>
          <w:spacing w:val="-1"/>
        </w:rPr>
        <w:t xml:space="preserve"> </w:t>
      </w:r>
      <w:r>
        <w:rPr>
          <w:color w:val="4F81BC"/>
          <w:spacing w:val="-4"/>
        </w:rPr>
        <w:t>2020</w:t>
      </w:r>
    </w:p>
    <w:p w14:paraId="65CF9EC7">
      <w:pPr>
        <w:pStyle w:val="7"/>
        <w:spacing w:before="10"/>
        <w:ind w:left="0"/>
        <w:rPr>
          <w:b/>
          <w:i/>
          <w:sz w:val="7"/>
        </w:rPr>
      </w:pPr>
      <w:r>
        <w:rPr>
          <w:b/>
          <w:i/>
          <w:sz w:val="7"/>
        </w:rPr>
        <mc:AlternateContent>
          <mc:Choice Requires="wps">
            <w:drawing>
              <wp:anchor distT="0" distB="0" distL="0" distR="0" simplePos="0" relativeHeight="251664384" behindDoc="1" locked="0" layoutInCell="1" allowOverlap="1">
                <wp:simplePos x="0" y="0"/>
                <wp:positionH relativeFrom="page">
                  <wp:posOffset>1718945</wp:posOffset>
                </wp:positionH>
                <wp:positionV relativeFrom="paragraph">
                  <wp:posOffset>73660</wp:posOffset>
                </wp:positionV>
                <wp:extent cx="4335145" cy="6350"/>
                <wp:effectExtent l="0" t="0" r="0" b="0"/>
                <wp:wrapTopAndBottom/>
                <wp:docPr id="5" name="Graphic 5"/>
                <wp:cNvGraphicFramePr/>
                <a:graphic xmlns:a="http://schemas.openxmlformats.org/drawingml/2006/main">
                  <a:graphicData uri="http://schemas.microsoft.com/office/word/2010/wordprocessingShape">
                    <wps:wsp>
                      <wps:cNvSpPr/>
                      <wps:spPr>
                        <a:xfrm>
                          <a:off x="0" y="0"/>
                          <a:ext cx="4335145" cy="6350"/>
                        </a:xfrm>
                        <a:custGeom>
                          <a:avLst/>
                          <a:gdLst/>
                          <a:ahLst/>
                          <a:cxnLst/>
                          <a:rect l="l" t="t" r="r" b="b"/>
                          <a:pathLst>
                            <a:path w="4335145" h="6350">
                              <a:moveTo>
                                <a:pt x="4335145" y="0"/>
                              </a:moveTo>
                              <a:lnTo>
                                <a:pt x="0" y="0"/>
                              </a:lnTo>
                              <a:lnTo>
                                <a:pt x="0" y="6096"/>
                              </a:lnTo>
                              <a:lnTo>
                                <a:pt x="4335145" y="6096"/>
                              </a:lnTo>
                              <a:lnTo>
                                <a:pt x="4335145" y="0"/>
                              </a:lnTo>
                              <a:close/>
                            </a:path>
                          </a:pathLst>
                        </a:custGeom>
                        <a:solidFill>
                          <a:srgbClr val="4F81BC"/>
                        </a:solidFill>
                      </wps:spPr>
                      <wps:bodyPr wrap="square" lIns="0" tIns="0" rIns="0" bIns="0" rtlCol="0">
                        <a:noAutofit/>
                      </wps:bodyPr>
                    </wps:wsp>
                  </a:graphicData>
                </a:graphic>
              </wp:anchor>
            </w:drawing>
          </mc:Choice>
          <mc:Fallback>
            <w:pict>
              <v:shape id="Graphic 5" o:spid="_x0000_s1026" o:spt="100" style="position:absolute;left:0pt;margin-left:135.35pt;margin-top:5.8pt;height:0.5pt;width:341.35pt;mso-position-horizontal-relative:page;mso-wrap-distance-bottom:0pt;mso-wrap-distance-top:0pt;z-index:-251652096;mso-width-relative:page;mso-height-relative:page;" fillcolor="#4F81BC" filled="t" stroked="f" coordsize="4335145,6350" o:gfxdata="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XmefTY&#10;AAAACQEAAA8AAAAAAAAAAQAgAAAAIgAAAGRycy9kb3ducmV2LnhtbFBLAQIUABQAAAAIAIdO4kC+&#10;kRYXIAIAANwEAAAOAAAAAAAAAAEAIAAAACcBAABkcnMvZTJvRG9jLnhtbFBLBQYAAAAABgAGAFkB&#10;AAC5BQAAAAA=&#10;" path="m4335145,0l0,0,0,6096,4335145,6096,4335145,0xe">
                <v:fill on="t" focussize="0,0"/>
                <v:stroke on="f"/>
                <v:imagedata o:title=""/>
                <o:lock v:ext="edit" aspectratio="f"/>
                <v:textbox inset="0mm,0mm,0mm,0mm"/>
                <w10:wrap type="topAndBottom"/>
              </v:shape>
            </w:pict>
          </mc:Fallback>
        </mc:AlternateContent>
      </w:r>
    </w:p>
    <w:p w14:paraId="4187D336">
      <w:pPr>
        <w:pStyle w:val="7"/>
        <w:spacing w:before="25"/>
        <w:ind w:left="0"/>
        <w:rPr>
          <w:b/>
          <w:i/>
        </w:rPr>
      </w:pPr>
    </w:p>
    <w:p w14:paraId="2A7FBDF3">
      <w:pPr>
        <w:pStyle w:val="3"/>
        <w:ind w:firstLine="110" w:firstLineChars="50"/>
      </w:pPr>
      <w:r>
        <w:t>HSE</w:t>
      </w:r>
      <w:r>
        <w:rPr>
          <w:spacing w:val="-8"/>
        </w:rPr>
        <w:t xml:space="preserve"> </w:t>
      </w:r>
      <w:r>
        <w:t>Engineer</w:t>
      </w:r>
      <w:r>
        <w:rPr>
          <w:spacing w:val="-5"/>
        </w:rPr>
        <w:t xml:space="preserve"> </w:t>
      </w:r>
      <w:r>
        <w:t>–</w:t>
      </w:r>
      <w:r>
        <w:rPr>
          <w:spacing w:val="-5"/>
        </w:rPr>
        <w:t xml:space="preserve"> </w:t>
      </w:r>
      <w:r>
        <w:t>SSEM,</w:t>
      </w:r>
      <w:r>
        <w:rPr>
          <w:spacing w:val="-5"/>
        </w:rPr>
        <w:t xml:space="preserve"> </w:t>
      </w:r>
      <w:r>
        <w:t>Jubail,</w:t>
      </w:r>
      <w:r>
        <w:rPr>
          <w:spacing w:val="-5"/>
        </w:rPr>
        <w:t xml:space="preserve"> </w:t>
      </w:r>
      <w:r>
        <w:t>Saudi</w:t>
      </w:r>
      <w:r>
        <w:rPr>
          <w:spacing w:val="-4"/>
        </w:rPr>
        <w:t xml:space="preserve"> </w:t>
      </w:r>
      <w:r>
        <w:t>Arabia</w:t>
      </w:r>
      <w:r>
        <w:rPr>
          <w:spacing w:val="-6"/>
        </w:rPr>
        <w:t xml:space="preserve"> </w:t>
      </w:r>
      <w:r>
        <w:t>(Royal</w:t>
      </w:r>
      <w:r>
        <w:rPr>
          <w:spacing w:val="-5"/>
        </w:rPr>
        <w:t xml:space="preserve"> </w:t>
      </w:r>
      <w:r>
        <w:t>Commission</w:t>
      </w:r>
      <w:r>
        <w:rPr>
          <w:spacing w:val="-4"/>
        </w:rPr>
        <w:t xml:space="preserve"> </w:t>
      </w:r>
      <w:r>
        <w:t>Project</w:t>
      </w:r>
      <w:r>
        <w:rPr>
          <w:spacing w:val="-2"/>
        </w:rPr>
        <w:t xml:space="preserve"> </w:t>
      </w:r>
      <w:r>
        <w:t>–</w:t>
      </w:r>
      <w:r>
        <w:rPr>
          <w:spacing w:val="-5"/>
        </w:rPr>
        <w:t xml:space="preserve"> </w:t>
      </w:r>
      <w:r>
        <w:rPr>
          <w:spacing w:val="-2"/>
        </w:rPr>
        <w:t>Bechtel)</w:t>
      </w:r>
    </w:p>
    <w:p w14:paraId="56C7557D">
      <w:pPr>
        <w:pStyle w:val="4"/>
      </w:pPr>
      <w:r>
        <w:rPr>
          <w:color w:val="4F81BC"/>
        </w:rPr>
        <w:t>Jan</w:t>
      </w:r>
      <w:r>
        <w:rPr>
          <w:color w:val="4F81BC"/>
          <w:spacing w:val="-2"/>
        </w:rPr>
        <w:t xml:space="preserve"> </w:t>
      </w:r>
      <w:r>
        <w:rPr>
          <w:color w:val="4F81BC"/>
        </w:rPr>
        <w:t>2017</w:t>
      </w:r>
      <w:r>
        <w:rPr>
          <w:color w:val="4F81BC"/>
          <w:spacing w:val="-2"/>
        </w:rPr>
        <w:t xml:space="preserve"> </w:t>
      </w:r>
      <w:r>
        <w:rPr>
          <w:color w:val="4F81BC"/>
        </w:rPr>
        <w:t>–</w:t>
      </w:r>
      <w:r>
        <w:rPr>
          <w:color w:val="4F81BC"/>
          <w:spacing w:val="-2"/>
        </w:rPr>
        <w:t xml:space="preserve"> </w:t>
      </w:r>
      <w:r>
        <w:rPr>
          <w:color w:val="4F81BC"/>
        </w:rPr>
        <w:t>Feb</w:t>
      </w:r>
      <w:r>
        <w:rPr>
          <w:color w:val="4F81BC"/>
          <w:spacing w:val="-5"/>
        </w:rPr>
        <w:t xml:space="preserve"> </w:t>
      </w:r>
      <w:r>
        <w:rPr>
          <w:color w:val="4F81BC"/>
          <w:spacing w:val="-4"/>
        </w:rPr>
        <w:t>2019</w:t>
      </w:r>
    </w:p>
    <w:p w14:paraId="6E7012CE">
      <w:pPr>
        <w:pStyle w:val="7"/>
        <w:spacing w:before="10"/>
        <w:ind w:left="0"/>
        <w:rPr>
          <w:b/>
          <w:i/>
          <w:sz w:val="7"/>
        </w:rPr>
      </w:pPr>
      <w:r>
        <w:rPr>
          <w:b/>
          <w:i/>
          <w:sz w:val="7"/>
        </w:rPr>
        <mc:AlternateContent>
          <mc:Choice Requires="wps">
            <w:drawing>
              <wp:anchor distT="0" distB="0" distL="0" distR="0" simplePos="0" relativeHeight="251665408" behindDoc="1" locked="0" layoutInCell="1" allowOverlap="1">
                <wp:simplePos x="0" y="0"/>
                <wp:positionH relativeFrom="page">
                  <wp:posOffset>1718945</wp:posOffset>
                </wp:positionH>
                <wp:positionV relativeFrom="paragraph">
                  <wp:posOffset>73660</wp:posOffset>
                </wp:positionV>
                <wp:extent cx="4335145" cy="6350"/>
                <wp:effectExtent l="0" t="0" r="0" b="0"/>
                <wp:wrapTopAndBottom/>
                <wp:docPr id="6" name="Graphic 6"/>
                <wp:cNvGraphicFramePr/>
                <a:graphic xmlns:a="http://schemas.openxmlformats.org/drawingml/2006/main">
                  <a:graphicData uri="http://schemas.microsoft.com/office/word/2010/wordprocessingShape">
                    <wps:wsp>
                      <wps:cNvSpPr/>
                      <wps:spPr>
                        <a:xfrm>
                          <a:off x="0" y="0"/>
                          <a:ext cx="4335145" cy="6350"/>
                        </a:xfrm>
                        <a:custGeom>
                          <a:avLst/>
                          <a:gdLst/>
                          <a:ahLst/>
                          <a:cxnLst/>
                          <a:rect l="l" t="t" r="r" b="b"/>
                          <a:pathLst>
                            <a:path w="4335145" h="6350">
                              <a:moveTo>
                                <a:pt x="4335145" y="0"/>
                              </a:moveTo>
                              <a:lnTo>
                                <a:pt x="0" y="0"/>
                              </a:lnTo>
                              <a:lnTo>
                                <a:pt x="0" y="6096"/>
                              </a:lnTo>
                              <a:lnTo>
                                <a:pt x="4335145" y="6096"/>
                              </a:lnTo>
                              <a:lnTo>
                                <a:pt x="4335145" y="0"/>
                              </a:lnTo>
                              <a:close/>
                            </a:path>
                          </a:pathLst>
                        </a:custGeom>
                        <a:solidFill>
                          <a:srgbClr val="4F81BC"/>
                        </a:solidFill>
                      </wps:spPr>
                      <wps:bodyPr wrap="square" lIns="0" tIns="0" rIns="0" bIns="0" rtlCol="0">
                        <a:noAutofit/>
                      </wps:bodyPr>
                    </wps:wsp>
                  </a:graphicData>
                </a:graphic>
              </wp:anchor>
            </w:drawing>
          </mc:Choice>
          <mc:Fallback>
            <w:pict>
              <v:shape id="Graphic 6" o:spid="_x0000_s1026" o:spt="100" style="position:absolute;left:0pt;margin-left:135.35pt;margin-top:5.8pt;height:0.5pt;width:341.35pt;mso-position-horizontal-relative:page;mso-wrap-distance-bottom:0pt;mso-wrap-distance-top:0pt;z-index:-251651072;mso-width-relative:page;mso-height-relative:page;" fillcolor="#4F81BC" filled="t" stroked="f" coordsize="4335145,6350" o:gfxdata="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Xm&#10;efTYAAAACQEAAA8AAAAAAAAAAQAgAAAAIgAAAGRycy9kb3ducmV2LnhtbFBLAQIUABQAAAAIAIdO&#10;4kA/ZWPBIwIAANwEAAAOAAAAAAAAAAEAIAAAACcBAABkcnMvZTJvRG9jLnhtbFBLBQYAAAAABgAG&#10;AFkBAAC8BQAAAAA=&#10;" path="m4335145,0l0,0,0,6096,4335145,6096,4335145,0xe">
                <v:fill on="t" focussize="0,0"/>
                <v:stroke on="f"/>
                <v:imagedata o:title=""/>
                <o:lock v:ext="edit" aspectratio="f"/>
                <v:textbox inset="0mm,0mm,0mm,0mm"/>
                <w10:wrap type="topAndBottom"/>
              </v:shape>
            </w:pict>
          </mc:Fallback>
        </mc:AlternateContent>
      </w:r>
    </w:p>
    <w:p w14:paraId="060F46D3">
      <w:pPr>
        <w:pStyle w:val="7"/>
        <w:spacing w:before="25"/>
        <w:ind w:left="0"/>
        <w:rPr>
          <w:b/>
          <w:i/>
        </w:rPr>
      </w:pPr>
    </w:p>
    <w:p w14:paraId="0ACDB738">
      <w:pPr>
        <w:pStyle w:val="3"/>
        <w:spacing w:before="82"/>
        <w:ind w:firstLine="110" w:firstLineChars="50"/>
      </w:pPr>
      <w:r>
        <w:t>HSE</w:t>
      </w:r>
      <w:r>
        <w:rPr>
          <w:spacing w:val="-8"/>
        </w:rPr>
        <w:t xml:space="preserve"> </w:t>
      </w:r>
      <w:r>
        <w:t>Supervisor</w:t>
      </w:r>
      <w:r>
        <w:rPr>
          <w:spacing w:val="-6"/>
        </w:rPr>
        <w:t xml:space="preserve"> </w:t>
      </w:r>
      <w:r>
        <w:t>–</w:t>
      </w:r>
      <w:r>
        <w:rPr>
          <w:spacing w:val="-5"/>
        </w:rPr>
        <w:t xml:space="preserve"> </w:t>
      </w:r>
      <w:r>
        <w:t>ARASCO,</w:t>
      </w:r>
      <w:r>
        <w:rPr>
          <w:spacing w:val="-6"/>
        </w:rPr>
        <w:t xml:space="preserve"> </w:t>
      </w:r>
      <w:r>
        <w:t>Dammam</w:t>
      </w:r>
      <w:r>
        <w:rPr>
          <w:spacing w:val="-4"/>
        </w:rPr>
        <w:t xml:space="preserve"> </w:t>
      </w:r>
      <w:r>
        <w:t>Port</w:t>
      </w:r>
      <w:r>
        <w:rPr>
          <w:spacing w:val="-4"/>
        </w:rPr>
        <w:t xml:space="preserve"> </w:t>
      </w:r>
      <w:r>
        <w:t>Silos</w:t>
      </w:r>
      <w:r>
        <w:rPr>
          <w:spacing w:val="-6"/>
        </w:rPr>
        <w:t xml:space="preserve"> </w:t>
      </w:r>
      <w:r>
        <w:t>Expansion,</w:t>
      </w:r>
      <w:r>
        <w:rPr>
          <w:spacing w:val="-5"/>
        </w:rPr>
        <w:t xml:space="preserve"> </w:t>
      </w:r>
      <w:r>
        <w:t>Saudi</w:t>
      </w:r>
      <w:r>
        <w:rPr>
          <w:spacing w:val="-4"/>
        </w:rPr>
        <w:t xml:space="preserve"> </w:t>
      </w:r>
      <w:r>
        <w:rPr>
          <w:spacing w:val="-2"/>
        </w:rPr>
        <w:t>Arabia</w:t>
      </w:r>
    </w:p>
    <w:p w14:paraId="63D5E56C">
      <w:pPr>
        <w:pStyle w:val="4"/>
      </w:pPr>
      <w:r>
        <w:rPr>
          <w:color w:val="4F81BC"/>
        </w:rPr>
        <w:t>Aug</w:t>
      </w:r>
      <w:r>
        <w:rPr>
          <w:color w:val="4F81BC"/>
          <w:spacing w:val="-6"/>
        </w:rPr>
        <w:t xml:space="preserve"> </w:t>
      </w:r>
      <w:r>
        <w:rPr>
          <w:color w:val="4F81BC"/>
        </w:rPr>
        <w:t>2015</w:t>
      </w:r>
      <w:r>
        <w:rPr>
          <w:color w:val="4F81BC"/>
          <w:spacing w:val="-1"/>
        </w:rPr>
        <w:t xml:space="preserve"> </w:t>
      </w:r>
      <w:r>
        <w:rPr>
          <w:color w:val="4F81BC"/>
        </w:rPr>
        <w:t>–</w:t>
      </w:r>
      <w:r>
        <w:rPr>
          <w:color w:val="4F81BC"/>
          <w:spacing w:val="-2"/>
        </w:rPr>
        <w:t xml:space="preserve"> </w:t>
      </w:r>
      <w:r>
        <w:rPr>
          <w:color w:val="4F81BC"/>
        </w:rPr>
        <w:t xml:space="preserve">May </w:t>
      </w:r>
      <w:r>
        <w:rPr>
          <w:color w:val="4F81BC"/>
          <w:spacing w:val="-4"/>
        </w:rPr>
        <w:t>2016</w:t>
      </w:r>
    </w:p>
    <w:p w14:paraId="205B6CDD">
      <w:pPr>
        <w:pStyle w:val="7"/>
        <w:spacing w:before="11"/>
        <w:ind w:left="0"/>
        <w:rPr>
          <w:b/>
          <w:i/>
          <w:sz w:val="7"/>
        </w:rPr>
      </w:pPr>
      <w:r>
        <w:rPr>
          <w:b/>
          <w:i/>
          <w:sz w:val="7"/>
        </w:rPr>
        <mc:AlternateContent>
          <mc:Choice Requires="wps">
            <w:drawing>
              <wp:anchor distT="0" distB="0" distL="0" distR="0" simplePos="0" relativeHeight="251666432" behindDoc="1" locked="0" layoutInCell="1" allowOverlap="1">
                <wp:simplePos x="0" y="0"/>
                <wp:positionH relativeFrom="page">
                  <wp:posOffset>1718945</wp:posOffset>
                </wp:positionH>
                <wp:positionV relativeFrom="paragraph">
                  <wp:posOffset>74295</wp:posOffset>
                </wp:positionV>
                <wp:extent cx="4335145" cy="6350"/>
                <wp:effectExtent l="0" t="0" r="0" b="0"/>
                <wp:wrapTopAndBottom/>
                <wp:docPr id="7" name="Graphic 7"/>
                <wp:cNvGraphicFramePr/>
                <a:graphic xmlns:a="http://schemas.openxmlformats.org/drawingml/2006/main">
                  <a:graphicData uri="http://schemas.microsoft.com/office/word/2010/wordprocessingShape">
                    <wps:wsp>
                      <wps:cNvSpPr/>
                      <wps:spPr>
                        <a:xfrm>
                          <a:off x="0" y="0"/>
                          <a:ext cx="4335145" cy="6350"/>
                        </a:xfrm>
                        <a:custGeom>
                          <a:avLst/>
                          <a:gdLst/>
                          <a:ahLst/>
                          <a:cxnLst/>
                          <a:rect l="l" t="t" r="r" b="b"/>
                          <a:pathLst>
                            <a:path w="4335145" h="6350">
                              <a:moveTo>
                                <a:pt x="4335145" y="0"/>
                              </a:moveTo>
                              <a:lnTo>
                                <a:pt x="0" y="0"/>
                              </a:lnTo>
                              <a:lnTo>
                                <a:pt x="0" y="6096"/>
                              </a:lnTo>
                              <a:lnTo>
                                <a:pt x="4335145" y="6096"/>
                              </a:lnTo>
                              <a:lnTo>
                                <a:pt x="4335145" y="0"/>
                              </a:lnTo>
                              <a:close/>
                            </a:path>
                          </a:pathLst>
                        </a:custGeom>
                        <a:solidFill>
                          <a:srgbClr val="4F81BC"/>
                        </a:solidFill>
                      </wps:spPr>
                      <wps:bodyPr wrap="square" lIns="0" tIns="0" rIns="0" bIns="0" rtlCol="0">
                        <a:noAutofit/>
                      </wps:bodyPr>
                    </wps:wsp>
                  </a:graphicData>
                </a:graphic>
              </wp:anchor>
            </w:drawing>
          </mc:Choice>
          <mc:Fallback>
            <w:pict>
              <v:shape id="Graphic 7" o:spid="_x0000_s1026" o:spt="100" style="position:absolute;left:0pt;margin-left:135.35pt;margin-top:5.85pt;height:0.5pt;width:341.35pt;mso-position-horizontal-relative:page;mso-wrap-distance-bottom:0pt;mso-wrap-distance-top:0pt;z-index:-251650048;mso-width-relative:page;mso-height-relative:page;" fillcolor="#4F81BC" filled="t" stroked="f" coordsize="4335145,6350" o:gfxdata="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4suu2&#10;2AAAAAkBAAAPAAAAAAAAAAEAIAAAACIAAABkcnMvZG93bnJldi54bWxQSwECFAAUAAAACACHTuJA&#10;f8tgOiECAADcBAAADgAAAAAAAAABACAAAAAnAQAAZHJzL2Uyb0RvYy54bWxQSwUGAAAAAAYABgBZ&#10;AQAAugUAAAAA&#10;" path="m4335145,0l0,0,0,6096,4335145,6096,4335145,0xe">
                <v:fill on="t" focussize="0,0"/>
                <v:stroke on="f"/>
                <v:imagedata o:title=""/>
                <o:lock v:ext="edit" aspectratio="f"/>
                <v:textbox inset="0mm,0mm,0mm,0mm"/>
                <w10:wrap type="topAndBottom"/>
              </v:shape>
            </w:pict>
          </mc:Fallback>
        </mc:AlternateContent>
      </w:r>
    </w:p>
    <w:p w14:paraId="70B90606">
      <w:pPr>
        <w:pStyle w:val="7"/>
        <w:spacing w:before="25"/>
        <w:ind w:left="0"/>
        <w:rPr>
          <w:b/>
          <w:i/>
        </w:rPr>
      </w:pPr>
    </w:p>
    <w:p w14:paraId="204B4819">
      <w:pPr>
        <w:pStyle w:val="3"/>
        <w:ind w:firstLine="110" w:firstLineChars="50"/>
      </w:pPr>
      <w:r>
        <w:t>HSE</w:t>
      </w:r>
      <w:r>
        <w:rPr>
          <w:spacing w:val="-8"/>
        </w:rPr>
        <w:t xml:space="preserve"> </w:t>
      </w:r>
      <w:r>
        <w:t>Officer</w:t>
      </w:r>
      <w:r>
        <w:rPr>
          <w:spacing w:val="-6"/>
        </w:rPr>
        <w:t xml:space="preserve"> </w:t>
      </w:r>
      <w:r>
        <w:t>–</w:t>
      </w:r>
      <w:r>
        <w:rPr>
          <w:spacing w:val="-6"/>
        </w:rPr>
        <w:t xml:space="preserve"> </w:t>
      </w:r>
      <w:r>
        <w:t>Samsung</w:t>
      </w:r>
      <w:r>
        <w:rPr>
          <w:spacing w:val="-4"/>
        </w:rPr>
        <w:t xml:space="preserve"> </w:t>
      </w:r>
      <w:r>
        <w:t>C&amp;T,</w:t>
      </w:r>
      <w:r>
        <w:rPr>
          <w:spacing w:val="-6"/>
        </w:rPr>
        <w:t xml:space="preserve"> </w:t>
      </w:r>
      <w:r>
        <w:t>Qurayyah</w:t>
      </w:r>
      <w:r>
        <w:rPr>
          <w:spacing w:val="-5"/>
        </w:rPr>
        <w:t xml:space="preserve"> </w:t>
      </w:r>
      <w:r>
        <w:t>Independent</w:t>
      </w:r>
      <w:r>
        <w:rPr>
          <w:spacing w:val="-5"/>
        </w:rPr>
        <w:t xml:space="preserve"> </w:t>
      </w:r>
      <w:r>
        <w:t>Power</w:t>
      </w:r>
      <w:r>
        <w:rPr>
          <w:spacing w:val="-6"/>
        </w:rPr>
        <w:t xml:space="preserve"> </w:t>
      </w:r>
      <w:r>
        <w:t>Plant</w:t>
      </w:r>
      <w:r>
        <w:rPr>
          <w:spacing w:val="-4"/>
        </w:rPr>
        <w:t xml:space="preserve"> </w:t>
      </w:r>
      <w:r>
        <w:t>(QIPP),</w:t>
      </w:r>
      <w:r>
        <w:rPr>
          <w:spacing w:val="-5"/>
        </w:rPr>
        <w:t xml:space="preserve"> </w:t>
      </w:r>
      <w:r>
        <w:t>Saudi</w:t>
      </w:r>
      <w:r>
        <w:rPr>
          <w:spacing w:val="-4"/>
        </w:rPr>
        <w:t xml:space="preserve"> </w:t>
      </w:r>
      <w:r>
        <w:rPr>
          <w:spacing w:val="-2"/>
        </w:rPr>
        <w:t>Arabia</w:t>
      </w:r>
    </w:p>
    <w:p w14:paraId="089FF707">
      <w:pPr>
        <w:pStyle w:val="4"/>
        <w:spacing w:before="238"/>
      </w:pPr>
      <w:r>
        <w:rPr>
          <w:color w:val="4F81BC"/>
        </w:rPr>
        <w:t>Jan</w:t>
      </w:r>
      <w:r>
        <w:rPr>
          <w:color w:val="4F81BC"/>
          <w:spacing w:val="-4"/>
        </w:rPr>
        <w:t xml:space="preserve"> </w:t>
      </w:r>
      <w:r>
        <w:rPr>
          <w:color w:val="4F81BC"/>
        </w:rPr>
        <w:t>2013</w:t>
      </w:r>
      <w:r>
        <w:rPr>
          <w:color w:val="4F81BC"/>
          <w:spacing w:val="-1"/>
        </w:rPr>
        <w:t xml:space="preserve"> </w:t>
      </w:r>
      <w:r>
        <w:rPr>
          <w:color w:val="4F81BC"/>
        </w:rPr>
        <w:t>–</w:t>
      </w:r>
      <w:r>
        <w:rPr>
          <w:color w:val="4F81BC"/>
          <w:spacing w:val="-4"/>
        </w:rPr>
        <w:t xml:space="preserve"> </w:t>
      </w:r>
      <w:r>
        <w:rPr>
          <w:color w:val="4F81BC"/>
        </w:rPr>
        <w:t>Jun</w:t>
      </w:r>
      <w:r>
        <w:rPr>
          <w:color w:val="4F81BC"/>
          <w:spacing w:val="-3"/>
        </w:rPr>
        <w:t xml:space="preserve"> </w:t>
      </w:r>
      <w:r>
        <w:rPr>
          <w:color w:val="4F81BC"/>
          <w:spacing w:val="-4"/>
        </w:rPr>
        <w:t>2014</w:t>
      </w:r>
    </w:p>
    <w:p w14:paraId="691C84FA">
      <w:pPr>
        <w:pStyle w:val="7"/>
        <w:spacing w:before="11"/>
        <w:ind w:left="0"/>
        <w:rPr>
          <w:b/>
          <w:i/>
          <w:sz w:val="7"/>
        </w:rPr>
      </w:pPr>
      <w:r>
        <w:rPr>
          <w:b/>
          <w:i/>
          <w:sz w:val="7"/>
        </w:rPr>
        <mc:AlternateContent>
          <mc:Choice Requires="wps">
            <w:drawing>
              <wp:anchor distT="0" distB="0" distL="0" distR="0" simplePos="0" relativeHeight="251667456" behindDoc="1" locked="0" layoutInCell="1" allowOverlap="1">
                <wp:simplePos x="0" y="0"/>
                <wp:positionH relativeFrom="page">
                  <wp:posOffset>1718945</wp:posOffset>
                </wp:positionH>
                <wp:positionV relativeFrom="paragraph">
                  <wp:posOffset>74295</wp:posOffset>
                </wp:positionV>
                <wp:extent cx="4335145" cy="6350"/>
                <wp:effectExtent l="0" t="0" r="0" b="0"/>
                <wp:wrapTopAndBottom/>
                <wp:docPr id="8" name="Graphic 8"/>
                <wp:cNvGraphicFramePr/>
                <a:graphic xmlns:a="http://schemas.openxmlformats.org/drawingml/2006/main">
                  <a:graphicData uri="http://schemas.microsoft.com/office/word/2010/wordprocessingShape">
                    <wps:wsp>
                      <wps:cNvSpPr/>
                      <wps:spPr>
                        <a:xfrm>
                          <a:off x="0" y="0"/>
                          <a:ext cx="4335145" cy="6350"/>
                        </a:xfrm>
                        <a:custGeom>
                          <a:avLst/>
                          <a:gdLst/>
                          <a:ahLst/>
                          <a:cxnLst/>
                          <a:rect l="l" t="t" r="r" b="b"/>
                          <a:pathLst>
                            <a:path w="4335145" h="6350">
                              <a:moveTo>
                                <a:pt x="4335145" y="0"/>
                              </a:moveTo>
                              <a:lnTo>
                                <a:pt x="0" y="0"/>
                              </a:lnTo>
                              <a:lnTo>
                                <a:pt x="0" y="6096"/>
                              </a:lnTo>
                              <a:lnTo>
                                <a:pt x="4335145" y="6096"/>
                              </a:lnTo>
                              <a:lnTo>
                                <a:pt x="4335145" y="0"/>
                              </a:lnTo>
                              <a:close/>
                            </a:path>
                          </a:pathLst>
                        </a:custGeom>
                        <a:solidFill>
                          <a:srgbClr val="4F81BC"/>
                        </a:solidFill>
                      </wps:spPr>
                      <wps:bodyPr wrap="square" lIns="0" tIns="0" rIns="0" bIns="0" rtlCol="0">
                        <a:noAutofit/>
                      </wps:bodyPr>
                    </wps:wsp>
                  </a:graphicData>
                </a:graphic>
              </wp:anchor>
            </w:drawing>
          </mc:Choice>
          <mc:Fallback>
            <w:pict>
              <v:shape id="Graphic 8" o:spid="_x0000_s1026" o:spt="100" style="position:absolute;left:0pt;margin-left:135.35pt;margin-top:5.85pt;height:0.5pt;width:341.35pt;mso-position-horizontal-relative:page;mso-wrap-distance-bottom:0pt;mso-wrap-distance-top:0pt;z-index:-251649024;mso-width-relative:page;mso-height-relative:page;" fillcolor="#4F81BC" filled="t" stroked="f" coordsize="4335145,6350" o:gfxdata="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iy67bY&#10;AAAACQEAAA8AAAAAAAAAAQAgAAAAIgAAAGRycy9kb3ducmV2LnhtbFBLAQIUABQAAAAIAIdO4kB4&#10;4SADIAIAANwEAAAOAAAAAAAAAAEAIAAAACcBAABkcnMvZTJvRG9jLnhtbFBLBQYAAAAABgAGAFkB&#10;AAC5BQAAAAA=&#10;" path="m4335145,0l0,0,0,6096,4335145,6096,4335145,0xe">
                <v:fill on="t" focussize="0,0"/>
                <v:stroke on="f"/>
                <v:imagedata o:title=""/>
                <o:lock v:ext="edit" aspectratio="f"/>
                <v:textbox inset="0mm,0mm,0mm,0mm"/>
                <w10:wrap type="topAndBottom"/>
              </v:shape>
            </w:pict>
          </mc:Fallback>
        </mc:AlternateContent>
      </w:r>
    </w:p>
    <w:p w14:paraId="5232AB2C">
      <w:pPr>
        <w:pStyle w:val="7"/>
        <w:spacing w:before="25"/>
        <w:ind w:left="0"/>
        <w:rPr>
          <w:b/>
          <w:i/>
        </w:rPr>
      </w:pPr>
    </w:p>
    <w:p w14:paraId="5E53085C">
      <w:pPr>
        <w:pStyle w:val="11"/>
        <w:numPr>
          <w:ilvl w:val="0"/>
          <w:numId w:val="0"/>
        </w:numPr>
        <w:tabs>
          <w:tab w:val="left" w:pos="481"/>
        </w:tabs>
        <w:spacing w:before="239" w:after="0" w:line="240" w:lineRule="auto"/>
        <w:ind w:right="0" w:rightChars="0"/>
        <w:jc w:val="left"/>
        <w:rPr>
          <w:sz w:val="22"/>
        </w:rPr>
      </w:pPr>
    </w:p>
    <w:p w14:paraId="212EF2D2">
      <w:pPr>
        <w:pStyle w:val="2"/>
        <w:spacing w:before="1"/>
        <w:rPr>
          <w:color w:val="365F91"/>
          <w:spacing w:val="-2"/>
        </w:rPr>
      </w:pPr>
      <w:r>
        <w:rPr>
          <w:color w:val="365F91"/>
        </w:rPr>
        <w:t>Education</w:t>
      </w:r>
      <w:r>
        <w:rPr>
          <w:color w:val="365F91"/>
          <w:spacing w:val="-3"/>
        </w:rPr>
        <w:t xml:space="preserve"> </w:t>
      </w:r>
      <w:r>
        <w:rPr>
          <w:color w:val="365F91"/>
        </w:rPr>
        <w:t>&amp;</w:t>
      </w:r>
      <w:r>
        <w:rPr>
          <w:color w:val="365F91"/>
          <w:spacing w:val="-4"/>
        </w:rPr>
        <w:t xml:space="preserve"> </w:t>
      </w:r>
      <w:r>
        <w:rPr>
          <w:color w:val="365F91"/>
          <w:spacing w:val="-2"/>
        </w:rPr>
        <w:t>Certifications</w:t>
      </w:r>
    </w:p>
    <w:p w14:paraId="4E64EDF6">
      <w:pPr>
        <w:pStyle w:val="7"/>
        <w:spacing w:before="51" w:line="463" w:lineRule="auto"/>
        <w:ind w:left="360" w:right="1310"/>
        <w:rPr>
          <w:rFonts w:hint="default"/>
          <w:lang w:val="en-US"/>
        </w:rPr>
      </w:pPr>
      <w:r>
        <w:rPr>
          <w:rFonts w:hint="default"/>
          <w:lang w:val="en-US"/>
        </w:rPr>
        <w:t xml:space="preserve">ISO 45001:2018 Lead Auditor - </w:t>
      </w:r>
    </w:p>
    <w:p w14:paraId="277BABF8">
      <w:pPr>
        <w:pStyle w:val="7"/>
        <w:spacing w:before="51" w:line="463" w:lineRule="auto"/>
        <w:ind w:left="360" w:right="1310"/>
        <w:rPr>
          <w:rFonts w:hint="default"/>
          <w:lang w:val="en-US"/>
        </w:rPr>
      </w:pPr>
      <w:r>
        <w:rPr>
          <w:rFonts w:hint="default"/>
          <w:lang w:val="en-US"/>
        </w:rPr>
        <w:t>ISO 14001:2015 Lead Auditor-</w:t>
      </w:r>
    </w:p>
    <w:p w14:paraId="4A9733AB">
      <w:pPr>
        <w:pStyle w:val="7"/>
        <w:spacing w:before="51" w:line="463" w:lineRule="auto"/>
        <w:ind w:left="360" w:right="1310"/>
        <w:rPr>
          <w:rFonts w:hint="default"/>
          <w:lang w:val="en-US"/>
        </w:rPr>
      </w:pPr>
      <w:r>
        <w:t>NVQ</w:t>
      </w:r>
      <w:r>
        <w:rPr>
          <w:spacing w:val="-4"/>
        </w:rPr>
        <w:t xml:space="preserve"> </w:t>
      </w:r>
      <w:r>
        <w:t>Level</w:t>
      </w:r>
      <w:r>
        <w:rPr>
          <w:spacing w:val="-7"/>
        </w:rPr>
        <w:t xml:space="preserve"> </w:t>
      </w:r>
      <w:r>
        <w:t>6</w:t>
      </w:r>
      <w:r>
        <w:rPr>
          <w:spacing w:val="-3"/>
        </w:rPr>
        <w:t xml:space="preserve"> </w:t>
      </w:r>
      <w:r>
        <w:t>Diploma</w:t>
      </w:r>
      <w:r>
        <w:rPr>
          <w:spacing w:val="-3"/>
        </w:rPr>
        <w:t xml:space="preserve"> </w:t>
      </w:r>
      <w:r>
        <w:t>in</w:t>
      </w:r>
      <w:r>
        <w:rPr>
          <w:spacing w:val="-4"/>
        </w:rPr>
        <w:t xml:space="preserve"> </w:t>
      </w:r>
      <w:r>
        <w:t>Occupational</w:t>
      </w:r>
      <w:r>
        <w:rPr>
          <w:spacing w:val="-3"/>
        </w:rPr>
        <w:t xml:space="preserve"> </w:t>
      </w:r>
      <w:r>
        <w:t>Health</w:t>
      </w:r>
      <w:r>
        <w:rPr>
          <w:spacing w:val="-3"/>
        </w:rPr>
        <w:t xml:space="preserve"> </w:t>
      </w:r>
      <w:r>
        <w:t>&amp;</w:t>
      </w:r>
      <w:r>
        <w:rPr>
          <w:spacing w:val="-4"/>
        </w:rPr>
        <w:t xml:space="preserve"> </w:t>
      </w:r>
      <w:r>
        <w:t>Safety</w:t>
      </w:r>
      <w:r>
        <w:rPr>
          <w:spacing w:val="-3"/>
        </w:rPr>
        <w:t xml:space="preserve"> </w:t>
      </w:r>
      <w:r>
        <w:t>–</w:t>
      </w:r>
      <w:r>
        <w:rPr>
          <w:spacing w:val="-4"/>
        </w:rPr>
        <w:t xml:space="preserve"> </w:t>
      </w:r>
      <w:r>
        <w:t>UK</w:t>
      </w:r>
      <w:r>
        <w:rPr>
          <w:rFonts w:hint="default"/>
          <w:lang w:val="en-US"/>
        </w:rPr>
        <w:t xml:space="preserve"> </w:t>
      </w:r>
      <w:r>
        <w:t xml:space="preserve">2024 NEBOSH </w:t>
      </w:r>
    </w:p>
    <w:p w14:paraId="45D60909">
      <w:pPr>
        <w:pStyle w:val="7"/>
        <w:spacing w:before="51" w:line="463" w:lineRule="auto"/>
        <w:ind w:left="360" w:right="1310"/>
      </w:pPr>
      <w:r>
        <w:t>International General Certificate – UK, 2017</w:t>
      </w:r>
    </w:p>
    <w:p w14:paraId="7AA6BAD7">
      <w:pPr>
        <w:pStyle w:val="7"/>
        <w:spacing w:line="256" w:lineRule="exact"/>
        <w:ind w:left="360"/>
      </w:pPr>
      <w:r>
        <w:t>IOSH</w:t>
      </w:r>
      <w:r>
        <w:rPr>
          <w:spacing w:val="-5"/>
        </w:rPr>
        <w:t xml:space="preserve"> </w:t>
      </w:r>
      <w:r>
        <w:t>Managing</w:t>
      </w:r>
      <w:r>
        <w:rPr>
          <w:spacing w:val="-5"/>
        </w:rPr>
        <w:t xml:space="preserve"> </w:t>
      </w:r>
      <w:r>
        <w:t>Safely</w:t>
      </w:r>
      <w:r>
        <w:rPr>
          <w:spacing w:val="-5"/>
        </w:rPr>
        <w:t xml:space="preserve"> </w:t>
      </w:r>
      <w:r>
        <w:t>–</w:t>
      </w:r>
      <w:r>
        <w:rPr>
          <w:spacing w:val="-7"/>
        </w:rPr>
        <w:t xml:space="preserve"> </w:t>
      </w:r>
      <w:r>
        <w:t>UK</w:t>
      </w:r>
      <w:r>
        <w:rPr>
          <w:spacing w:val="-3"/>
        </w:rPr>
        <w:t xml:space="preserve"> </w:t>
      </w:r>
      <w:r>
        <w:rPr>
          <w:spacing w:val="-4"/>
        </w:rPr>
        <w:t>2015</w:t>
      </w:r>
    </w:p>
    <w:p w14:paraId="64210545">
      <w:pPr>
        <w:pStyle w:val="7"/>
        <w:spacing w:before="240" w:line="463" w:lineRule="auto"/>
        <w:ind w:left="360" w:right="2888"/>
      </w:pPr>
      <w:r>
        <w:t>OSHA</w:t>
      </w:r>
      <w:r>
        <w:rPr>
          <w:spacing w:val="-6"/>
        </w:rPr>
        <w:t xml:space="preserve"> </w:t>
      </w:r>
      <w:r>
        <w:t>Certificate</w:t>
      </w:r>
      <w:r>
        <w:rPr>
          <w:spacing w:val="-3"/>
        </w:rPr>
        <w:t xml:space="preserve"> </w:t>
      </w:r>
      <w:r>
        <w:t>–</w:t>
      </w:r>
      <w:r>
        <w:rPr>
          <w:spacing w:val="-5"/>
        </w:rPr>
        <w:t xml:space="preserve"> </w:t>
      </w:r>
      <w:r>
        <w:t>Health</w:t>
      </w:r>
      <w:r>
        <w:rPr>
          <w:spacing w:val="-7"/>
        </w:rPr>
        <w:t xml:space="preserve"> </w:t>
      </w:r>
      <w:r>
        <w:t>&amp;</w:t>
      </w:r>
      <w:r>
        <w:rPr>
          <w:spacing w:val="-5"/>
        </w:rPr>
        <w:t xml:space="preserve"> </w:t>
      </w:r>
      <w:r>
        <w:t>Safety</w:t>
      </w:r>
      <w:r>
        <w:rPr>
          <w:spacing w:val="-5"/>
        </w:rPr>
        <w:t xml:space="preserve"> </w:t>
      </w:r>
      <w:r>
        <w:t>Management</w:t>
      </w:r>
      <w:r>
        <w:rPr>
          <w:spacing w:val="-5"/>
        </w:rPr>
        <w:t xml:space="preserve"> </w:t>
      </w:r>
      <w:r>
        <w:t>–</w:t>
      </w:r>
      <w:r>
        <w:rPr>
          <w:spacing w:val="-5"/>
        </w:rPr>
        <w:t xml:space="preserve"> </w:t>
      </w:r>
      <w:r>
        <w:t>2015 B.Tech (Electrical) – KPBTE,  2012</w:t>
      </w:r>
    </w:p>
    <w:p w14:paraId="02C1B50F">
      <w:pPr>
        <w:pStyle w:val="7"/>
        <w:spacing w:line="256" w:lineRule="exact"/>
        <w:ind w:left="360"/>
        <w:rPr>
          <w:spacing w:val="-4"/>
        </w:rPr>
      </w:pPr>
      <w:r>
        <w:t>Diploma</w:t>
      </w:r>
      <w:r>
        <w:rPr>
          <w:spacing w:val="-6"/>
        </w:rPr>
        <w:t xml:space="preserve"> </w:t>
      </w:r>
      <w:r>
        <w:t>of</w:t>
      </w:r>
      <w:r>
        <w:rPr>
          <w:spacing w:val="-5"/>
        </w:rPr>
        <w:t xml:space="preserve"> </w:t>
      </w:r>
      <w:r>
        <w:t>Associate</w:t>
      </w:r>
      <w:r>
        <w:rPr>
          <w:spacing w:val="-6"/>
        </w:rPr>
        <w:t xml:space="preserve"> </w:t>
      </w:r>
      <w:r>
        <w:t>Engineering</w:t>
      </w:r>
      <w:r>
        <w:rPr>
          <w:spacing w:val="-6"/>
        </w:rPr>
        <w:t xml:space="preserve"> </w:t>
      </w:r>
      <w:r>
        <w:t>(Electrical)</w:t>
      </w:r>
      <w:r>
        <w:rPr>
          <w:spacing w:val="-5"/>
        </w:rPr>
        <w:t xml:space="preserve"> </w:t>
      </w:r>
      <w:r>
        <w:t>–</w:t>
      </w:r>
      <w:r>
        <w:rPr>
          <w:spacing w:val="-7"/>
        </w:rPr>
        <w:t xml:space="preserve"> </w:t>
      </w:r>
      <w:r>
        <w:t>KPBTE,</w:t>
      </w:r>
      <w:r>
        <w:rPr>
          <w:spacing w:val="-5"/>
        </w:rPr>
        <w:t xml:space="preserve">  </w:t>
      </w:r>
      <w:r>
        <w:rPr>
          <w:spacing w:val="-4"/>
        </w:rPr>
        <w:t>2010</w:t>
      </w:r>
    </w:p>
    <w:p w14:paraId="45A4340E">
      <w:pPr>
        <w:pStyle w:val="7"/>
        <w:spacing w:line="256" w:lineRule="exact"/>
        <w:ind w:left="360"/>
        <w:rPr>
          <w:spacing w:val="-4"/>
        </w:rPr>
      </w:pPr>
    </w:p>
    <w:p w14:paraId="7AE23ADA">
      <w:pPr>
        <w:pStyle w:val="7"/>
        <w:spacing w:line="256" w:lineRule="exact"/>
        <w:ind w:left="360"/>
        <w:rPr>
          <w:spacing w:val="-4"/>
        </w:rPr>
      </w:pPr>
    </w:p>
    <w:p w14:paraId="06B5BF6A">
      <w:pPr>
        <w:pStyle w:val="7"/>
        <w:spacing w:line="256" w:lineRule="exact"/>
        <w:ind w:left="360"/>
        <w:rPr>
          <w:spacing w:val="-4"/>
        </w:rPr>
      </w:pPr>
    </w:p>
    <w:p w14:paraId="4FDF7872">
      <w:pPr>
        <w:pStyle w:val="2"/>
        <w:spacing w:before="1"/>
      </w:pPr>
      <w:r>
        <w:rPr>
          <w:color w:val="365F91"/>
        </w:rPr>
        <w:t>Additional</w:t>
      </w:r>
      <w:r>
        <w:rPr>
          <w:color w:val="365F91"/>
          <w:spacing w:val="-6"/>
        </w:rPr>
        <w:t xml:space="preserve"> </w:t>
      </w:r>
      <w:r>
        <w:rPr>
          <w:color w:val="365F91"/>
          <w:spacing w:val="-2"/>
        </w:rPr>
        <w:t>Training</w:t>
      </w:r>
    </w:p>
    <w:p w14:paraId="333F0B3E">
      <w:pPr>
        <w:pStyle w:val="11"/>
        <w:numPr>
          <w:ilvl w:val="0"/>
          <w:numId w:val="1"/>
        </w:numPr>
        <w:tabs>
          <w:tab w:val="left" w:pos="481"/>
        </w:tabs>
        <w:spacing w:before="54" w:after="0" w:line="240" w:lineRule="auto"/>
        <w:ind w:left="561" w:leftChars="0" w:right="0" w:hanging="121" w:firstLineChars="0"/>
        <w:jc w:val="left"/>
        <w:rPr>
          <w:sz w:val="22"/>
        </w:rPr>
      </w:pPr>
      <w:r>
        <w:rPr>
          <w:sz w:val="22"/>
        </w:rPr>
        <w:t>Risk</w:t>
      </w:r>
      <w:r>
        <w:rPr>
          <w:spacing w:val="-6"/>
          <w:sz w:val="22"/>
        </w:rPr>
        <w:t xml:space="preserve"> </w:t>
      </w:r>
      <w:r>
        <w:rPr>
          <w:sz w:val="22"/>
        </w:rPr>
        <w:t>Assessment</w:t>
      </w:r>
      <w:r>
        <w:rPr>
          <w:spacing w:val="-4"/>
          <w:sz w:val="22"/>
        </w:rPr>
        <w:t xml:space="preserve"> </w:t>
      </w:r>
      <w:r>
        <w:rPr>
          <w:sz w:val="22"/>
        </w:rPr>
        <w:t>&amp;</w:t>
      </w:r>
      <w:r>
        <w:rPr>
          <w:spacing w:val="-5"/>
          <w:sz w:val="22"/>
        </w:rPr>
        <w:t xml:space="preserve"> </w:t>
      </w:r>
      <w:r>
        <w:rPr>
          <w:sz w:val="22"/>
        </w:rPr>
        <w:t>Job</w:t>
      </w:r>
      <w:r>
        <w:rPr>
          <w:spacing w:val="-6"/>
          <w:sz w:val="22"/>
        </w:rPr>
        <w:t xml:space="preserve"> </w:t>
      </w:r>
      <w:r>
        <w:rPr>
          <w:sz w:val="22"/>
        </w:rPr>
        <w:t>Safety</w:t>
      </w:r>
      <w:r>
        <w:rPr>
          <w:spacing w:val="-4"/>
          <w:sz w:val="22"/>
        </w:rPr>
        <w:t xml:space="preserve"> </w:t>
      </w:r>
      <w:r>
        <w:rPr>
          <w:sz w:val="22"/>
        </w:rPr>
        <w:t>Analysis</w:t>
      </w:r>
      <w:r>
        <w:rPr>
          <w:spacing w:val="-2"/>
          <w:sz w:val="22"/>
        </w:rPr>
        <w:t xml:space="preserve"> (JSA)</w:t>
      </w:r>
    </w:p>
    <w:p w14:paraId="412DEBA8">
      <w:pPr>
        <w:pStyle w:val="11"/>
        <w:numPr>
          <w:ilvl w:val="0"/>
          <w:numId w:val="1"/>
        </w:numPr>
        <w:tabs>
          <w:tab w:val="left" w:pos="481"/>
        </w:tabs>
        <w:spacing w:before="239" w:after="0" w:line="240" w:lineRule="auto"/>
        <w:ind w:left="561" w:leftChars="0" w:right="0" w:hanging="121" w:firstLineChars="0"/>
        <w:jc w:val="left"/>
        <w:rPr>
          <w:sz w:val="22"/>
        </w:rPr>
      </w:pPr>
      <w:r>
        <w:rPr>
          <w:sz w:val="22"/>
        </w:rPr>
        <w:t>Fire</w:t>
      </w:r>
      <w:r>
        <w:rPr>
          <w:spacing w:val="-5"/>
          <w:sz w:val="22"/>
        </w:rPr>
        <w:t xml:space="preserve"> </w:t>
      </w:r>
      <w:r>
        <w:rPr>
          <w:sz w:val="22"/>
        </w:rPr>
        <w:t>Prevention</w:t>
      </w:r>
      <w:r>
        <w:rPr>
          <w:spacing w:val="-5"/>
          <w:sz w:val="22"/>
        </w:rPr>
        <w:t xml:space="preserve"> </w:t>
      </w:r>
      <w:r>
        <w:rPr>
          <w:sz w:val="22"/>
        </w:rPr>
        <w:t>&amp;</w:t>
      </w:r>
      <w:r>
        <w:rPr>
          <w:spacing w:val="-5"/>
          <w:sz w:val="22"/>
        </w:rPr>
        <w:t xml:space="preserve"> </w:t>
      </w:r>
      <w:r>
        <w:rPr>
          <w:sz w:val="22"/>
        </w:rPr>
        <w:t>Emergency</w:t>
      </w:r>
      <w:r>
        <w:rPr>
          <w:spacing w:val="-5"/>
          <w:sz w:val="22"/>
        </w:rPr>
        <w:t xml:space="preserve"> </w:t>
      </w:r>
      <w:r>
        <w:rPr>
          <w:spacing w:val="-2"/>
          <w:sz w:val="22"/>
        </w:rPr>
        <w:t>Response</w:t>
      </w:r>
    </w:p>
    <w:p w14:paraId="4B00612D">
      <w:pPr>
        <w:pStyle w:val="11"/>
        <w:numPr>
          <w:ilvl w:val="0"/>
          <w:numId w:val="1"/>
        </w:numPr>
        <w:tabs>
          <w:tab w:val="left" w:pos="481"/>
        </w:tabs>
        <w:spacing w:before="239" w:after="0" w:line="240" w:lineRule="auto"/>
        <w:ind w:left="561" w:leftChars="0" w:right="0" w:hanging="121" w:firstLineChars="0"/>
        <w:jc w:val="left"/>
        <w:rPr>
          <w:sz w:val="22"/>
        </w:rPr>
      </w:pPr>
      <w:r>
        <w:rPr>
          <w:sz w:val="22"/>
        </w:rPr>
        <w:t>First</w:t>
      </w:r>
      <w:r>
        <w:rPr>
          <w:spacing w:val="-3"/>
          <w:sz w:val="22"/>
        </w:rPr>
        <w:t xml:space="preserve"> </w:t>
      </w:r>
      <w:r>
        <w:rPr>
          <w:sz w:val="22"/>
        </w:rPr>
        <w:t>Aid</w:t>
      </w:r>
      <w:r>
        <w:rPr>
          <w:spacing w:val="-3"/>
          <w:sz w:val="22"/>
        </w:rPr>
        <w:t xml:space="preserve"> </w:t>
      </w:r>
      <w:r>
        <w:rPr>
          <w:sz w:val="22"/>
        </w:rPr>
        <w:t>&amp;</w:t>
      </w:r>
      <w:r>
        <w:rPr>
          <w:spacing w:val="-2"/>
          <w:sz w:val="22"/>
        </w:rPr>
        <w:t xml:space="preserve"> </w:t>
      </w:r>
      <w:r>
        <w:rPr>
          <w:spacing w:val="-5"/>
          <w:sz w:val="22"/>
        </w:rPr>
        <w:t>CPR</w:t>
      </w:r>
    </w:p>
    <w:p w14:paraId="12B0DF74">
      <w:pPr>
        <w:pStyle w:val="11"/>
        <w:numPr>
          <w:ilvl w:val="0"/>
          <w:numId w:val="1"/>
        </w:numPr>
        <w:tabs>
          <w:tab w:val="left" w:pos="481"/>
        </w:tabs>
        <w:spacing w:before="239" w:after="0" w:line="240" w:lineRule="auto"/>
        <w:ind w:left="561" w:leftChars="0" w:right="0" w:hanging="121" w:firstLineChars="0"/>
        <w:jc w:val="left"/>
        <w:rPr>
          <w:sz w:val="22"/>
        </w:rPr>
      </w:pPr>
      <w:r>
        <w:rPr>
          <w:sz w:val="22"/>
        </w:rPr>
        <w:t>Lockout-Tagout</w:t>
      </w:r>
      <w:r>
        <w:rPr>
          <w:spacing w:val="-11"/>
          <w:sz w:val="22"/>
        </w:rPr>
        <w:t xml:space="preserve"> </w:t>
      </w:r>
      <w:r>
        <w:rPr>
          <w:spacing w:val="-2"/>
          <w:sz w:val="22"/>
        </w:rPr>
        <w:t>(LOTO)</w:t>
      </w:r>
    </w:p>
    <w:p w14:paraId="69ACEA61">
      <w:pPr>
        <w:pStyle w:val="11"/>
        <w:numPr>
          <w:ilvl w:val="0"/>
          <w:numId w:val="1"/>
        </w:numPr>
        <w:tabs>
          <w:tab w:val="left" w:pos="481"/>
        </w:tabs>
        <w:spacing w:before="239" w:after="0" w:line="240" w:lineRule="auto"/>
        <w:ind w:left="561" w:leftChars="0" w:right="0" w:hanging="121" w:firstLineChars="0"/>
        <w:jc w:val="left"/>
        <w:rPr>
          <w:sz w:val="22"/>
        </w:rPr>
      </w:pPr>
      <w:r>
        <w:rPr>
          <w:spacing w:val="-2"/>
          <w:sz w:val="22"/>
        </w:rPr>
        <w:t>Accident/Incident</w:t>
      </w:r>
      <w:r>
        <w:rPr>
          <w:spacing w:val="18"/>
          <w:sz w:val="22"/>
        </w:rPr>
        <w:t xml:space="preserve"> </w:t>
      </w:r>
      <w:r>
        <w:rPr>
          <w:spacing w:val="-2"/>
          <w:sz w:val="22"/>
        </w:rPr>
        <w:t>Investigation</w:t>
      </w:r>
    </w:p>
    <w:p w14:paraId="3025F502">
      <w:pPr>
        <w:pStyle w:val="7"/>
        <w:ind w:left="0"/>
      </w:pPr>
    </w:p>
    <w:p w14:paraId="3DC26E08">
      <w:pPr>
        <w:pStyle w:val="7"/>
        <w:spacing w:before="1"/>
        <w:ind w:left="0"/>
      </w:pPr>
    </w:p>
    <w:p w14:paraId="303DB8EC">
      <w:pPr>
        <w:pStyle w:val="2"/>
      </w:pPr>
      <w:r>
        <w:rPr>
          <w:color w:val="365F91"/>
          <w:spacing w:val="-2"/>
        </w:rPr>
        <w:t>References</w:t>
      </w:r>
    </w:p>
    <w:p w14:paraId="254F70D9">
      <w:pPr>
        <w:pStyle w:val="11"/>
        <w:numPr>
          <w:ilvl w:val="0"/>
          <w:numId w:val="1"/>
        </w:numPr>
        <w:tabs>
          <w:tab w:val="left" w:pos="481"/>
        </w:tabs>
        <w:spacing w:before="239" w:after="0" w:line="240" w:lineRule="auto"/>
        <w:ind w:left="561" w:leftChars="0" w:right="0" w:hanging="121" w:firstLineChars="0"/>
        <w:jc w:val="left"/>
        <w:rPr>
          <w:spacing w:val="-2"/>
          <w:sz w:val="22"/>
        </w:rPr>
      </w:pPr>
      <w:r>
        <w:rPr>
          <w:spacing w:val="-2"/>
          <w:sz w:val="22"/>
        </w:rPr>
        <w:t>Available on reque</w:t>
      </w:r>
    </w:p>
    <w:sectPr>
      <w:pgSz w:w="12240" w:h="15840"/>
      <w:pgMar w:top="1354" w:right="1800" w:bottom="274"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1"/>
    <w:family w:val="roman"/>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440" w:hanging="123"/>
      </w:pPr>
      <w:rPr>
        <w:rFonts w:hint="default" w:ascii="Cambria" w:hAnsi="Cambria" w:eastAsia="Cambria" w:cs="Cambria"/>
        <w:b w:val="0"/>
        <w:bCs w:val="0"/>
        <w:i w:val="0"/>
        <w:iCs w:val="0"/>
        <w:spacing w:val="0"/>
        <w:w w:val="90"/>
        <w:sz w:val="22"/>
        <w:szCs w:val="22"/>
        <w:lang w:val="en-US" w:eastAsia="en-US" w:bidi="ar-SA"/>
      </w:rPr>
    </w:lvl>
    <w:lvl w:ilvl="1" w:tentative="0">
      <w:start w:val="0"/>
      <w:numFmt w:val="bullet"/>
      <w:lvlText w:val="•"/>
      <w:lvlJc w:val="left"/>
      <w:pPr>
        <w:ind w:left="1224" w:hanging="123"/>
      </w:pPr>
      <w:rPr>
        <w:rFonts w:hint="default"/>
        <w:lang w:val="en-US" w:eastAsia="en-US" w:bidi="ar-SA"/>
      </w:rPr>
    </w:lvl>
    <w:lvl w:ilvl="2" w:tentative="0">
      <w:start w:val="0"/>
      <w:numFmt w:val="bullet"/>
      <w:lvlText w:val="•"/>
      <w:lvlJc w:val="left"/>
      <w:pPr>
        <w:ind w:left="2088" w:hanging="123"/>
      </w:pPr>
      <w:rPr>
        <w:rFonts w:hint="default"/>
        <w:lang w:val="en-US" w:eastAsia="en-US" w:bidi="ar-SA"/>
      </w:rPr>
    </w:lvl>
    <w:lvl w:ilvl="3" w:tentative="0">
      <w:start w:val="0"/>
      <w:numFmt w:val="bullet"/>
      <w:lvlText w:val="•"/>
      <w:lvlJc w:val="left"/>
      <w:pPr>
        <w:ind w:left="2952" w:hanging="123"/>
      </w:pPr>
      <w:rPr>
        <w:rFonts w:hint="default"/>
        <w:lang w:val="en-US" w:eastAsia="en-US" w:bidi="ar-SA"/>
      </w:rPr>
    </w:lvl>
    <w:lvl w:ilvl="4" w:tentative="0">
      <w:start w:val="0"/>
      <w:numFmt w:val="bullet"/>
      <w:lvlText w:val="•"/>
      <w:lvlJc w:val="left"/>
      <w:pPr>
        <w:ind w:left="3816" w:hanging="123"/>
      </w:pPr>
      <w:rPr>
        <w:rFonts w:hint="default"/>
        <w:lang w:val="en-US" w:eastAsia="en-US" w:bidi="ar-SA"/>
      </w:rPr>
    </w:lvl>
    <w:lvl w:ilvl="5" w:tentative="0">
      <w:start w:val="0"/>
      <w:numFmt w:val="bullet"/>
      <w:lvlText w:val="•"/>
      <w:lvlJc w:val="left"/>
      <w:pPr>
        <w:ind w:left="4680" w:hanging="123"/>
      </w:pPr>
      <w:rPr>
        <w:rFonts w:hint="default"/>
        <w:lang w:val="en-US" w:eastAsia="en-US" w:bidi="ar-SA"/>
      </w:rPr>
    </w:lvl>
    <w:lvl w:ilvl="6" w:tentative="0">
      <w:start w:val="0"/>
      <w:numFmt w:val="bullet"/>
      <w:lvlText w:val="•"/>
      <w:lvlJc w:val="left"/>
      <w:pPr>
        <w:ind w:left="5544" w:hanging="123"/>
      </w:pPr>
      <w:rPr>
        <w:rFonts w:hint="default"/>
        <w:lang w:val="en-US" w:eastAsia="en-US" w:bidi="ar-SA"/>
      </w:rPr>
    </w:lvl>
    <w:lvl w:ilvl="7" w:tentative="0">
      <w:start w:val="0"/>
      <w:numFmt w:val="bullet"/>
      <w:lvlText w:val="•"/>
      <w:lvlJc w:val="left"/>
      <w:pPr>
        <w:ind w:left="6408" w:hanging="123"/>
      </w:pPr>
      <w:rPr>
        <w:rFonts w:hint="default"/>
        <w:lang w:val="en-US" w:eastAsia="en-US" w:bidi="ar-SA"/>
      </w:rPr>
    </w:lvl>
    <w:lvl w:ilvl="8" w:tentative="0">
      <w:start w:val="0"/>
      <w:numFmt w:val="bullet"/>
      <w:lvlText w:val="•"/>
      <w:lvlJc w:val="left"/>
      <w:pPr>
        <w:ind w:left="7272" w:hanging="12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02A60C35"/>
    <w:rsid w:val="07493882"/>
    <w:rsid w:val="08034DCD"/>
    <w:rsid w:val="11AB06A3"/>
    <w:rsid w:val="2DAF6D06"/>
    <w:rsid w:val="401B0EE0"/>
    <w:rsid w:val="55F24EA9"/>
    <w:rsid w:val="597F08A7"/>
    <w:rsid w:val="5D5A2140"/>
    <w:rsid w:val="60C74B98"/>
    <w:rsid w:val="6B336AF4"/>
    <w:rsid w:val="714962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ar-SA"/>
    </w:rPr>
  </w:style>
  <w:style w:type="paragraph" w:styleId="2">
    <w:name w:val="heading 1"/>
    <w:basedOn w:val="1"/>
    <w:qFormat/>
    <w:uiPriority w:val="1"/>
    <w:pPr>
      <w:ind w:left="360"/>
      <w:outlineLvl w:val="1"/>
    </w:pPr>
    <w:rPr>
      <w:rFonts w:ascii="Calibri" w:hAnsi="Calibri" w:eastAsia="Calibri" w:cs="Calibri"/>
      <w:b/>
      <w:bCs/>
      <w:sz w:val="28"/>
      <w:szCs w:val="28"/>
      <w:lang w:val="en-US" w:eastAsia="en-US" w:bidi="ar-SA"/>
    </w:rPr>
  </w:style>
  <w:style w:type="paragraph" w:styleId="3">
    <w:name w:val="heading 2"/>
    <w:basedOn w:val="1"/>
    <w:qFormat/>
    <w:uiPriority w:val="1"/>
    <w:pPr>
      <w:spacing w:before="239"/>
      <w:ind w:left="360"/>
      <w:outlineLvl w:val="2"/>
    </w:pPr>
    <w:rPr>
      <w:rFonts w:ascii="Cambria" w:hAnsi="Cambria" w:eastAsia="Cambria" w:cs="Cambria"/>
      <w:b/>
      <w:bCs/>
      <w:sz w:val="22"/>
      <w:szCs w:val="22"/>
      <w:lang w:val="en-US" w:eastAsia="en-US" w:bidi="ar-SA"/>
    </w:rPr>
  </w:style>
  <w:style w:type="paragraph" w:styleId="4">
    <w:name w:val="heading 3"/>
    <w:basedOn w:val="1"/>
    <w:qFormat/>
    <w:uiPriority w:val="1"/>
    <w:pPr>
      <w:spacing w:before="239"/>
      <w:ind w:left="1296"/>
      <w:outlineLvl w:val="3"/>
    </w:pPr>
    <w:rPr>
      <w:rFonts w:ascii="Cambria" w:hAnsi="Cambria" w:eastAsia="Cambria" w:cs="Cambria"/>
      <w:b/>
      <w:bCs/>
      <w:i/>
      <w:iCs/>
      <w:sz w:val="22"/>
      <w:szCs w:val="22"/>
      <w:lang w:val="en-US" w:eastAsia="en-US" w:bidi="ar-SA"/>
    </w:rPr>
  </w:style>
  <w:style w:type="character" w:default="1" w:styleId="5">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pPr>
      <w:ind w:left="481"/>
    </w:pPr>
    <w:rPr>
      <w:rFonts w:ascii="Cambria" w:hAnsi="Cambria" w:eastAsia="Cambria" w:cs="Cambria"/>
      <w:sz w:val="22"/>
      <w:szCs w:val="22"/>
      <w:lang w:val="en-US" w:eastAsia="en-US" w:bidi="ar-SA"/>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9">
    <w:name w:val="Title"/>
    <w:basedOn w:val="1"/>
    <w:qFormat/>
    <w:uiPriority w:val="1"/>
    <w:pPr>
      <w:spacing w:line="617" w:lineRule="exact"/>
      <w:ind w:left="360"/>
    </w:pPr>
    <w:rPr>
      <w:rFonts w:ascii="Calibri" w:hAnsi="Calibri" w:eastAsia="Calibri" w:cs="Calibri"/>
      <w:sz w:val="52"/>
      <w:szCs w:val="52"/>
      <w:lang w:val="en-US" w:eastAsia="en-US" w:bidi="ar-SA"/>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239"/>
      <w:ind w:left="481" w:hanging="121"/>
    </w:pPr>
    <w:rPr>
      <w:rFonts w:ascii="Cambria" w:hAnsi="Cambria" w:eastAsia="Cambria" w:cs="Cambria"/>
      <w:lang w:val="en-US" w:eastAsia="en-US" w:bidi="ar-SA"/>
    </w:rPr>
  </w:style>
  <w:style w:type="paragraph" w:customStyle="1" w:styleId="12">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TotalTime>13</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2025-10-04T08:50:00Z</dcterms:created>
  <dc:creator>python-docx</dc:creator>
  <cp:lastModifiedBy>user</cp:lastModifiedBy>
  <dcterms:modified xsi:type="dcterms:W3CDTF">2025-10-18T05:18:00Z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2016</vt:lpwstr>
  </property>
  <property fmtid="{D5CDD505-2E9C-101B-9397-08002B2CF9AE}" pid="4" name="LastSaved">
    <vt:filetime>2025-10-04T00:00:00Z</vt:filetime>
  </property>
  <property fmtid="{D5CDD505-2E9C-101B-9397-08002B2CF9AE}" pid="5" name="Producer">
    <vt:lpwstr>Microsoft® Word 2016</vt:lpwstr>
  </property>
  <property fmtid="{D5CDD505-2E9C-101B-9397-08002B2CF9AE}" pid="6" name="KSOProductBuildVer">
    <vt:lpwstr>1033-12.2.0.22549</vt:lpwstr>
  </property>
  <property fmtid="{D5CDD505-2E9C-101B-9397-08002B2CF9AE}" pid="7" name="ICV">
    <vt:lpwstr>0F6732502AFE4E75906396FBAF9B3E3A_13</vt:lpwstr>
  </property>
</Properties>
</file>