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kern w:val="0"/>
          <w:sz w:val="36"/>
          <w:szCs w:val="36"/>
          <w14:ligatures xmlns:w14="http://schemas.microsoft.com/office/word/2010/wordml" w14:val="none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kern w:val="0"/>
          <w:sz w:val="36"/>
          <w:szCs w:val="36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36"/>
          <w:szCs w:val="36"/>
          <w14:ligatures xmlns:w14="http://schemas.microsoft.com/office/word/2010/wordml" w14:val="none"/>
        </w:rPr>
        <w:t xml:space="preserve">OMAR ALI RAMADAN  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</w:pPr>
      <w:r>
        <w:rPr>
          <w:rFonts w:ascii="Segoe UI Emoji" w:cs="Segoe UI Emoji" w:eastAsia="Times New Roman" w:hAnsi="Segoe UI Emoji"/>
          <w:b/>
          <w:bCs/>
          <w:kern w:val="0"/>
          <w14:ligatures xmlns:w14="http://schemas.microsoft.com/office/word/2010/wordml" w14:val="none"/>
        </w:rPr>
        <w:t>📍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 xml:space="preserve"> Riyadh, Saudi Arabia | </w:t>
      </w:r>
      <w:r>
        <w:rPr>
          <w:rFonts w:ascii="Segoe UI Emoji" w:cs="Segoe UI Emoji" w:eastAsia="Times New Roman" w:hAnsi="Segoe UI Emoji"/>
          <w:b/>
          <w:bCs/>
          <w:kern w:val="0"/>
          <w14:ligatures xmlns:w14="http://schemas.microsoft.com/office/word/2010/wordml" w14:val="none"/>
        </w:rPr>
        <w:t>📧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 xml:space="preserve"> Omar.rn001@gmail.com | </w:t>
      </w:r>
      <w:r>
        <w:rPr>
          <w:rFonts w:ascii="Segoe UI Emoji" w:cs="Segoe UI Emoji" w:eastAsia="Times New Roman" w:hAnsi="Segoe UI Emoji"/>
          <w:b/>
          <w:bCs/>
          <w:kern w:val="0"/>
          <w14:ligatures xmlns:w14="http://schemas.microsoft.com/office/word/2010/wordml" w14:val="none"/>
        </w:rPr>
        <w:t>📞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 xml:space="preserve"> +966 538406801 </w:t>
      </w:r>
    </w:p>
    <w:p>
      <w:pPr>
        <w:pStyle w:val="style0"/>
        <w:spacing w:before="100" w:beforeAutospacing="true" w:after="100" w:afterAutospacing="true" w:lineRule="auto" w:line="240"/>
        <w:ind w:left="7560" w:hanging="2970"/>
        <w:jc w:val="center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+962 786545031  </w:t>
      </w:r>
    </w:p>
    <w:p>
      <w:pPr>
        <w:pStyle w:val="style0"/>
        <w:tabs>
          <w:tab w:val="left" w:leader="none" w:pos="990"/>
          <w:tab w:val="left" w:leader="none" w:pos="1980"/>
        </w:tabs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pict>
          <v:rect id="1026" fillcolor="#a0a0a0" stroked="f" style="margin-left:0.0pt;margin-top:0.0pt;width:468.0pt;height:1.2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ind w:left="630"/>
        <w:outlineLvl w:val="2"/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  <w:t>Career Objective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Dedicated 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Cost Control Engineer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with 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9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years of experience in civil project execution and strong exposure to 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cost tracking, budgeting, quantity surveying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, and project planning. Seeking to leverage site expertise and technical reporting skills to optimize project cost efficiency and support strategic financial decisions in large-scale construction environments.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ind w:left="720" w:hanging="450"/>
        <w:outlineLvl w:val="2"/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  <w:t>Professional Summary</w:t>
      </w:r>
    </w:p>
    <w:p>
      <w:pPr>
        <w:pStyle w:val="style0"/>
        <w:numPr>
          <w:ilvl w:val="0"/>
          <w:numId w:val="2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9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+ years of hands-on experience in 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civil project execution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, with a progressive transition into 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cost control and budgeting roles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.</w:t>
      </w:r>
    </w:p>
    <w:p>
      <w:pPr>
        <w:pStyle w:val="style0"/>
        <w:numPr>
          <w:ilvl w:val="0"/>
          <w:numId w:val="2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Proficient in 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tracking project expenditures, analyzing variances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, and preparing detailed cost reports.</w:t>
      </w:r>
    </w:p>
    <w:p>
      <w:pPr>
        <w:pStyle w:val="style0"/>
        <w:numPr>
          <w:ilvl w:val="0"/>
          <w:numId w:val="2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Strong command of 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Primavera P6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Microsoft Excel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, and 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AutoCAD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for progress tracking and cost-performance analysis.</w:t>
      </w:r>
    </w:p>
    <w:p>
      <w:pPr>
        <w:pStyle w:val="style0"/>
        <w:numPr>
          <w:ilvl w:val="0"/>
          <w:numId w:val="2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Experience in 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reviewing BOQs, validating contractor invoices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, and aligning actual costs with estimated budgets.</w:t>
      </w:r>
    </w:p>
    <w:p>
      <w:pPr>
        <w:pStyle w:val="style0"/>
        <w:numPr>
          <w:ilvl w:val="0"/>
          <w:numId w:val="2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Successfully supported multi-million SAR projects with high accuracy in cost forecasting and reporting.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pict>
          <v:rect id="1028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ind w:left="720" w:hanging="450"/>
        <w:outlineLvl w:val="2"/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  <w:t>Core Competencies</w:t>
      </w:r>
    </w:p>
    <w:p>
      <w:pPr>
        <w:pStyle w:val="style0"/>
        <w:numPr>
          <w:ilvl w:val="0"/>
          <w:numId w:val="3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Project Budget Control &amp; Forecasting</w:t>
      </w:r>
    </w:p>
    <w:p>
      <w:pPr>
        <w:pStyle w:val="style0"/>
        <w:numPr>
          <w:ilvl w:val="0"/>
          <w:numId w:val="3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Quantity Surveying &amp; BOQ Review</w:t>
      </w:r>
    </w:p>
    <w:p>
      <w:pPr>
        <w:pStyle w:val="style0"/>
        <w:numPr>
          <w:ilvl w:val="0"/>
          <w:numId w:val="3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Cost Performance Index (CPI) &amp; Earned Value Analysis (EVA)</w:t>
      </w:r>
    </w:p>
    <w:p>
      <w:pPr>
        <w:pStyle w:val="style0"/>
        <w:numPr>
          <w:ilvl w:val="0"/>
          <w:numId w:val="3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Technical &amp; Financial Reporting</w:t>
      </w:r>
    </w:p>
    <w:p>
      <w:pPr>
        <w:pStyle w:val="style0"/>
        <w:numPr>
          <w:ilvl w:val="0"/>
          <w:numId w:val="3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Progress Monitoring &amp; Schedule Alignment</w:t>
      </w:r>
    </w:p>
    <w:p>
      <w:pPr>
        <w:pStyle w:val="style0"/>
        <w:numPr>
          <w:ilvl w:val="0"/>
          <w:numId w:val="3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Primavera P6 | MS Excel </w:t>
      </w:r>
    </w:p>
    <w:p>
      <w:pPr>
        <w:pStyle w:val="style0"/>
        <w:numPr>
          <w:ilvl w:val="0"/>
          <w:numId w:val="3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Contract Management Support | Invoice Validation</w:t>
      </w:r>
    </w:p>
    <w:p>
      <w:pPr>
        <w:pStyle w:val="style0"/>
        <w:numPr>
          <w:ilvl w:val="0"/>
          <w:numId w:val="3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Risk Assessment | Value Engineering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pict>
          <v:rect id="1029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179"/>
        <w:numPr>
          <w:ilvl w:val="0"/>
          <w:numId w:val="1"/>
        </w:numPr>
        <w:tabs>
          <w:tab w:val="left" w:leader="none" w:pos="810"/>
        </w:tabs>
        <w:spacing w:before="100" w:beforeAutospacing="true" w:after="100" w:afterAutospacing="true" w:lineRule="auto" w:line="240"/>
        <w:ind w:left="720" w:hanging="450"/>
        <w:outlineLvl w:val="2"/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  <w:t>Technical Skills</w:t>
      </w:r>
    </w:p>
    <w:p>
      <w:pPr>
        <w:pStyle w:val="style0"/>
        <w:numPr>
          <w:ilvl w:val="0"/>
          <w:numId w:val="4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Software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: AutoCAD, Primavera P6, 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Prokon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Etabs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, Safe, Microsoft Excel, Google SketchUp</w:t>
      </w:r>
    </w:p>
    <w:p>
      <w:pPr>
        <w:pStyle w:val="style0"/>
        <w:numPr>
          <w:ilvl w:val="0"/>
          <w:numId w:val="4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Languages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: C++, MATLAB</w:t>
      </w:r>
    </w:p>
    <w:p>
      <w:pPr>
        <w:pStyle w:val="style0"/>
        <w:numPr>
          <w:ilvl w:val="0"/>
          <w:numId w:val="4"/>
        </w:numPr>
        <w:tabs>
          <w:tab w:val="clear" w:pos="720"/>
        </w:tabs>
        <w:spacing w:before="100" w:beforeAutospacing="true" w:after="100" w:afterAutospacing="true" w:lineRule="auto" w:line="240"/>
        <w:ind w:left="90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Tools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: Quantity Take-offs, Cost Baselines, Budget Revisions, Cost Breakdown Structure (CBS)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pict>
          <v:rect id="1030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before="100" w:beforeAutospacing="true" w:after="100" w:afterAutospacing="true" w:lineRule="auto" w:line="240"/>
        <w:ind w:left="630"/>
        <w:outlineLvl w:val="2"/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  <w:t xml:space="preserve"> Relevant Experience</w:t>
      </w:r>
    </w:p>
    <w:p>
      <w:pPr>
        <w:pStyle w:val="style0"/>
        <w:spacing w:before="100" w:beforeAutospacing="true" w:after="100" w:afterAutospacing="true" w:lineRule="auto" w:line="240"/>
        <w:ind w:firstLine="270"/>
        <w:outlineLvl w:val="3"/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Cost-Focused Civil Project Engineer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Mohammad Al-Ojaimi Contracting Est.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, Riyadh, KSA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  </w:t>
      </w:r>
    </w:p>
    <w:p>
      <w:pPr>
        <w:pStyle w:val="style0"/>
        <w:spacing w:before="100" w:beforeAutospacing="true" w:after="100" w:afterAutospacing="true" w:lineRule="auto" w:line="240"/>
        <w:ind w:firstLine="36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Segoe UI Emoji" w:cs="Segoe UI Emoji" w:eastAsia="Times New Roman" w:hAnsi="Segoe UI Emoji"/>
          <w:b/>
          <w:bCs/>
          <w:kern w:val="0"/>
          <w:sz w:val="27"/>
          <w:szCs w:val="27"/>
          <w14:ligatures xmlns:w14="http://schemas.microsoft.com/office/word/2010/wordml" w14:val="none"/>
        </w:rPr>
        <w:t>📅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Jan 2024 – Present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br/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Project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: Avenues Mall 132KV Substation Connection – SAR 250M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Tracked actual costs vs. planned budget for civil works and material procurement.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Prepared cost reports and analyzed variances with respect to cost baselines.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Controlled material requests and validated subcontractor billing.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Coordinated with planning team for resource-based scheduling in 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Primavera P6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pict>
          <v:rect id="1031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3"/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Civil Site Manager (With Cost Control Duties)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Rum Center for Engineering Research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, Jordan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br/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  </w:t>
      </w:r>
      <w:r>
        <w:rPr>
          <w:rFonts w:ascii="Segoe UI Emoji" w:cs="Segoe UI Emoji" w:eastAsia="Times New Roman" w:hAnsi="Segoe UI Emoji"/>
          <w:b/>
          <w:bCs/>
          <w:kern w:val="0"/>
          <w:sz w:val="27"/>
          <w:szCs w:val="27"/>
          <w14:ligatures xmlns:w14="http://schemas.microsoft.com/office/word/2010/wordml" w14:val="none"/>
        </w:rPr>
        <w:t>📅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Apr 2022 – Jan 2024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br/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Project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: Residential Villas Project – SAR 120M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Monitored work progress and prepared 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daily cost-performance updates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.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Assisted in preparing interim payment certificates (IPCs) and validating quantities.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Reported on productivity rates and unit costs, highlighting cost deviations.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pict>
          <v:rect id="1032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3"/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Civil Site Engineer</w:t>
      </w:r>
    </w:p>
    <w:p>
      <w:pPr>
        <w:pStyle w:val="style0"/>
        <w:spacing w:before="100" w:beforeAutospacing="true" w:after="100" w:afterAutospacing="true" w:lineRule="auto" w:line="240"/>
        <w:ind w:left="270" w:firstLine="90"/>
        <w:rPr>
          <w:rFonts w:ascii="Segoe UI Emoji" w:cs="Segoe UI Emoji" w:eastAsia="Times New Roman" w:hAnsi="Segoe UI Emoji"/>
          <w:b/>
          <w:bCs/>
          <w:kern w:val="0"/>
          <w:sz w:val="27"/>
          <w:szCs w:val="27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Arab Business Contracting Co.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, Aqaba, Jordan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br/>
      </w:r>
      <w:r>
        <w:rPr>
          <w:rFonts w:ascii="Segoe UI Emoji" w:cs="Segoe UI Emoji" w:eastAsia="Times New Roman" w:hAnsi="Segoe UI Emoji"/>
          <w:b/>
          <w:bCs/>
          <w:kern w:val="0"/>
          <w:sz w:val="27"/>
          <w:szCs w:val="27"/>
          <w14:ligatures xmlns:w14="http://schemas.microsoft.com/office/word/2010/wordml" w14:val="none"/>
        </w:rPr>
        <w:t>📅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Aug 2020 – Apr 2022</w:t>
      </w:r>
    </w:p>
    <w:p>
      <w:pPr>
        <w:pStyle w:val="style0"/>
        <w:numPr>
          <w:ilvl w:val="0"/>
          <w:numId w:val="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Managed quantities for underground utilities and finishing 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works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.</w:t>
      </w:r>
    </w:p>
    <w:p>
      <w:pPr>
        <w:pStyle w:val="style0"/>
        <w:numPr>
          <w:ilvl w:val="0"/>
          <w:numId w:val="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Estimated material requirements and assisted in 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cost planning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with project controls team.</w:t>
      </w:r>
    </w:p>
    <w:p>
      <w:pPr>
        <w:pStyle w:val="style0"/>
        <w:numPr>
          <w:ilvl w:val="0"/>
          <w:numId w:val="7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Participated in client billing preparation and tracking of 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earned value metrics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pict>
          <v:rect id="1033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3"/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Earlier Execution Experience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i/>
          <w:iCs/>
          <w:kern w:val="0"/>
          <w14:ligatures xmlns:w14="http://schemas.microsoft.com/office/word/2010/wordml" w14:val="none"/>
        </w:rPr>
        <w:t>(with exposure to quantities &amp; budgeting)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Civil Site Engineer – Abu 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Arjah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Constructions (2018 – 2020)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Civil Supervisor – Eid Consulting &amp; Dawoud Abo 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ALfalayeh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(2018)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Site Engineer – Hassan 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Alhamshari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Contracting (2016 – 2017)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Internship – Jordan Mountain Co. (2015)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pict>
          <v:rect id="1034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ind w:left="720" w:hanging="540"/>
        <w:outlineLvl w:val="2"/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  <w:t>Education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B.Sc. in Civil Engineering (Construction Management)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br/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Yarmouk University, Irbid, Jordan (Feb 2012 – Jun 2016)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Secondary Education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br/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Prince Hamza Bin Al Hussain Secondary School, Irbid, Jordan (Jan 2010) | Final </w:t>
      </w: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Average: 97.5%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pict>
          <v:rect id="1035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</w:pPr>
      <w:r>
        <w:rPr>
          <w:rFonts w:ascii="Segoe UI Emoji" w:cs="Segoe UI Emoji" w:eastAsia="Times New Roman" w:hAnsi="Segoe UI Emoji"/>
          <w:b/>
          <w:bCs/>
          <w:kern w:val="0"/>
          <w:sz w:val="27"/>
          <w:szCs w:val="27"/>
          <w14:ligatures xmlns:w14="http://schemas.microsoft.com/office/word/2010/wordml" w14:val="none"/>
        </w:rPr>
        <w:t>📜</w:t>
      </w:r>
      <w:r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  <w:t xml:space="preserve"> Certifications &amp; Courses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Primavera P6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– Jordan Engineers Association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Project Management &amp; Evaluation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– King Hussein Foundation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GIS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– Yarmouk University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14:ligatures xmlns:w14="http://schemas.microsoft.com/office/word/2010/wordml" w14:val="none"/>
        </w:rPr>
        <w:t>Construction Safety &amp; Risk Assessment</w:t>
      </w: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 – JEA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>Multiple workshops in leadership, safety, and project financials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pict>
          <v:rect id="103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</w:pPr>
      <w:r>
        <w:rPr>
          <w:rFonts w:ascii="Segoe UI Emoji" w:cs="Segoe UI Emoji" w:eastAsia="Times New Roman" w:hAnsi="Segoe UI Emoji"/>
          <w:b/>
          <w:bCs/>
          <w:kern w:val="0"/>
          <w:sz w:val="27"/>
          <w:szCs w:val="27"/>
          <w14:ligatures xmlns:w14="http://schemas.microsoft.com/office/word/2010/wordml" w14:val="none"/>
        </w:rPr>
        <w:t>📞</w:t>
      </w:r>
      <w:r>
        <w:rPr>
          <w:rFonts w:ascii="Times New Roman" w:cs="Times New Roman" w:eastAsia="Times New Roman" w:hAnsi="Times New Roman"/>
          <w:b/>
          <w:bCs/>
          <w:kern w:val="0"/>
          <w:sz w:val="27"/>
          <w:szCs w:val="27"/>
          <w14:ligatures xmlns:w14="http://schemas.microsoft.com/office/word/2010/wordml" w14:val="none"/>
        </w:rPr>
        <w:t xml:space="preserve"> References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14:ligatures xmlns:w14="http://schemas.microsoft.com/office/word/2010/wordml" w14:val="none"/>
        </w:rPr>
        <w:t xml:space="preserve">Available upon request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Segoe UI Emoji">
    <w:altName w:val="Segoe UI Emoji"/>
    <w:panose1 w:val="020b0502040000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2A894B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B212DFD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B31E3C8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F0C2026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D6B4535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D1D8DA4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3784311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50B8FD3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FAEA948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Aptos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c51c8be8-f5d0-4375-987f-d1c0358d8722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Heading 2 Char_841e83e2-6bf8-4091-87b5-7820e17610bb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Heading 3 Char_5cd84596-8588-4882-927e-00eeeb2e455a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Heading 4 Char_f1d2c9c8-b593-45c8-999c-4bd77b940223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Heading 5 Char_f51bd96a-3913-4035-8e97-8018ab150726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Heading 6 Char_95648a05-3cc0-4c7e-a59c-38ab2ddc01f4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Heading 7 Char_56237b71-97df-4fed-aad5-af4b7afa73cb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Heading 8 Char_a9c3196f-eafd-4c32-900a-8dfe4dbb5938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Heading 9 Char_024a7096-405f-4bc5-b24f-0616970fbd55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a8c24aa7-6361-4357-a25a-39059fcc9d5d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b417fac0-95b5-48de-b367-b3a713776dbe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57b3cb11-268c-4fe8-9b96-6591f740997d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483</Words>
  <Pages>3</Pages>
  <Characters>3141</Characters>
  <Application>WPS Office</Application>
  <DocSecurity>0</DocSecurity>
  <Paragraphs>76</Paragraphs>
  <ScaleCrop>false</ScaleCrop>
  <LinksUpToDate>false</LinksUpToDate>
  <CharactersWithSpaces>3597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2025-07-24T14:54:00Z</dcterms:created>
  <dc:creator>Omar Ramadan</dc:creator>
  <lastModifiedBy>23076RN8DY</lastModifiedBy>
  <lastPrinted>2025-07-24T14:55:00Z</lastPrinted>
  <dcterms:modified xsi:type="dcterms:W3CDTF">2026-01-05T07:21:11Z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c296b53102014165923008e353b5f944</vt:lpwstr>
  </property>
</Properties>
</file>