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80" w:before="40" w:line="240" w:lineRule="auto"/>
      </w:pPr>
      <w:r>
        <w:rPr>
          <w:sz w:val="20"/>
        </w:rPr>
        <w:t>السيرة الذاتية</w:t>
      </w:r>
    </w:p>
    <w:p>
      <w:pPr>
        <w:pStyle w:val="Heading1"/>
        <w:spacing w:after="80" w:before="40" w:line="240" w:lineRule="auto"/>
      </w:pPr>
      <w:r>
        <w:rPr>
          <w:sz w:val="20"/>
        </w:rPr>
        <w:t>ياسر بندر العنزي</w:t>
      </w:r>
    </w:p>
    <w:p>
      <w:pPr>
        <w:spacing w:after="80" w:before="40" w:line="240" w:lineRule="auto"/>
      </w:pPr>
      <w:r>
        <w:rPr>
          <w:sz w:val="20"/>
        </w:rPr>
        <w:t>المملكة العربية السعودية - الرياض</w:t>
      </w:r>
    </w:p>
    <w:p>
      <w:pPr>
        <w:spacing w:after="80" w:before="40" w:line="240" w:lineRule="auto"/>
      </w:pPr>
      <w:r>
        <w:rPr>
          <w:sz w:val="20"/>
        </w:rPr>
        <w:t>معلومات التواصل:</w:t>
      </w:r>
    </w:p>
    <w:p>
      <w:pPr>
        <w:spacing w:after="80" w:before="40" w:line="240" w:lineRule="auto"/>
      </w:pPr>
      <w:r>
        <w:rPr>
          <w:sz w:val="20"/>
        </w:rPr>
        <w:t>الهاتف: 0557326082</w:t>
      </w:r>
    </w:p>
    <w:p>
      <w:pPr>
        <w:spacing w:after="80" w:before="40" w:line="240" w:lineRule="auto"/>
      </w:pPr>
      <w:r>
        <w:rPr>
          <w:sz w:val="20"/>
        </w:rPr>
        <w:t>البريد الإلكتروني: eeocv55@gmail.com</w:t>
      </w:r>
    </w:p>
    <w:p>
      <w:pPr>
        <w:pStyle w:val="Heading2"/>
        <w:spacing w:after="80" w:before="40" w:line="240" w:lineRule="auto"/>
      </w:pPr>
      <w:r>
        <w:rPr>
          <w:sz w:val="20"/>
        </w:rPr>
        <w:t>الهدف الوظيفي</w:t>
      </w:r>
    </w:p>
    <w:p>
      <w:pPr>
        <w:spacing w:after="80" w:before="40" w:line="240" w:lineRule="auto"/>
      </w:pPr>
      <w:r>
        <w:rPr>
          <w:sz w:val="20"/>
        </w:rPr>
        <w:t>أطمح أن أكون جزءاً من منظومة عمل متكاملة تمكنني من الاستفادة من المؤهلات والمهارات التي حصلت عليها.</w:t>
      </w:r>
    </w:p>
    <w:p>
      <w:pPr>
        <w:pStyle w:val="Heading2"/>
        <w:spacing w:after="80" w:before="40" w:line="240" w:lineRule="auto"/>
      </w:pPr>
      <w:r>
        <w:rPr>
          <w:sz w:val="20"/>
        </w:rPr>
        <w:t>المؤهلات</w:t>
      </w:r>
    </w:p>
    <w:p>
      <w:pPr>
        <w:spacing w:after="80" w:before="40" w:line="240" w:lineRule="auto"/>
      </w:pPr>
      <w:r>
        <w:rPr>
          <w:sz w:val="20"/>
        </w:rPr>
        <w:t>دبلوم إنشاءات مدنية</w:t>
      </w:r>
    </w:p>
    <w:p>
      <w:pPr>
        <w:pStyle w:val="Heading2"/>
        <w:spacing w:after="80" w:before="40" w:line="240" w:lineRule="auto"/>
      </w:pPr>
      <w:r>
        <w:rPr>
          <w:sz w:val="20"/>
        </w:rPr>
        <w:t>الخبرات</w:t>
      </w:r>
    </w:p>
    <w:p>
      <w:pPr>
        <w:pStyle w:val="Heading3"/>
        <w:spacing w:after="80" w:before="40" w:line="240" w:lineRule="auto"/>
      </w:pPr>
      <w:r>
        <w:rPr>
          <w:sz w:val="20"/>
        </w:rPr>
        <w:t>متدرب</w:t>
      </w:r>
    </w:p>
    <w:p>
      <w:pPr>
        <w:spacing w:after="80" w:before="40" w:line="240" w:lineRule="auto"/>
      </w:pPr>
      <w:r>
        <w:rPr>
          <w:sz w:val="20"/>
        </w:rPr>
        <w:t>شركة الروسان للمقاولات - التدريب في قسم الإنشاءات المدنية</w:t>
      </w:r>
    </w:p>
    <w:p>
      <w:pPr>
        <w:spacing w:after="80" w:before="40" w:line="240" w:lineRule="auto"/>
      </w:pPr>
      <w:r>
        <w:rPr>
          <w:sz w:val="20"/>
        </w:rPr>
        <w:t>الإلمام بمراحل التنفيذ والإشراف الميداني.</w:t>
      </w:r>
    </w:p>
    <w:p>
      <w:pPr>
        <w:spacing w:after="80" w:before="40" w:line="240" w:lineRule="auto"/>
      </w:pPr>
      <w:r>
        <w:rPr>
          <w:sz w:val="20"/>
        </w:rPr>
        <w:t>متابعة الأعمال اليومية وإعداد التقارير الفنية.</w:t>
      </w:r>
    </w:p>
    <w:p>
      <w:pPr>
        <w:spacing w:after="80" w:before="40" w:line="240" w:lineRule="auto"/>
      </w:pPr>
      <w:r>
        <w:rPr>
          <w:sz w:val="20"/>
        </w:rPr>
        <w:t>تطبيق ما تم تعلمه خلال الدراسة في بيئة عملية.</w:t>
      </w:r>
    </w:p>
    <w:p>
      <w:pPr>
        <w:pStyle w:val="Heading3"/>
        <w:spacing w:after="80" w:before="40" w:line="240" w:lineRule="auto"/>
      </w:pPr>
      <w:r>
        <w:rPr>
          <w:sz w:val="20"/>
        </w:rPr>
        <w:t>مشرف صيانة</w:t>
      </w:r>
    </w:p>
    <w:p>
      <w:pPr>
        <w:spacing w:after="80" w:before="40" w:line="240" w:lineRule="auto"/>
      </w:pPr>
      <w:r>
        <w:rPr>
          <w:sz w:val="20"/>
        </w:rPr>
        <w:t>شركة بن جار الله - مستشفى العسكري، وزارة الدفاع (5 أشهر)</w:t>
      </w:r>
    </w:p>
    <w:p>
      <w:pPr>
        <w:spacing w:after="80" w:before="40" w:line="240" w:lineRule="auto"/>
      </w:pPr>
      <w:r>
        <w:rPr>
          <w:sz w:val="20"/>
        </w:rPr>
        <w:t>إدارة وتنظيم عمليات الصيانة اليومية داخل المستشفى لضمان استمرارية العمل بكفاءة.</w:t>
      </w:r>
    </w:p>
    <w:p>
      <w:pPr>
        <w:spacing w:after="80" w:before="40" w:line="240" w:lineRule="auto"/>
      </w:pPr>
      <w:r>
        <w:rPr>
          <w:sz w:val="20"/>
        </w:rPr>
        <w:t>الإشراف على فريق الصيانة، توزيع المهام وضمان تنفيذ الأعمال وفقاً للمعايير المطلوبة.</w:t>
      </w:r>
    </w:p>
    <w:p>
      <w:pPr>
        <w:spacing w:after="80" w:before="40" w:line="240" w:lineRule="auto"/>
      </w:pPr>
      <w:r>
        <w:rPr>
          <w:sz w:val="20"/>
        </w:rPr>
        <w:t>التنسيق مع الإدارات المختلفة لضمان تلبية احتياجات الصيانة بشكل سريع وفعّال.</w:t>
      </w:r>
    </w:p>
    <w:p>
      <w:pPr>
        <w:pStyle w:val="Heading2"/>
        <w:spacing w:after="80" w:before="40" w:line="240" w:lineRule="auto"/>
      </w:pPr>
      <w:r>
        <w:rPr>
          <w:sz w:val="20"/>
        </w:rPr>
        <w:t>المهارات الشخصية</w:t>
      </w:r>
    </w:p>
    <w:p>
      <w:pPr>
        <w:spacing w:after="80" w:before="40" w:line="240" w:lineRule="auto"/>
      </w:pPr>
      <w:r>
        <w:rPr>
          <w:sz w:val="20"/>
        </w:rPr>
        <w:t>إجادة استخدام الحاسب الآلي</w:t>
      </w:r>
    </w:p>
    <w:p>
      <w:pPr>
        <w:spacing w:after="80" w:before="40" w:line="240" w:lineRule="auto"/>
      </w:pPr>
      <w:r>
        <w:rPr>
          <w:sz w:val="20"/>
        </w:rPr>
        <w:t>تحمل ضغط العمل</w:t>
      </w:r>
    </w:p>
    <w:p>
      <w:pPr>
        <w:spacing w:after="80" w:before="40" w:line="240" w:lineRule="auto"/>
      </w:pPr>
      <w:r>
        <w:rPr>
          <w:sz w:val="20"/>
        </w:rPr>
        <w:t>القدرة على التأقلم مع الأعمال الجديدة</w:t>
      </w:r>
    </w:p>
    <w:p>
      <w:pPr>
        <w:spacing w:after="80" w:before="40" w:line="240" w:lineRule="auto"/>
      </w:pPr>
      <w:r>
        <w:rPr>
          <w:sz w:val="20"/>
        </w:rPr>
        <w:t>حب العمل وتطوير الذات</w:t>
      </w:r>
    </w:p>
    <w:p>
      <w:pPr>
        <w:pStyle w:val="Heading2"/>
        <w:spacing w:after="80" w:before="40" w:line="240" w:lineRule="auto"/>
      </w:pPr>
      <w:r>
        <w:rPr>
          <w:sz w:val="20"/>
        </w:rPr>
        <w:t>مجالات العمل</w:t>
      </w:r>
    </w:p>
    <w:p>
      <w:pPr>
        <w:spacing w:after="80" w:before="40" w:line="240" w:lineRule="auto"/>
      </w:pPr>
      <w:r>
        <w:rPr>
          <w:sz w:val="20"/>
        </w:rPr>
        <w:t>الطرق والنقل</w:t>
      </w:r>
    </w:p>
    <w:p>
      <w:pPr>
        <w:spacing w:after="80" w:before="40" w:line="240" w:lineRule="auto"/>
      </w:pPr>
      <w:r>
        <w:rPr>
          <w:sz w:val="20"/>
        </w:rPr>
        <w:t>الإنشاءات المدنية</w:t>
      </w:r>
    </w:p>
    <w:p>
      <w:pPr>
        <w:spacing w:after="80" w:before="40" w:line="240" w:lineRule="auto"/>
      </w:pPr>
      <w:r>
        <w:rPr>
          <w:sz w:val="20"/>
        </w:rPr>
        <w:t>رسم المخططات الإنشائية</w:t>
      </w:r>
    </w:p>
    <w:p>
      <w:pPr>
        <w:spacing w:after="80" w:before="40" w:line="240" w:lineRule="auto"/>
      </w:pPr>
      <w:r>
        <w:rPr>
          <w:sz w:val="20"/>
        </w:rPr>
        <w:t>المساحة</w:t>
      </w:r>
    </w:p>
    <w:p>
      <w:pPr>
        <w:spacing w:after="80" w:before="40" w:line="240" w:lineRule="auto"/>
      </w:pPr>
      <w:r>
        <w:rPr>
          <w:sz w:val="20"/>
        </w:rPr>
        <w:t>مساعد مدرب في التخصص</w:t>
      </w:r>
    </w:p>
    <w:p>
      <w:pPr>
        <w:spacing w:after="80" w:before="40" w:line="240" w:lineRule="auto"/>
      </w:pPr>
      <w:r>
        <w:rPr>
          <w:sz w:val="20"/>
        </w:rPr>
        <w:t>فني مواصفات ومقاييس في التخصص</w:t>
      </w:r>
    </w:p>
    <w:p>
      <w:pPr>
        <w:spacing w:after="80" w:before="40" w:line="240" w:lineRule="auto"/>
      </w:pPr>
      <w:r>
        <w:rPr>
          <w:sz w:val="20"/>
        </w:rPr>
        <w:t>فني مختبر في التخصص</w:t>
      </w:r>
    </w:p>
    <w:p>
      <w:pPr>
        <w:spacing w:after="80" w:before="40" w:line="240" w:lineRule="auto"/>
      </w:pPr>
      <w:r>
        <w:rPr>
          <w:sz w:val="20"/>
        </w:rPr>
        <w:t>مساعد مهندس مدني</w:t>
      </w:r>
    </w:p>
    <w:p>
      <w:pPr>
        <w:pStyle w:val="Heading2"/>
        <w:spacing w:after="80" w:before="40" w:line="240" w:lineRule="auto"/>
      </w:pPr>
      <w:r>
        <w:rPr>
          <w:sz w:val="20"/>
        </w:rPr>
        <w:t>اللغات</w:t>
      </w:r>
    </w:p>
    <w:p>
      <w:pPr>
        <w:spacing w:after="80" w:before="40" w:line="240" w:lineRule="auto"/>
      </w:pPr>
      <w:r>
        <w:rPr>
          <w:sz w:val="20"/>
        </w:rPr>
        <w:t>العربية: اللغة الأم</w:t>
      </w:r>
    </w:p>
    <w:p>
      <w:pPr>
        <w:spacing w:after="80" w:before="40" w:line="240" w:lineRule="auto"/>
      </w:pPr>
      <w:r>
        <w:rPr>
          <w:sz w:val="20"/>
        </w:rPr>
        <w:t>الإنجليزية: جيد</w:t>
      </w:r>
    </w:p>
    <w:p>
      <w:pPr>
        <w:pStyle w:val="Heading2"/>
        <w:spacing w:after="80" w:before="40" w:line="240" w:lineRule="auto"/>
      </w:pPr>
      <w:r>
        <w:rPr>
          <w:sz w:val="20"/>
        </w:rPr>
        <w:t>الشهادات المهنية</w:t>
      </w:r>
    </w:p>
    <w:p>
      <w:pPr>
        <w:spacing w:after="80" w:before="40" w:line="240" w:lineRule="auto"/>
      </w:pPr>
      <w:r>
        <w:rPr>
          <w:sz w:val="20"/>
        </w:rPr>
        <w:t>رخصة هيئة المهندسين السعودية – فئة فني مدني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