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B73E" w14:textId="77777777" w:rsidR="0025630E" w:rsidRPr="00D86964" w:rsidRDefault="0025630E" w:rsidP="00D86964">
      <w:pPr>
        <w:pStyle w:val="BodyText"/>
      </w:pPr>
    </w:p>
    <w:p w14:paraId="4E3BBD2F" w14:textId="77777777" w:rsidR="0025630E" w:rsidRDefault="001636C8">
      <w:pPr>
        <w:spacing w:before="15"/>
        <w:ind w:left="3657" w:right="4499"/>
        <w:jc w:val="center"/>
        <w:rPr>
          <w:sz w:val="42"/>
        </w:rPr>
      </w:pPr>
      <w:r>
        <w:rPr>
          <w:sz w:val="42"/>
          <w:u w:val="thick"/>
        </w:rPr>
        <w:t>c.v</w:t>
      </w:r>
    </w:p>
    <w:p w14:paraId="64D590FC" w14:textId="77777777" w:rsidR="0025630E" w:rsidRDefault="0025630E">
      <w:pPr>
        <w:pStyle w:val="BodyText"/>
        <w:spacing w:before="1"/>
        <w:rPr>
          <w:sz w:val="19"/>
        </w:rPr>
      </w:pPr>
    </w:p>
    <w:tbl>
      <w:tblPr>
        <w:tblStyle w:val="TableNormal1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2410"/>
        <w:gridCol w:w="3421"/>
      </w:tblGrid>
      <w:tr w:rsidR="0025630E" w14:paraId="1C4EA9A3" w14:textId="77777777">
        <w:trPr>
          <w:trHeight w:val="314"/>
        </w:trPr>
        <w:tc>
          <w:tcPr>
            <w:tcW w:w="2410" w:type="dxa"/>
          </w:tcPr>
          <w:p w14:paraId="7027F660" w14:textId="77777777" w:rsidR="0025630E" w:rsidRDefault="001636C8">
            <w:pPr>
              <w:pStyle w:val="TableParagraph"/>
              <w:spacing w:line="266" w:lineRule="exact"/>
              <w:ind w:left="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PERSONAL DETAILS</w:t>
            </w:r>
          </w:p>
        </w:tc>
        <w:tc>
          <w:tcPr>
            <w:tcW w:w="3421" w:type="dxa"/>
          </w:tcPr>
          <w:p w14:paraId="4823B11E" w14:textId="77777777" w:rsidR="0025630E" w:rsidRDefault="001636C8">
            <w:pPr>
              <w:pStyle w:val="TableParagraph"/>
              <w:spacing w:line="266" w:lineRule="exact"/>
              <w:ind w:left="-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:</w:t>
            </w:r>
          </w:p>
        </w:tc>
      </w:tr>
      <w:tr w:rsidR="0025630E" w14:paraId="77796AD5" w14:textId="77777777">
        <w:trPr>
          <w:trHeight w:val="368"/>
        </w:trPr>
        <w:tc>
          <w:tcPr>
            <w:tcW w:w="2410" w:type="dxa"/>
          </w:tcPr>
          <w:p w14:paraId="10CE8E9C" w14:textId="77777777" w:rsidR="0025630E" w:rsidRDefault="001636C8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421" w:type="dxa"/>
          </w:tcPr>
          <w:p w14:paraId="5F41B995" w14:textId="18F5B81B" w:rsidR="0025630E" w:rsidRDefault="001636C8">
            <w:pPr>
              <w:pStyle w:val="TableParagraph"/>
              <w:ind w:left="489"/>
              <w:rPr>
                <w:sz w:val="26"/>
              </w:rPr>
            </w:pPr>
            <w:r>
              <w:rPr>
                <w:sz w:val="26"/>
              </w:rPr>
              <w:t xml:space="preserve">Ahed </w:t>
            </w:r>
            <w:r w:rsidR="00D86964">
              <w:rPr>
                <w:sz w:val="26"/>
              </w:rPr>
              <w:t>Jamil</w:t>
            </w:r>
            <w:r>
              <w:rPr>
                <w:sz w:val="26"/>
              </w:rPr>
              <w:t xml:space="preserve"> </w:t>
            </w:r>
            <w:r w:rsidR="00D86964">
              <w:rPr>
                <w:sz w:val="26"/>
              </w:rPr>
              <w:t>Salem</w:t>
            </w:r>
            <w:r>
              <w:rPr>
                <w:sz w:val="26"/>
              </w:rPr>
              <w:t xml:space="preserve"> al </w:t>
            </w:r>
            <w:r w:rsidR="00D86964">
              <w:rPr>
                <w:sz w:val="26"/>
              </w:rPr>
              <w:t>Salem</w:t>
            </w:r>
          </w:p>
        </w:tc>
      </w:tr>
      <w:tr w:rsidR="0025630E" w14:paraId="0D95AF9C" w14:textId="77777777">
        <w:trPr>
          <w:trHeight w:val="395"/>
        </w:trPr>
        <w:tc>
          <w:tcPr>
            <w:tcW w:w="2410" w:type="dxa"/>
          </w:tcPr>
          <w:p w14:paraId="08046831" w14:textId="77777777" w:rsidR="0025630E" w:rsidRDefault="001636C8">
            <w:pPr>
              <w:pStyle w:val="TableParagraph"/>
              <w:spacing w:before="53"/>
              <w:ind w:left="10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3421" w:type="dxa"/>
          </w:tcPr>
          <w:p w14:paraId="2C1DC830" w14:textId="3259848F" w:rsidR="0025630E" w:rsidRDefault="001857A2" w:rsidP="001857A2">
            <w:pPr>
              <w:pStyle w:val="TableParagraph"/>
              <w:tabs>
                <w:tab w:val="left" w:pos="512"/>
              </w:tabs>
              <w:spacing w:before="47"/>
              <w:ind w:left="3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rtl/>
              </w:rPr>
              <w:t xml:space="preserve">  </w:t>
            </w:r>
            <w:r w:rsidR="001636C8">
              <w:rPr>
                <w:rFonts w:ascii="Times New Roman" w:hAnsi="Times New Roman"/>
              </w:rPr>
              <w:t>5-01-</w:t>
            </w:r>
            <w:r>
              <w:rPr>
                <w:rFonts w:ascii="Times New Roman" w:hAnsi="Times New Roman"/>
                <w:rtl/>
              </w:rPr>
              <w:t>19</w:t>
            </w:r>
            <w:r w:rsidR="001636C8">
              <w:rPr>
                <w:rFonts w:ascii="Times New Roman" w:hAnsi="Times New Roman"/>
              </w:rPr>
              <w:t>76</w:t>
            </w:r>
          </w:p>
        </w:tc>
      </w:tr>
      <w:tr w:rsidR="0025630E" w14:paraId="0412DA0E" w14:textId="77777777">
        <w:trPr>
          <w:trHeight w:val="356"/>
        </w:trPr>
        <w:tc>
          <w:tcPr>
            <w:tcW w:w="2410" w:type="dxa"/>
          </w:tcPr>
          <w:p w14:paraId="427EA2CD" w14:textId="77777777" w:rsidR="0025630E" w:rsidRDefault="001636C8">
            <w:pPr>
              <w:pStyle w:val="TableParagraph"/>
              <w:spacing w:before="10"/>
              <w:ind w:left="100"/>
            </w:pPr>
            <w:r>
              <w:t>Nationality</w:t>
            </w:r>
          </w:p>
        </w:tc>
        <w:tc>
          <w:tcPr>
            <w:tcW w:w="3421" w:type="dxa"/>
          </w:tcPr>
          <w:p w14:paraId="0F3875FB" w14:textId="3E608AEC" w:rsidR="0025630E" w:rsidRDefault="001857A2">
            <w:pPr>
              <w:pStyle w:val="TableParagraph"/>
              <w:spacing w:before="10"/>
              <w:ind w:left="378"/>
              <w:rPr>
                <w:sz w:val="24"/>
              </w:rPr>
            </w:pPr>
            <w:r>
              <w:rPr>
                <w:sz w:val="24"/>
                <w:rtl/>
              </w:rPr>
              <w:t xml:space="preserve"> </w:t>
            </w:r>
            <w:r w:rsidR="001636C8">
              <w:rPr>
                <w:sz w:val="24"/>
              </w:rPr>
              <w:t xml:space="preserve"> Jordanian</w:t>
            </w:r>
          </w:p>
        </w:tc>
      </w:tr>
      <w:tr w:rsidR="0025630E" w14:paraId="4A05729C" w14:textId="77777777">
        <w:trPr>
          <w:trHeight w:val="349"/>
        </w:trPr>
        <w:tc>
          <w:tcPr>
            <w:tcW w:w="2410" w:type="dxa"/>
          </w:tcPr>
          <w:p w14:paraId="62440395" w14:textId="77777777" w:rsidR="0025630E" w:rsidRDefault="001636C8">
            <w:pPr>
              <w:pStyle w:val="TableParagraph"/>
              <w:spacing w:before="13"/>
              <w:ind w:left="100"/>
            </w:pPr>
            <w:r>
              <w:t>Marital Status</w:t>
            </w:r>
          </w:p>
        </w:tc>
        <w:tc>
          <w:tcPr>
            <w:tcW w:w="3421" w:type="dxa"/>
          </w:tcPr>
          <w:p w14:paraId="664A4351" w14:textId="33A93780" w:rsidR="0025630E" w:rsidRDefault="001636C8">
            <w:pPr>
              <w:pStyle w:val="TableParagraph"/>
              <w:spacing w:before="13"/>
              <w:ind w:left="482"/>
            </w:pPr>
            <w:r>
              <w:t>Married</w:t>
            </w:r>
          </w:p>
        </w:tc>
      </w:tr>
      <w:tr w:rsidR="0025630E" w14:paraId="4DE3E30C" w14:textId="77777777">
        <w:trPr>
          <w:trHeight w:val="361"/>
        </w:trPr>
        <w:tc>
          <w:tcPr>
            <w:tcW w:w="2410" w:type="dxa"/>
          </w:tcPr>
          <w:p w14:paraId="4E0AB1FF" w14:textId="77777777" w:rsidR="0025630E" w:rsidRDefault="001636C8">
            <w:pPr>
              <w:pStyle w:val="TableParagraph"/>
              <w:spacing w:before="22"/>
              <w:ind w:left="100"/>
              <w:rPr>
                <w:sz w:val="24"/>
              </w:rPr>
            </w:pPr>
            <w:r>
              <w:rPr>
                <w:sz w:val="24"/>
              </w:rPr>
              <w:t>Languages Known</w:t>
            </w:r>
          </w:p>
        </w:tc>
        <w:tc>
          <w:tcPr>
            <w:tcW w:w="3421" w:type="dxa"/>
          </w:tcPr>
          <w:p w14:paraId="0B5B6FFD" w14:textId="77777777" w:rsidR="0025630E" w:rsidRDefault="001636C8">
            <w:pPr>
              <w:pStyle w:val="TableParagraph"/>
              <w:spacing w:before="22"/>
              <w:ind w:left="486"/>
              <w:rPr>
                <w:sz w:val="24"/>
              </w:rPr>
            </w:pPr>
            <w:r>
              <w:rPr>
                <w:sz w:val="24"/>
              </w:rPr>
              <w:t>English, Arabic.</w:t>
            </w:r>
          </w:p>
        </w:tc>
      </w:tr>
      <w:tr w:rsidR="0025630E" w14:paraId="69F78170" w14:textId="77777777">
        <w:trPr>
          <w:trHeight w:val="351"/>
        </w:trPr>
        <w:tc>
          <w:tcPr>
            <w:tcW w:w="2410" w:type="dxa"/>
          </w:tcPr>
          <w:p w14:paraId="3A8A2EA8" w14:textId="77777777" w:rsidR="0025630E" w:rsidRDefault="001636C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Permanent Address</w:t>
            </w:r>
          </w:p>
        </w:tc>
        <w:tc>
          <w:tcPr>
            <w:tcW w:w="3421" w:type="dxa"/>
          </w:tcPr>
          <w:p w14:paraId="622CC111" w14:textId="022CC812" w:rsidR="0025630E" w:rsidRDefault="001857A2" w:rsidP="001636C8">
            <w:pPr>
              <w:pStyle w:val="TableParagraph"/>
              <w:spacing w:before="7"/>
              <w:ind w:left="386"/>
            </w:pPr>
            <w:r>
              <w:rPr>
                <w:rtl/>
              </w:rPr>
              <w:t xml:space="preserve">  </w:t>
            </w:r>
            <w:r w:rsidR="00F8551E">
              <w:t>Mobile:0551656287</w:t>
            </w:r>
            <w:r w:rsidR="001636C8">
              <w:t>.</w:t>
            </w:r>
          </w:p>
        </w:tc>
      </w:tr>
      <w:tr w:rsidR="0025630E" w14:paraId="2D67566C" w14:textId="77777777">
        <w:trPr>
          <w:trHeight w:val="566"/>
        </w:trPr>
        <w:tc>
          <w:tcPr>
            <w:tcW w:w="2410" w:type="dxa"/>
          </w:tcPr>
          <w:p w14:paraId="572DA4D7" w14:textId="77777777" w:rsidR="0025630E" w:rsidRDefault="001636C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421" w:type="dxa"/>
          </w:tcPr>
          <w:p w14:paraId="0D19AF50" w14:textId="77777777" w:rsidR="0025630E" w:rsidRDefault="00557106">
            <w:pPr>
              <w:pStyle w:val="TableParagraph"/>
              <w:spacing w:before="12"/>
              <w:ind w:left="513"/>
            </w:pPr>
            <w:hyperlink r:id="rId6">
              <w:r w:rsidR="001636C8">
                <w:t>salem3hed@yahoo.com</w:t>
              </w:r>
            </w:hyperlink>
          </w:p>
        </w:tc>
      </w:tr>
    </w:tbl>
    <w:p w14:paraId="706B3636" w14:textId="77777777" w:rsidR="0025630E" w:rsidRDefault="00557106">
      <w:pPr>
        <w:pStyle w:val="BodyText"/>
        <w:spacing w:line="20" w:lineRule="exact"/>
        <w:ind w:left="212"/>
        <w:rPr>
          <w:sz w:val="2"/>
        </w:rPr>
      </w:pPr>
      <w:r>
        <w:rPr>
          <w:sz w:val="2"/>
        </w:rPr>
      </w:r>
      <w:r>
        <w:rPr>
          <w:sz w:val="2"/>
        </w:rPr>
        <w:pict w14:anchorId="08B40B26">
          <v:group id="_x0000_s1026" style="width:411.95pt;height:.75pt;mso-position-horizontal-relative:char;mso-position-vertical-relative:line" coordsize="8239,15">
            <v:line id="_x0000_s1027" style="position:absolute" from="0,7" to="8239,7" strokeweight=".25411mm"/>
            <w10:wrap type="none"/>
            <w10:anchorlock/>
          </v:group>
        </w:pict>
      </w:r>
    </w:p>
    <w:p w14:paraId="5C0BB2AC" w14:textId="77777777" w:rsidR="0025630E" w:rsidRDefault="001636C8">
      <w:pPr>
        <w:pStyle w:val="Heading11"/>
        <w:spacing w:before="371"/>
        <w:ind w:left="428" w:firstLine="0"/>
        <w:rPr>
          <w:rFonts w:ascii="Times New Roman"/>
        </w:rPr>
      </w:pPr>
      <w:r>
        <w:rPr>
          <w:rFonts w:ascii="Times New Roman"/>
          <w:u w:val="single"/>
        </w:rPr>
        <w:t>ACADEMIC OUALIFICATION:</w:t>
      </w:r>
    </w:p>
    <w:p w14:paraId="47D25078" w14:textId="77777777" w:rsidR="0025630E" w:rsidRDefault="0025630E">
      <w:pPr>
        <w:pStyle w:val="BodyText"/>
        <w:spacing w:before="4"/>
        <w:rPr>
          <w:rFonts w:ascii="Times New Roman"/>
          <w:sz w:val="13"/>
        </w:rPr>
      </w:pPr>
    </w:p>
    <w:p w14:paraId="6A65D938" w14:textId="77777777" w:rsidR="0025630E" w:rsidRDefault="001636C8">
      <w:pPr>
        <w:pStyle w:val="ListParagraph"/>
        <w:numPr>
          <w:ilvl w:val="0"/>
          <w:numId w:val="2"/>
        </w:numPr>
        <w:tabs>
          <w:tab w:val="left" w:pos="1158"/>
        </w:tabs>
        <w:spacing w:before="56"/>
        <w:ind w:hanging="160"/>
      </w:pPr>
      <w:r>
        <w:t>Bachelor of Horticulture from Al-Mousel University, Al-Mousel, Iraq -</w:t>
      </w:r>
      <w:r>
        <w:rPr>
          <w:spacing w:val="-14"/>
        </w:rPr>
        <w:t xml:space="preserve"> </w:t>
      </w:r>
      <w:r>
        <w:t>1998</w:t>
      </w:r>
    </w:p>
    <w:p w14:paraId="604B1A13" w14:textId="77777777" w:rsidR="0025630E" w:rsidRDefault="0025630E">
      <w:pPr>
        <w:pStyle w:val="BodyText"/>
        <w:spacing w:before="7"/>
        <w:rPr>
          <w:sz w:val="24"/>
        </w:rPr>
      </w:pPr>
    </w:p>
    <w:p w14:paraId="3C3437D9" w14:textId="77777777" w:rsidR="0025630E" w:rsidRDefault="001636C8">
      <w:pPr>
        <w:pStyle w:val="Heading11"/>
        <w:ind w:left="320" w:firstLine="0"/>
        <w:rPr>
          <w:rFonts w:ascii="Times New Roman"/>
        </w:rPr>
      </w:pPr>
      <w:r>
        <w:rPr>
          <w:rFonts w:ascii="Times New Roman"/>
          <w:u w:val="single"/>
        </w:rPr>
        <w:t>PROFESSIONAL EXPERIENCE:</w:t>
      </w:r>
    </w:p>
    <w:p w14:paraId="3A4F5DB8" w14:textId="77777777" w:rsidR="0025630E" w:rsidRDefault="0025630E">
      <w:pPr>
        <w:pStyle w:val="BodyText"/>
        <w:spacing w:before="9"/>
        <w:rPr>
          <w:rFonts w:ascii="Times New Roman"/>
          <w:sz w:val="24"/>
        </w:rPr>
      </w:pPr>
    </w:p>
    <w:p w14:paraId="11CB262D" w14:textId="77777777" w:rsidR="0025630E" w:rsidRDefault="001636C8" w:rsidP="00B031A2">
      <w:pPr>
        <w:spacing w:before="51" w:line="271" w:lineRule="auto"/>
        <w:ind w:left="330" w:right="22" w:hanging="3"/>
        <w:rPr>
          <w:sz w:val="24"/>
        </w:rPr>
      </w:pPr>
      <w:r>
        <w:rPr>
          <w:sz w:val="24"/>
        </w:rPr>
        <w:t>2</w:t>
      </w:r>
      <w:r w:rsidR="00B031A2">
        <w:rPr>
          <w:sz w:val="24"/>
        </w:rPr>
        <w:t>5</w:t>
      </w:r>
      <w:r>
        <w:rPr>
          <w:sz w:val="24"/>
        </w:rPr>
        <w:t xml:space="preserve"> Years of Experience in the field of Horticulture including Landscaping, Indoor plants</w:t>
      </w:r>
    </w:p>
    <w:p w14:paraId="39844704" w14:textId="77777777" w:rsidR="0025630E" w:rsidRDefault="001636C8" w:rsidP="00F8551E">
      <w:pPr>
        <w:pStyle w:val="BodyText"/>
        <w:spacing w:before="1"/>
        <w:ind w:left="327"/>
      </w:pPr>
      <w:r>
        <w:t>(Nursery production), Irrigation &amp; Planting Projects Construction &amp; Maintenance.</w:t>
      </w:r>
    </w:p>
    <w:p w14:paraId="22A546E9" w14:textId="77777777" w:rsidR="00F8551E" w:rsidRDefault="00F8551E" w:rsidP="00F8551E">
      <w:pPr>
        <w:pStyle w:val="BodyText"/>
        <w:spacing w:before="1"/>
        <w:ind w:left="327"/>
      </w:pPr>
    </w:p>
    <w:p w14:paraId="399E260C" w14:textId="534EBAE2" w:rsidR="00F8551E" w:rsidRPr="00094C42" w:rsidRDefault="00F8551E" w:rsidP="00F8551E">
      <w:pPr>
        <w:pStyle w:val="BodyText"/>
        <w:spacing w:before="1"/>
        <w:ind w:left="327"/>
        <w:rPr>
          <w:u w:val="single"/>
        </w:rPr>
      </w:pPr>
      <w:r w:rsidRPr="00094C42">
        <w:rPr>
          <w:u w:val="single"/>
        </w:rPr>
        <w:t>1.Emdadat Alatta contracting company</w:t>
      </w:r>
      <w:r w:rsidR="00094C42" w:rsidRPr="00094C42">
        <w:rPr>
          <w:u w:val="single"/>
        </w:rPr>
        <w:t xml:space="preserve"> (Saudi </w:t>
      </w:r>
      <w:r w:rsidR="00D86964" w:rsidRPr="00094C42">
        <w:rPr>
          <w:u w:val="single"/>
        </w:rPr>
        <w:t>Arabia)</w:t>
      </w:r>
    </w:p>
    <w:p w14:paraId="03266631" w14:textId="77777777" w:rsidR="00F8551E" w:rsidRDefault="00F8551E" w:rsidP="00F8551E">
      <w:pPr>
        <w:pStyle w:val="BodyText"/>
        <w:spacing w:before="1"/>
        <w:ind w:left="327"/>
      </w:pPr>
    </w:p>
    <w:p w14:paraId="732B1261" w14:textId="77777777" w:rsidR="00F8551E" w:rsidRDefault="00F8551E" w:rsidP="00F8551E">
      <w:pPr>
        <w:pStyle w:val="BodyText"/>
        <w:spacing w:before="1"/>
        <w:ind w:left="327"/>
      </w:pPr>
      <w:r>
        <w:t>Period                               July.2025 till now</w:t>
      </w:r>
    </w:p>
    <w:p w14:paraId="566D165D" w14:textId="77777777" w:rsidR="00F8551E" w:rsidRDefault="00F8551E" w:rsidP="00F8551E">
      <w:pPr>
        <w:pStyle w:val="BodyText"/>
        <w:spacing w:before="1"/>
        <w:ind w:left="327"/>
      </w:pPr>
      <w:r>
        <w:t xml:space="preserve">Designation                     Project </w:t>
      </w:r>
      <w:r w:rsidR="00094C42">
        <w:t>Manager</w:t>
      </w:r>
    </w:p>
    <w:p w14:paraId="31FFD9C2" w14:textId="77777777" w:rsidR="00F8551E" w:rsidRDefault="00F8551E" w:rsidP="00F8551E">
      <w:pPr>
        <w:pStyle w:val="BodyText"/>
        <w:spacing w:before="1"/>
        <w:ind w:left="327"/>
      </w:pPr>
      <w:r>
        <w:t>Reporting to                     General Manager</w:t>
      </w:r>
    </w:p>
    <w:p w14:paraId="3F51B780" w14:textId="69A4679D" w:rsidR="00E522B0" w:rsidRDefault="00E522B0" w:rsidP="00F8551E">
      <w:pPr>
        <w:pStyle w:val="BodyText"/>
        <w:spacing w:before="1"/>
        <w:ind w:left="327"/>
      </w:pPr>
      <w:r>
        <w:t xml:space="preserve">Projects                             </w:t>
      </w:r>
      <w:r w:rsidR="00144FDF">
        <w:t xml:space="preserve">Roshin Waterfront </w:t>
      </w:r>
      <w:r w:rsidR="00D86964">
        <w:t>(Jeddah</w:t>
      </w:r>
      <w:r w:rsidR="00144FDF">
        <w:t>)</w:t>
      </w:r>
    </w:p>
    <w:p w14:paraId="3CF9830A" w14:textId="77777777" w:rsidR="00144FDF" w:rsidRPr="00094C42" w:rsidRDefault="00144FDF" w:rsidP="00F8551E">
      <w:pPr>
        <w:pStyle w:val="BodyText"/>
        <w:spacing w:before="1"/>
        <w:ind w:left="327"/>
        <w:rPr>
          <w:u w:val="single"/>
        </w:rPr>
      </w:pPr>
    </w:p>
    <w:p w14:paraId="4B24F2CB" w14:textId="77777777" w:rsidR="00144FDF" w:rsidRPr="00094C42" w:rsidRDefault="00144FDF" w:rsidP="00F8551E">
      <w:pPr>
        <w:pStyle w:val="BodyText"/>
        <w:spacing w:before="1"/>
        <w:ind w:left="327"/>
        <w:rPr>
          <w:u w:val="single"/>
        </w:rPr>
      </w:pPr>
      <w:r w:rsidRPr="00094C42">
        <w:rPr>
          <w:u w:val="single"/>
        </w:rPr>
        <w:t xml:space="preserve">2. Shibh </w:t>
      </w:r>
      <w:r w:rsidR="00094C42" w:rsidRPr="00094C42">
        <w:rPr>
          <w:u w:val="single"/>
        </w:rPr>
        <w:t>Aljazeera</w:t>
      </w:r>
      <w:r w:rsidRPr="00094C42">
        <w:rPr>
          <w:u w:val="single"/>
        </w:rPr>
        <w:t xml:space="preserve"> contracting company</w:t>
      </w:r>
      <w:r w:rsidR="00094C42" w:rsidRPr="00094C42">
        <w:rPr>
          <w:u w:val="single"/>
        </w:rPr>
        <w:t xml:space="preserve"> (Saudi Arabia)</w:t>
      </w:r>
    </w:p>
    <w:p w14:paraId="63833F9E" w14:textId="77777777" w:rsidR="00144FDF" w:rsidRDefault="00144FDF" w:rsidP="00F8551E">
      <w:pPr>
        <w:pStyle w:val="BodyText"/>
        <w:spacing w:before="1"/>
        <w:ind w:left="327"/>
      </w:pPr>
    </w:p>
    <w:p w14:paraId="3D2C837D" w14:textId="77777777" w:rsidR="00144FDF" w:rsidRDefault="00144FDF" w:rsidP="00F8551E">
      <w:pPr>
        <w:pStyle w:val="BodyText"/>
        <w:spacing w:before="1"/>
        <w:ind w:left="327"/>
      </w:pPr>
      <w:r>
        <w:t>Period                                 2021 till 2022</w:t>
      </w:r>
    </w:p>
    <w:p w14:paraId="6FBD2C3F" w14:textId="77777777" w:rsidR="00144FDF" w:rsidRDefault="00144FDF" w:rsidP="00F8551E">
      <w:pPr>
        <w:pStyle w:val="BodyText"/>
        <w:spacing w:before="1"/>
        <w:ind w:left="327"/>
      </w:pPr>
      <w:r>
        <w:t xml:space="preserve">Designation                         Site </w:t>
      </w:r>
      <w:r w:rsidR="00094C42">
        <w:t>Engineer</w:t>
      </w:r>
    </w:p>
    <w:p w14:paraId="475764EC" w14:textId="77777777" w:rsidR="00144FDF" w:rsidRDefault="00144FDF" w:rsidP="00F8551E">
      <w:pPr>
        <w:pStyle w:val="BodyText"/>
        <w:spacing w:before="1"/>
        <w:ind w:left="327"/>
      </w:pPr>
      <w:r>
        <w:t>Reporting to                        Project Manager</w:t>
      </w:r>
    </w:p>
    <w:p w14:paraId="7EC78B45" w14:textId="3BA8AF5E" w:rsidR="00144FDF" w:rsidRDefault="00144FDF" w:rsidP="00F8551E">
      <w:pPr>
        <w:pStyle w:val="BodyText"/>
        <w:spacing w:before="1"/>
        <w:ind w:left="327"/>
      </w:pPr>
      <w:r>
        <w:t xml:space="preserve">Projects                                Traffic Jam </w:t>
      </w:r>
      <w:r w:rsidR="00D86964">
        <w:t>(Riyadh</w:t>
      </w:r>
      <w:r>
        <w:t>)</w:t>
      </w:r>
    </w:p>
    <w:p w14:paraId="4836D897" w14:textId="77777777" w:rsidR="00F8551E" w:rsidRDefault="00F8551E" w:rsidP="00F8551E">
      <w:pPr>
        <w:pStyle w:val="BodyText"/>
        <w:spacing w:before="1"/>
        <w:ind w:left="327"/>
      </w:pPr>
      <w:r>
        <w:t xml:space="preserve"> </w:t>
      </w:r>
    </w:p>
    <w:p w14:paraId="7B2002E0" w14:textId="77777777" w:rsidR="0025630E" w:rsidRDefault="0025630E">
      <w:pPr>
        <w:pStyle w:val="BodyText"/>
      </w:pPr>
    </w:p>
    <w:p w14:paraId="161B4C68" w14:textId="77777777" w:rsidR="0025630E" w:rsidRDefault="000C6F90" w:rsidP="000C6F90">
      <w:pPr>
        <w:pStyle w:val="Heading11"/>
        <w:tabs>
          <w:tab w:val="left" w:pos="551"/>
        </w:tabs>
        <w:spacing w:before="147"/>
        <w:ind w:left="312" w:firstLine="0"/>
      </w:pPr>
      <w:r>
        <w:rPr>
          <w:u w:val="single"/>
        </w:rPr>
        <w:t>3.</w:t>
      </w:r>
      <w:r w:rsidR="001636C8">
        <w:rPr>
          <w:u w:val="single"/>
        </w:rPr>
        <w:t xml:space="preserve"> Rawafed Group. Saudi</w:t>
      </w:r>
      <w:r w:rsidR="001636C8">
        <w:rPr>
          <w:spacing w:val="-4"/>
          <w:u w:val="single"/>
        </w:rPr>
        <w:t xml:space="preserve"> </w:t>
      </w:r>
      <w:r w:rsidR="001636C8">
        <w:rPr>
          <w:u w:val="single"/>
        </w:rPr>
        <w:t>Arabia-</w:t>
      </w:r>
      <w:r w:rsidR="00094C42">
        <w:rPr>
          <w:u w:val="single"/>
        </w:rPr>
        <w:t>Riyadh</w:t>
      </w:r>
    </w:p>
    <w:p w14:paraId="304EDD2B" w14:textId="77777777" w:rsidR="0025630E" w:rsidRDefault="0025630E">
      <w:pPr>
        <w:pStyle w:val="BodyText"/>
        <w:spacing w:before="4"/>
        <w:rPr>
          <w:sz w:val="17"/>
        </w:rPr>
      </w:pPr>
    </w:p>
    <w:tbl>
      <w:tblPr>
        <w:tblStyle w:val="TableNormal1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21"/>
        <w:gridCol w:w="4334"/>
      </w:tblGrid>
      <w:tr w:rsidR="0025630E" w14:paraId="14076FFE" w14:textId="77777777">
        <w:trPr>
          <w:trHeight w:val="266"/>
        </w:trPr>
        <w:tc>
          <w:tcPr>
            <w:tcW w:w="1821" w:type="dxa"/>
          </w:tcPr>
          <w:p w14:paraId="5C87749D" w14:textId="77777777" w:rsidR="0025630E" w:rsidRDefault="001636C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4334" w:type="dxa"/>
          </w:tcPr>
          <w:p w14:paraId="53919B80" w14:textId="1CEF2043" w:rsidR="0025630E" w:rsidRDefault="000C6F90" w:rsidP="001636C8">
            <w:pPr>
              <w:pStyle w:val="TableParagraph"/>
              <w:spacing w:line="244" w:lineRule="exact"/>
              <w:ind w:left="609"/>
              <w:rPr>
                <w:sz w:val="24"/>
              </w:rPr>
            </w:pPr>
            <w:r>
              <w:rPr>
                <w:sz w:val="24"/>
              </w:rPr>
              <w:t xml:space="preserve">Dec. 2011 </w:t>
            </w:r>
            <w:r w:rsidR="00D86964">
              <w:rPr>
                <w:sz w:val="24"/>
              </w:rPr>
              <w:t>to 2019</w:t>
            </w:r>
          </w:p>
        </w:tc>
      </w:tr>
      <w:tr w:rsidR="0025630E" w14:paraId="4455FB29" w14:textId="77777777">
        <w:trPr>
          <w:trHeight w:val="290"/>
        </w:trPr>
        <w:tc>
          <w:tcPr>
            <w:tcW w:w="1821" w:type="dxa"/>
          </w:tcPr>
          <w:p w14:paraId="7C602BBA" w14:textId="77777777" w:rsidR="0025630E" w:rsidRDefault="001636C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4334" w:type="dxa"/>
          </w:tcPr>
          <w:p w14:paraId="107A7137" w14:textId="77777777" w:rsidR="0025630E" w:rsidRDefault="001636C8">
            <w:pPr>
              <w:pStyle w:val="TableParagraph"/>
              <w:spacing w:line="270" w:lineRule="exact"/>
              <w:ind w:left="601"/>
              <w:rPr>
                <w:sz w:val="24"/>
              </w:rPr>
            </w:pPr>
            <w:r>
              <w:rPr>
                <w:sz w:val="24"/>
              </w:rPr>
              <w:t>Landscape &amp; Irrigation Section Head</w:t>
            </w:r>
          </w:p>
        </w:tc>
      </w:tr>
      <w:tr w:rsidR="0025630E" w14:paraId="7FF7D2F6" w14:textId="77777777">
        <w:trPr>
          <w:trHeight w:val="268"/>
        </w:trPr>
        <w:tc>
          <w:tcPr>
            <w:tcW w:w="1821" w:type="dxa"/>
          </w:tcPr>
          <w:p w14:paraId="319125DE" w14:textId="77777777" w:rsidR="0025630E" w:rsidRDefault="001636C8">
            <w:pPr>
              <w:pStyle w:val="TableParagraph"/>
              <w:spacing w:line="249" w:lineRule="exact"/>
            </w:pPr>
            <w:r>
              <w:t>Reporting to</w:t>
            </w:r>
          </w:p>
        </w:tc>
        <w:tc>
          <w:tcPr>
            <w:tcW w:w="4334" w:type="dxa"/>
          </w:tcPr>
          <w:p w14:paraId="2866848D" w14:textId="77777777" w:rsidR="0025630E" w:rsidRDefault="001636C8">
            <w:pPr>
              <w:pStyle w:val="TableParagraph"/>
              <w:spacing w:line="249" w:lineRule="exact"/>
              <w:ind w:left="604"/>
              <w:rPr>
                <w:sz w:val="24"/>
              </w:rPr>
            </w:pPr>
            <w:r>
              <w:rPr>
                <w:sz w:val="24"/>
              </w:rPr>
              <w:t>Projects Manager</w:t>
            </w:r>
          </w:p>
        </w:tc>
      </w:tr>
    </w:tbl>
    <w:p w14:paraId="61651AFB" w14:textId="77777777" w:rsidR="0025630E" w:rsidRDefault="001636C8">
      <w:pPr>
        <w:pStyle w:val="BodyText"/>
        <w:spacing w:before="4"/>
        <w:ind w:left="306"/>
      </w:pPr>
      <w:r>
        <w:rPr>
          <w:u w:val="single"/>
        </w:rPr>
        <w:t>DUTIES &amp; RESPONSIBILITIES:</w:t>
      </w:r>
    </w:p>
    <w:p w14:paraId="7EC8F382" w14:textId="77777777" w:rsidR="0025630E" w:rsidRDefault="0025630E">
      <w:pPr>
        <w:pStyle w:val="BodyText"/>
        <w:rPr>
          <w:sz w:val="20"/>
        </w:rPr>
      </w:pPr>
    </w:p>
    <w:p w14:paraId="7E32CABE" w14:textId="77777777" w:rsidR="0025630E" w:rsidRDefault="0025630E">
      <w:pPr>
        <w:pStyle w:val="BodyText"/>
        <w:spacing w:before="2"/>
        <w:rPr>
          <w:sz w:val="18"/>
        </w:rPr>
      </w:pPr>
    </w:p>
    <w:p w14:paraId="7D98D96D" w14:textId="77CB2AD7" w:rsidR="0025630E" w:rsidRDefault="001636C8">
      <w:pPr>
        <w:pStyle w:val="BodyText"/>
        <w:spacing w:before="123" w:line="369" w:lineRule="auto"/>
        <w:ind w:left="1040" w:right="1661"/>
      </w:pP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 wp14:anchorId="7E1C58D0" wp14:editId="2088239E">
            <wp:simplePos x="0" y="0"/>
            <wp:positionH relativeFrom="page">
              <wp:posOffset>1463039</wp:posOffset>
            </wp:positionH>
            <wp:positionV relativeFrom="paragraph">
              <wp:posOffset>158162</wp:posOffset>
            </wp:positionV>
            <wp:extent cx="64134" cy="5143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" cy="51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 wp14:anchorId="21CB2836" wp14:editId="09D261DC">
            <wp:simplePos x="0" y="0"/>
            <wp:positionH relativeFrom="page">
              <wp:posOffset>1463039</wp:posOffset>
            </wp:positionH>
            <wp:positionV relativeFrom="paragraph">
              <wp:posOffset>420417</wp:posOffset>
            </wp:positionV>
            <wp:extent cx="64134" cy="5143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" cy="51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168" behindDoc="0" locked="0" layoutInCell="1" allowOverlap="1" wp14:anchorId="6700D7E9" wp14:editId="2667FF2E">
            <wp:simplePos x="0" y="0"/>
            <wp:positionH relativeFrom="page">
              <wp:posOffset>5523103</wp:posOffset>
            </wp:positionH>
            <wp:positionV relativeFrom="paragraph">
              <wp:posOffset>459278</wp:posOffset>
            </wp:positionV>
            <wp:extent cx="22222" cy="1333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2" cy="1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Follow up material quotation, approvals &amp; delivery from suppliers. Follow up Subcontractors </w:t>
      </w:r>
      <w:r w:rsidR="00D86964">
        <w:t>progress,</w:t>
      </w:r>
      <w:r>
        <w:t xml:space="preserve"> quality &amp; payments certificate</w:t>
      </w:r>
    </w:p>
    <w:p w14:paraId="6BDA14EB" w14:textId="77777777" w:rsidR="0025630E" w:rsidRDefault="0025630E">
      <w:pPr>
        <w:spacing w:line="369" w:lineRule="auto"/>
        <w:sectPr w:rsidR="0025630E">
          <w:type w:val="continuous"/>
          <w:pgSz w:w="11930" w:h="16850"/>
          <w:pgMar w:top="1600" w:right="1600" w:bottom="280" w:left="1660" w:header="720" w:footer="720" w:gutter="0"/>
          <w:cols w:space="720"/>
        </w:sectPr>
      </w:pPr>
    </w:p>
    <w:p w14:paraId="286171FC" w14:textId="77777777" w:rsidR="0025630E" w:rsidRDefault="0025630E">
      <w:pPr>
        <w:pStyle w:val="BodyText"/>
        <w:spacing w:before="6"/>
        <w:rPr>
          <w:sz w:val="23"/>
        </w:rPr>
      </w:pPr>
    </w:p>
    <w:p w14:paraId="3D5E98B4" w14:textId="77777777" w:rsidR="0025630E" w:rsidRDefault="001636C8">
      <w:pPr>
        <w:pStyle w:val="BodyText"/>
        <w:spacing w:before="56" w:line="290" w:lineRule="auto"/>
        <w:ind w:left="1040" w:right="5882"/>
      </w:pPr>
      <w:r>
        <w:rPr>
          <w:noProof/>
          <w:lang w:bidi="ar-SA"/>
        </w:rPr>
        <w:drawing>
          <wp:anchor distT="0" distB="0" distL="0" distR="0" simplePos="0" relativeHeight="1192" behindDoc="0" locked="0" layoutInCell="1" allowOverlap="1" wp14:anchorId="7EB55303" wp14:editId="0D3E88FD">
            <wp:simplePos x="0" y="0"/>
            <wp:positionH relativeFrom="page">
              <wp:posOffset>1463039</wp:posOffset>
            </wp:positionH>
            <wp:positionV relativeFrom="paragraph">
              <wp:posOffset>116378</wp:posOffset>
            </wp:positionV>
            <wp:extent cx="64134" cy="5207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216" behindDoc="0" locked="0" layoutInCell="1" allowOverlap="1" wp14:anchorId="3319FECB" wp14:editId="07508405">
            <wp:simplePos x="0" y="0"/>
            <wp:positionH relativeFrom="page">
              <wp:posOffset>1463039</wp:posOffset>
            </wp:positionH>
            <wp:positionV relativeFrom="paragraph">
              <wp:posOffset>322118</wp:posOffset>
            </wp:positionV>
            <wp:extent cx="64134" cy="5207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Site Managements. </w:t>
      </w:r>
      <w:r>
        <w:rPr>
          <w:u w:val="single"/>
        </w:rPr>
        <w:t>PROJECTS DETAILS:</w:t>
      </w:r>
    </w:p>
    <w:p w14:paraId="71150828" w14:textId="77777777" w:rsidR="0025630E" w:rsidRDefault="0025630E">
      <w:pPr>
        <w:pStyle w:val="BodyText"/>
        <w:spacing w:before="1"/>
        <w:rPr>
          <w:sz w:val="10"/>
        </w:rPr>
      </w:pPr>
    </w:p>
    <w:tbl>
      <w:tblPr>
        <w:tblStyle w:val="TableNormal1"/>
        <w:tblW w:w="0" w:type="auto"/>
        <w:tblInd w:w="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095"/>
        <w:gridCol w:w="2250"/>
        <w:gridCol w:w="2344"/>
      </w:tblGrid>
      <w:tr w:rsidR="0025630E" w14:paraId="0A1C47BE" w14:textId="77777777">
        <w:trPr>
          <w:trHeight w:val="491"/>
        </w:trPr>
        <w:tc>
          <w:tcPr>
            <w:tcW w:w="646" w:type="dxa"/>
          </w:tcPr>
          <w:p w14:paraId="4EE6CD68" w14:textId="546D5250" w:rsidR="0025630E" w:rsidRDefault="00D86964">
            <w:pPr>
              <w:pStyle w:val="TableParagraph"/>
              <w:spacing w:line="317" w:lineRule="exact"/>
              <w:ind w:left="84" w:right="90"/>
              <w:jc w:val="center"/>
              <w:rPr>
                <w:sz w:val="26"/>
              </w:rPr>
            </w:pPr>
            <w:r>
              <w:rPr>
                <w:sz w:val="26"/>
                <w:rtl/>
              </w:rPr>
              <w:t>#</w:t>
            </w:r>
          </w:p>
        </w:tc>
        <w:tc>
          <w:tcPr>
            <w:tcW w:w="3095" w:type="dxa"/>
          </w:tcPr>
          <w:p w14:paraId="0762F7C2" w14:textId="77777777" w:rsidR="0025630E" w:rsidRDefault="001636C8">
            <w:pPr>
              <w:pStyle w:val="TableParagraph"/>
              <w:spacing w:line="317" w:lineRule="exact"/>
              <w:ind w:left="825"/>
              <w:rPr>
                <w:sz w:val="26"/>
              </w:rPr>
            </w:pPr>
            <w:r>
              <w:rPr>
                <w:sz w:val="26"/>
              </w:rPr>
              <w:t>Project Name</w:t>
            </w:r>
          </w:p>
        </w:tc>
        <w:tc>
          <w:tcPr>
            <w:tcW w:w="2250" w:type="dxa"/>
          </w:tcPr>
          <w:p w14:paraId="7AC7934E" w14:textId="77777777" w:rsidR="0025630E" w:rsidRDefault="001636C8">
            <w:pPr>
              <w:pStyle w:val="TableParagraph"/>
              <w:spacing w:line="317" w:lineRule="exact"/>
              <w:ind w:left="796" w:right="796"/>
              <w:jc w:val="center"/>
              <w:rPr>
                <w:sz w:val="26"/>
              </w:rPr>
            </w:pPr>
            <w:r>
              <w:rPr>
                <w:sz w:val="26"/>
              </w:rPr>
              <w:t>Client</w:t>
            </w:r>
          </w:p>
        </w:tc>
        <w:tc>
          <w:tcPr>
            <w:tcW w:w="2344" w:type="dxa"/>
          </w:tcPr>
          <w:p w14:paraId="556B22A0" w14:textId="77777777" w:rsidR="0025630E" w:rsidRDefault="001636C8">
            <w:pPr>
              <w:pStyle w:val="TableParagraph"/>
              <w:spacing w:line="317" w:lineRule="exact"/>
              <w:ind w:left="346"/>
              <w:rPr>
                <w:sz w:val="26"/>
              </w:rPr>
            </w:pPr>
            <w:r>
              <w:rPr>
                <w:sz w:val="26"/>
              </w:rPr>
              <w:t>Period &amp; Status</w:t>
            </w:r>
          </w:p>
        </w:tc>
      </w:tr>
      <w:tr w:rsidR="0025630E" w14:paraId="2A6DBAB5" w14:textId="77777777">
        <w:trPr>
          <w:trHeight w:val="707"/>
        </w:trPr>
        <w:tc>
          <w:tcPr>
            <w:tcW w:w="646" w:type="dxa"/>
          </w:tcPr>
          <w:p w14:paraId="79F901E9" w14:textId="77777777" w:rsidR="0025630E" w:rsidRDefault="001636C8">
            <w:pPr>
              <w:pStyle w:val="TableParagraph"/>
              <w:spacing w:before="2"/>
              <w:ind w:left="0" w:righ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95" w:type="dxa"/>
          </w:tcPr>
          <w:p w14:paraId="60CB4932" w14:textId="77777777" w:rsidR="0025630E" w:rsidRDefault="001636C8">
            <w:pPr>
              <w:pStyle w:val="TableParagraph"/>
              <w:ind w:left="85" w:firstLine="21"/>
            </w:pPr>
            <w:r>
              <w:t>Development of Abu Alsowad Adoali Corridor St.</w:t>
            </w:r>
          </w:p>
        </w:tc>
        <w:tc>
          <w:tcPr>
            <w:tcW w:w="2250" w:type="dxa"/>
          </w:tcPr>
          <w:p w14:paraId="71C3DF40" w14:textId="77777777" w:rsidR="0025630E" w:rsidRDefault="001636C8">
            <w:pPr>
              <w:pStyle w:val="TableParagraph"/>
              <w:spacing w:line="268" w:lineRule="exact"/>
              <w:ind w:left="99"/>
            </w:pPr>
            <w:r>
              <w:t>Riyadh Municipality</w:t>
            </w:r>
          </w:p>
        </w:tc>
        <w:tc>
          <w:tcPr>
            <w:tcW w:w="2344" w:type="dxa"/>
          </w:tcPr>
          <w:p w14:paraId="02587D29" w14:textId="77777777" w:rsidR="0025630E" w:rsidRDefault="001636C8">
            <w:pPr>
              <w:pStyle w:val="TableParagraph"/>
              <w:spacing w:before="2"/>
              <w:ind w:left="98"/>
              <w:rPr>
                <w:sz w:val="26"/>
              </w:rPr>
            </w:pPr>
            <w:r>
              <w:rPr>
                <w:sz w:val="26"/>
              </w:rPr>
              <w:t>One Year.</w:t>
            </w:r>
          </w:p>
          <w:p w14:paraId="17C63862" w14:textId="77777777" w:rsidR="0025630E" w:rsidRDefault="001636C8">
            <w:pPr>
              <w:pStyle w:val="TableParagraph"/>
              <w:spacing w:before="28"/>
              <w:ind w:left="98"/>
            </w:pPr>
            <w:r>
              <w:t>Completed</w:t>
            </w:r>
          </w:p>
        </w:tc>
      </w:tr>
      <w:tr w:rsidR="0025630E" w14:paraId="61B5DC7C" w14:textId="77777777">
        <w:trPr>
          <w:trHeight w:val="952"/>
        </w:trPr>
        <w:tc>
          <w:tcPr>
            <w:tcW w:w="646" w:type="dxa"/>
          </w:tcPr>
          <w:p w14:paraId="4EA07796" w14:textId="77777777" w:rsidR="0025630E" w:rsidRDefault="001636C8">
            <w:pPr>
              <w:pStyle w:val="TableParagraph"/>
              <w:spacing w:line="317" w:lineRule="exact"/>
              <w:ind w:left="0" w:righ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095" w:type="dxa"/>
          </w:tcPr>
          <w:p w14:paraId="7D189A6B" w14:textId="77777777" w:rsidR="0025630E" w:rsidRDefault="00960ABA" w:rsidP="00094C42">
            <w:pPr>
              <w:pStyle w:val="TableParagraph"/>
              <w:ind w:left="107" w:right="234" w:hanging="15"/>
              <w:rPr>
                <w:sz w:val="26"/>
              </w:rPr>
            </w:pPr>
            <w:r>
              <w:t>Development of entry &amp;exit of king fahad</w:t>
            </w:r>
            <w:r w:rsidR="00094C42">
              <w:t xml:space="preserve"> Road</w:t>
            </w:r>
            <w:r>
              <w:rPr>
                <w:sz w:val="26"/>
              </w:rPr>
              <w:t>.</w:t>
            </w:r>
          </w:p>
        </w:tc>
        <w:tc>
          <w:tcPr>
            <w:tcW w:w="2250" w:type="dxa"/>
          </w:tcPr>
          <w:p w14:paraId="33E8EE69" w14:textId="77777777" w:rsidR="0025630E" w:rsidRDefault="001636C8">
            <w:pPr>
              <w:pStyle w:val="TableParagraph"/>
              <w:spacing w:line="268" w:lineRule="exact"/>
              <w:ind w:left="99"/>
            </w:pPr>
            <w:r>
              <w:t>Riyadh Municipality</w:t>
            </w:r>
          </w:p>
        </w:tc>
        <w:tc>
          <w:tcPr>
            <w:tcW w:w="2344" w:type="dxa"/>
          </w:tcPr>
          <w:p w14:paraId="0A0F0F95" w14:textId="77777777" w:rsidR="0025630E" w:rsidRDefault="001636C8">
            <w:pPr>
              <w:pStyle w:val="TableParagraph"/>
              <w:spacing w:line="268" w:lineRule="exact"/>
              <w:ind w:left="98"/>
            </w:pPr>
            <w:r>
              <w:t>Six Month</w:t>
            </w:r>
          </w:p>
          <w:p w14:paraId="7ED58E02" w14:textId="77777777" w:rsidR="0025630E" w:rsidRDefault="001636C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 w:rsidR="0025630E" w14:paraId="457030C1" w14:textId="77777777">
        <w:trPr>
          <w:trHeight w:val="720"/>
        </w:trPr>
        <w:tc>
          <w:tcPr>
            <w:tcW w:w="646" w:type="dxa"/>
          </w:tcPr>
          <w:p w14:paraId="18D86155" w14:textId="77777777" w:rsidR="0025630E" w:rsidRDefault="001636C8">
            <w:pPr>
              <w:pStyle w:val="TableParagraph"/>
              <w:ind w:left="0" w:righ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095" w:type="dxa"/>
          </w:tcPr>
          <w:p w14:paraId="401ABD04" w14:textId="77777777" w:rsidR="0025630E" w:rsidRDefault="001636C8">
            <w:pPr>
              <w:pStyle w:val="TableParagraph"/>
              <w:ind w:left="114" w:right="172"/>
            </w:pPr>
            <w:r>
              <w:t>Development of King Abedazez Road</w:t>
            </w:r>
          </w:p>
        </w:tc>
        <w:tc>
          <w:tcPr>
            <w:tcW w:w="2250" w:type="dxa"/>
          </w:tcPr>
          <w:p w14:paraId="5CD212B3" w14:textId="77777777" w:rsidR="0025630E" w:rsidRDefault="001636C8">
            <w:pPr>
              <w:pStyle w:val="TableParagraph"/>
              <w:spacing w:line="266" w:lineRule="exact"/>
              <w:ind w:left="107"/>
            </w:pPr>
            <w:r>
              <w:t>Najran Municipality</w:t>
            </w:r>
          </w:p>
        </w:tc>
        <w:tc>
          <w:tcPr>
            <w:tcW w:w="2344" w:type="dxa"/>
          </w:tcPr>
          <w:p w14:paraId="02244B7A" w14:textId="77777777" w:rsidR="0025630E" w:rsidRDefault="001636C8">
            <w:pPr>
              <w:pStyle w:val="TableParagraph"/>
              <w:spacing w:line="266" w:lineRule="auto"/>
              <w:ind w:left="113" w:right="1133" w:hanging="8"/>
              <w:rPr>
                <w:sz w:val="24"/>
              </w:rPr>
            </w:pPr>
            <w:r>
              <w:rPr>
                <w:sz w:val="24"/>
              </w:rPr>
              <w:t>One Year Completed</w:t>
            </w:r>
          </w:p>
        </w:tc>
      </w:tr>
      <w:tr w:rsidR="0025630E" w14:paraId="4C28D828" w14:textId="77777777">
        <w:trPr>
          <w:trHeight w:val="717"/>
        </w:trPr>
        <w:tc>
          <w:tcPr>
            <w:tcW w:w="646" w:type="dxa"/>
          </w:tcPr>
          <w:p w14:paraId="7C0B471C" w14:textId="77777777" w:rsidR="0025630E" w:rsidRDefault="001636C8">
            <w:pPr>
              <w:pStyle w:val="TableParagraph"/>
              <w:spacing w:line="317" w:lineRule="exact"/>
              <w:ind w:left="0" w:righ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095" w:type="dxa"/>
          </w:tcPr>
          <w:p w14:paraId="57B3FCB3" w14:textId="77777777" w:rsidR="0025630E" w:rsidRDefault="001636C8">
            <w:pPr>
              <w:pStyle w:val="TableParagraph"/>
              <w:spacing w:before="1" w:line="237" w:lineRule="auto"/>
              <w:ind w:left="107" w:right="415"/>
            </w:pPr>
            <w:r>
              <w:t>Development of Al Dahabi &amp; AJKhlas St.</w:t>
            </w:r>
          </w:p>
        </w:tc>
        <w:tc>
          <w:tcPr>
            <w:tcW w:w="2250" w:type="dxa"/>
          </w:tcPr>
          <w:p w14:paraId="2EF23EDD" w14:textId="77777777" w:rsidR="0025630E" w:rsidRDefault="001636C8">
            <w:pPr>
              <w:pStyle w:val="TableParagraph"/>
              <w:spacing w:line="268" w:lineRule="exact"/>
              <w:ind w:left="99"/>
            </w:pPr>
            <w:r>
              <w:t>Riyadh Municipality</w:t>
            </w:r>
          </w:p>
        </w:tc>
        <w:tc>
          <w:tcPr>
            <w:tcW w:w="2344" w:type="dxa"/>
          </w:tcPr>
          <w:p w14:paraId="1E6263FA" w14:textId="77777777" w:rsidR="0025630E" w:rsidRDefault="001636C8">
            <w:pPr>
              <w:pStyle w:val="TableParagraph"/>
              <w:spacing w:line="317" w:lineRule="exact"/>
              <w:ind w:left="105"/>
              <w:rPr>
                <w:sz w:val="26"/>
              </w:rPr>
            </w:pPr>
            <w:r>
              <w:rPr>
                <w:sz w:val="26"/>
              </w:rPr>
              <w:t>One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Years</w:t>
            </w:r>
          </w:p>
          <w:p w14:paraId="3FA2306F" w14:textId="77777777" w:rsidR="0025630E" w:rsidRDefault="001636C8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 w:rsidR="0025630E" w14:paraId="3FD32862" w14:textId="77777777">
        <w:trPr>
          <w:trHeight w:val="1192"/>
        </w:trPr>
        <w:tc>
          <w:tcPr>
            <w:tcW w:w="646" w:type="dxa"/>
          </w:tcPr>
          <w:p w14:paraId="55F95B75" w14:textId="77777777" w:rsidR="0025630E" w:rsidRDefault="001636C8">
            <w:pPr>
              <w:pStyle w:val="TableParagraph"/>
              <w:ind w:left="14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3095" w:type="dxa"/>
          </w:tcPr>
          <w:p w14:paraId="5A368B0B" w14:textId="77777777" w:rsidR="0025630E" w:rsidRDefault="001636C8">
            <w:pPr>
              <w:pStyle w:val="TableParagraph"/>
              <w:spacing w:line="259" w:lineRule="auto"/>
              <w:ind w:left="114" w:right="633"/>
              <w:jc w:val="both"/>
            </w:pPr>
            <w:r>
              <w:t>Execution &amp; Development Irrigations &amp; Plantation of Alafja</w:t>
            </w:r>
          </w:p>
          <w:p w14:paraId="79810247" w14:textId="77777777" w:rsidR="0025630E" w:rsidRDefault="001636C8">
            <w:pPr>
              <w:pStyle w:val="TableParagraph"/>
              <w:spacing w:before="29" w:line="273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Interchange</w:t>
            </w:r>
          </w:p>
        </w:tc>
        <w:tc>
          <w:tcPr>
            <w:tcW w:w="2250" w:type="dxa"/>
          </w:tcPr>
          <w:p w14:paraId="65416377" w14:textId="77777777" w:rsidR="0025630E" w:rsidRDefault="001636C8">
            <w:pPr>
              <w:pStyle w:val="TableParagraph"/>
              <w:spacing w:line="268" w:lineRule="exact"/>
              <w:ind w:left="92"/>
            </w:pPr>
            <w:r>
              <w:t>Al-Kharj Municipality</w:t>
            </w:r>
          </w:p>
        </w:tc>
        <w:tc>
          <w:tcPr>
            <w:tcW w:w="2344" w:type="dxa"/>
          </w:tcPr>
          <w:p w14:paraId="1891A7DF" w14:textId="77777777" w:rsidR="0025630E" w:rsidRDefault="001636C8">
            <w:pPr>
              <w:pStyle w:val="TableParagraph"/>
              <w:spacing w:line="317" w:lineRule="exact"/>
              <w:ind w:left="105"/>
              <w:rPr>
                <w:sz w:val="26"/>
              </w:rPr>
            </w:pPr>
            <w:r>
              <w:rPr>
                <w:sz w:val="26"/>
              </w:rPr>
              <w:t>One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Years</w:t>
            </w:r>
          </w:p>
          <w:p w14:paraId="26E1CF1C" w14:textId="77777777" w:rsidR="0025630E" w:rsidRDefault="001636C8">
            <w:pPr>
              <w:pStyle w:val="TableParagraph"/>
              <w:spacing w:before="13"/>
              <w:ind w:left="113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 w:rsidR="0025630E" w14:paraId="78BAF0E4" w14:textId="77777777">
        <w:trPr>
          <w:trHeight w:val="1072"/>
        </w:trPr>
        <w:tc>
          <w:tcPr>
            <w:tcW w:w="646" w:type="dxa"/>
          </w:tcPr>
          <w:p w14:paraId="22C10ED2" w14:textId="77777777" w:rsidR="0025630E" w:rsidRDefault="001636C8">
            <w:pPr>
              <w:pStyle w:val="TableParagraph"/>
              <w:ind w:left="14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3095" w:type="dxa"/>
          </w:tcPr>
          <w:p w14:paraId="6362523F" w14:textId="77777777" w:rsidR="0025630E" w:rsidRDefault="001636C8">
            <w:pPr>
              <w:pStyle w:val="TableParagraph"/>
              <w:ind w:left="114" w:right="105"/>
            </w:pPr>
            <w:r>
              <w:t>Open and create stream wadi al solai project</w:t>
            </w:r>
          </w:p>
        </w:tc>
        <w:tc>
          <w:tcPr>
            <w:tcW w:w="2250" w:type="dxa"/>
          </w:tcPr>
          <w:p w14:paraId="4DFA316C" w14:textId="77777777" w:rsidR="0025630E" w:rsidRDefault="001636C8">
            <w:pPr>
              <w:pStyle w:val="TableParagraph"/>
              <w:spacing w:line="268" w:lineRule="exact"/>
              <w:ind w:left="99"/>
            </w:pPr>
            <w:r>
              <w:t>Riyadh Municipality</w:t>
            </w:r>
          </w:p>
        </w:tc>
        <w:tc>
          <w:tcPr>
            <w:tcW w:w="2344" w:type="dxa"/>
          </w:tcPr>
          <w:p w14:paraId="1246E3B7" w14:textId="77777777" w:rsidR="0025630E" w:rsidRDefault="001636C8">
            <w:pPr>
              <w:pStyle w:val="TableParagraph"/>
              <w:spacing w:line="317" w:lineRule="exact"/>
              <w:ind w:left="105"/>
              <w:rPr>
                <w:sz w:val="26"/>
              </w:rPr>
            </w:pPr>
            <w:r>
              <w:rPr>
                <w:sz w:val="26"/>
              </w:rPr>
              <w:t>Three Years</w:t>
            </w:r>
          </w:p>
          <w:p w14:paraId="449A9109" w14:textId="77777777" w:rsidR="0025630E" w:rsidRDefault="001636C8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Comleted</w:t>
            </w:r>
          </w:p>
        </w:tc>
      </w:tr>
    </w:tbl>
    <w:p w14:paraId="36B846E0" w14:textId="211F2B64" w:rsidR="0025630E" w:rsidRDefault="000C6F90" w:rsidP="000C6F90">
      <w:pPr>
        <w:pStyle w:val="Heading11"/>
        <w:tabs>
          <w:tab w:val="left" w:pos="551"/>
        </w:tabs>
        <w:spacing w:line="292" w:lineRule="exact"/>
        <w:ind w:left="312" w:firstLine="0"/>
      </w:pPr>
      <w:r>
        <w:rPr>
          <w:u w:val="single"/>
        </w:rPr>
        <w:t>4.</w:t>
      </w:r>
      <w:r w:rsidR="001636C8">
        <w:rPr>
          <w:u w:val="single"/>
        </w:rPr>
        <w:t xml:space="preserve"> Alforat agriculture Est</w:t>
      </w:r>
      <w:r w:rsidR="00094C42">
        <w:rPr>
          <w:u w:val="single"/>
        </w:rPr>
        <w:t xml:space="preserve"> (</w:t>
      </w:r>
      <w:r w:rsidR="00433B39">
        <w:rPr>
          <w:u w:val="single"/>
        </w:rPr>
        <w:t>Jordan)</w:t>
      </w:r>
    </w:p>
    <w:p w14:paraId="5683D684" w14:textId="77777777" w:rsidR="0025630E" w:rsidRDefault="0025630E">
      <w:pPr>
        <w:pStyle w:val="BodyText"/>
        <w:spacing w:before="11"/>
        <w:rPr>
          <w:sz w:val="5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92"/>
        <w:gridCol w:w="2631"/>
      </w:tblGrid>
      <w:tr w:rsidR="0025630E" w14:paraId="2E0D2A60" w14:textId="77777777" w:rsidTr="00433B39">
        <w:trPr>
          <w:trHeight w:val="266"/>
        </w:trPr>
        <w:tc>
          <w:tcPr>
            <w:tcW w:w="1792" w:type="dxa"/>
          </w:tcPr>
          <w:p w14:paraId="1AC96950" w14:textId="028DF0D0" w:rsidR="0025630E" w:rsidRDefault="00433B3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  <w:rtl/>
              </w:rPr>
              <w:t xml:space="preserve">  </w:t>
            </w:r>
            <w:r w:rsidR="001636C8">
              <w:rPr>
                <w:sz w:val="24"/>
              </w:rPr>
              <w:t>Period</w:t>
            </w:r>
          </w:p>
        </w:tc>
        <w:tc>
          <w:tcPr>
            <w:tcW w:w="2631" w:type="dxa"/>
          </w:tcPr>
          <w:p w14:paraId="3BD9CFFE" w14:textId="77777777" w:rsidR="0025630E" w:rsidRDefault="001636C8">
            <w:pPr>
              <w:pStyle w:val="TableParagraph"/>
              <w:spacing w:line="244" w:lineRule="exact"/>
              <w:ind w:left="404" w:right="1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C6F90">
              <w:rPr>
                <w:sz w:val="24"/>
              </w:rPr>
              <w:t xml:space="preserve">   </w:t>
            </w:r>
            <w:r>
              <w:rPr>
                <w:sz w:val="24"/>
              </w:rPr>
              <w:t>2008 to 2010</w:t>
            </w:r>
          </w:p>
        </w:tc>
      </w:tr>
      <w:tr w:rsidR="0025630E" w14:paraId="7F14A6AF" w14:textId="77777777" w:rsidTr="00433B39">
        <w:trPr>
          <w:trHeight w:val="583"/>
        </w:trPr>
        <w:tc>
          <w:tcPr>
            <w:tcW w:w="1792" w:type="dxa"/>
          </w:tcPr>
          <w:p w14:paraId="4A1F7C51" w14:textId="586C27CC" w:rsidR="0025630E" w:rsidRDefault="00433B39">
            <w:pPr>
              <w:pStyle w:val="TableParagraph"/>
              <w:spacing w:line="271" w:lineRule="exact"/>
              <w:ind w:left="207"/>
              <w:rPr>
                <w:sz w:val="24"/>
              </w:rPr>
            </w:pPr>
            <w:r>
              <w:rPr>
                <w:sz w:val="24"/>
                <w:rtl/>
              </w:rPr>
              <w:t xml:space="preserve">  </w:t>
            </w:r>
            <w:r w:rsidR="001636C8">
              <w:rPr>
                <w:sz w:val="24"/>
              </w:rPr>
              <w:t>Designation</w:t>
            </w:r>
          </w:p>
        </w:tc>
        <w:tc>
          <w:tcPr>
            <w:tcW w:w="2631" w:type="dxa"/>
          </w:tcPr>
          <w:p w14:paraId="34F1084B" w14:textId="53552D28" w:rsidR="000C6F90" w:rsidRDefault="000C6F90">
            <w:pPr>
              <w:pStyle w:val="TableParagraph"/>
              <w:spacing w:line="271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A37123">
              <w:rPr>
                <w:sz w:val="24"/>
              </w:rPr>
              <w:t>G</w:t>
            </w:r>
            <w:r w:rsidR="00433B39">
              <w:rPr>
                <w:sz w:val="24"/>
                <w:lang w:val="en-AE"/>
              </w:rPr>
              <w:t xml:space="preserve">general </w:t>
            </w:r>
            <w:r>
              <w:rPr>
                <w:sz w:val="24"/>
              </w:rPr>
              <w:t>M</w:t>
            </w:r>
            <w:r w:rsidR="00433B39">
              <w:rPr>
                <w:sz w:val="24"/>
              </w:rPr>
              <w:t>anager</w:t>
            </w:r>
          </w:p>
          <w:p w14:paraId="1DD7E90F" w14:textId="77777777" w:rsidR="0025630E" w:rsidRDefault="000C6F90" w:rsidP="000C6F9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636C8">
              <w:rPr>
                <w:sz w:val="24"/>
              </w:rPr>
              <w:t xml:space="preserve"> </w:t>
            </w:r>
          </w:p>
        </w:tc>
      </w:tr>
      <w:tr w:rsidR="0025630E" w14:paraId="4658F30B" w14:textId="77777777" w:rsidTr="00433B39">
        <w:trPr>
          <w:trHeight w:val="268"/>
        </w:trPr>
        <w:tc>
          <w:tcPr>
            <w:tcW w:w="1792" w:type="dxa"/>
          </w:tcPr>
          <w:p w14:paraId="564B774B" w14:textId="77777777" w:rsidR="0025630E" w:rsidRDefault="001636C8">
            <w:pPr>
              <w:pStyle w:val="TableParagraph"/>
              <w:spacing w:line="249" w:lineRule="exact"/>
              <w:ind w:left="207"/>
            </w:pPr>
            <w:r>
              <w:t>Reporting to</w:t>
            </w:r>
          </w:p>
        </w:tc>
        <w:tc>
          <w:tcPr>
            <w:tcW w:w="2631" w:type="dxa"/>
          </w:tcPr>
          <w:p w14:paraId="282C4B7E" w14:textId="77777777" w:rsidR="0025630E" w:rsidRDefault="001636C8">
            <w:pPr>
              <w:pStyle w:val="TableParagraph"/>
              <w:spacing w:line="249" w:lineRule="exact"/>
              <w:ind w:left="404" w:right="103"/>
              <w:jc w:val="center"/>
              <w:rPr>
                <w:sz w:val="24"/>
              </w:rPr>
            </w:pPr>
            <w:r>
              <w:rPr>
                <w:sz w:val="24"/>
              </w:rPr>
              <w:t>Self-Business</w:t>
            </w:r>
          </w:p>
        </w:tc>
      </w:tr>
    </w:tbl>
    <w:p w14:paraId="5D70D7C4" w14:textId="77777777" w:rsidR="0025630E" w:rsidRDefault="001636C8">
      <w:pPr>
        <w:pStyle w:val="BodyText"/>
        <w:spacing w:before="4"/>
        <w:ind w:left="306"/>
      </w:pPr>
      <w:r>
        <w:rPr>
          <w:u w:val="single"/>
        </w:rPr>
        <w:t>DUTIES &amp; RESPONSIBILITIES:</w:t>
      </w:r>
    </w:p>
    <w:p w14:paraId="4D127430" w14:textId="77777777" w:rsidR="0025630E" w:rsidRDefault="001636C8">
      <w:pPr>
        <w:pStyle w:val="BodyText"/>
        <w:spacing w:before="149" w:line="302" w:lineRule="auto"/>
        <w:ind w:left="644" w:right="638" w:firstLine="7"/>
      </w:pPr>
      <w:r>
        <w:rPr>
          <w:noProof/>
          <w:lang w:bidi="ar-SA"/>
        </w:rPr>
        <w:drawing>
          <wp:anchor distT="0" distB="0" distL="0" distR="0" simplePos="0" relativeHeight="1240" behindDoc="0" locked="0" layoutInCell="1" allowOverlap="1" wp14:anchorId="36E5783A" wp14:editId="1C421CB1">
            <wp:simplePos x="0" y="0"/>
            <wp:positionH relativeFrom="page">
              <wp:posOffset>1248410</wp:posOffset>
            </wp:positionH>
            <wp:positionV relativeFrom="paragraph">
              <wp:posOffset>170480</wp:posOffset>
            </wp:positionV>
            <wp:extent cx="55880" cy="56514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" cy="5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Planning, Construction and maintenance of landscaping &amp; Beautification works for Private residents, institutions and industries-</w:t>
      </w:r>
    </w:p>
    <w:p w14:paraId="58002430" w14:textId="06A691AD" w:rsidR="0025630E" w:rsidRDefault="001636C8">
      <w:pPr>
        <w:spacing w:before="53" w:line="345" w:lineRule="auto"/>
        <w:ind w:left="651" w:right="2202" w:hanging="185"/>
      </w:pPr>
      <w:r>
        <w:rPr>
          <w:noProof/>
          <w:lang w:bidi="ar-SA"/>
        </w:rPr>
        <w:drawing>
          <wp:anchor distT="0" distB="0" distL="0" distR="0" simplePos="0" relativeHeight="1264" behindDoc="0" locked="0" layoutInCell="1" allowOverlap="1" wp14:anchorId="2F53810D" wp14:editId="318AA5E4">
            <wp:simplePos x="0" y="0"/>
            <wp:positionH relativeFrom="page">
              <wp:posOffset>1248410</wp:posOffset>
            </wp:positionH>
            <wp:positionV relativeFrom="paragraph">
              <wp:posOffset>374469</wp:posOffset>
            </wp:positionV>
            <wp:extent cx="55880" cy="56514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" cy="5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288" behindDoc="0" locked="0" layoutInCell="1" allowOverlap="1" wp14:anchorId="2F0AF153" wp14:editId="51D8BA4B">
            <wp:simplePos x="0" y="0"/>
            <wp:positionH relativeFrom="page">
              <wp:posOffset>1248410</wp:posOffset>
            </wp:positionH>
            <wp:positionV relativeFrom="paragraph">
              <wp:posOffset>622754</wp:posOffset>
            </wp:positionV>
            <wp:extent cx="55880" cy="56514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" cy="5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312" behindDoc="0" locked="0" layoutInCell="1" allowOverlap="1" wp14:anchorId="026FB17B" wp14:editId="11F8742F">
            <wp:simplePos x="0" y="0"/>
            <wp:positionH relativeFrom="page">
              <wp:posOffset>1261744</wp:posOffset>
            </wp:positionH>
            <wp:positionV relativeFrom="paragraph">
              <wp:posOffset>127302</wp:posOffset>
            </wp:positionV>
            <wp:extent cx="54609" cy="50063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9" cy="5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Provide Agriculture consulting services for local farmers </w:t>
      </w:r>
      <w:r>
        <w:t xml:space="preserve">Provide Agriculture </w:t>
      </w:r>
      <w:r w:rsidR="00A37123">
        <w:t>Materials,</w:t>
      </w:r>
      <w:r>
        <w:t xml:space="preserve"> Fertilizer &amp; Agriculture pesticides. Execution of Irrigation network electrical &amp; manual.</w:t>
      </w:r>
    </w:p>
    <w:p w14:paraId="18791B9C" w14:textId="77777777" w:rsidR="0025630E" w:rsidRDefault="0025630E">
      <w:pPr>
        <w:pStyle w:val="BodyText"/>
      </w:pPr>
    </w:p>
    <w:p w14:paraId="7924DECC" w14:textId="77777777" w:rsidR="0025630E" w:rsidRDefault="0025630E">
      <w:pPr>
        <w:pStyle w:val="BodyText"/>
      </w:pPr>
    </w:p>
    <w:p w14:paraId="168441FB" w14:textId="77777777" w:rsidR="0025630E" w:rsidRDefault="000C6F90" w:rsidP="000C6F90">
      <w:pPr>
        <w:pStyle w:val="Heading11"/>
        <w:tabs>
          <w:tab w:val="left" w:pos="551"/>
        </w:tabs>
        <w:spacing w:before="186"/>
        <w:ind w:left="312" w:firstLine="0"/>
      </w:pPr>
      <w:r>
        <w:rPr>
          <w:u w:val="single"/>
        </w:rPr>
        <w:t>5.</w:t>
      </w:r>
      <w:r w:rsidR="001636C8">
        <w:rPr>
          <w:u w:val="single"/>
        </w:rPr>
        <w:t xml:space="preserve"> EGA Company</w:t>
      </w:r>
      <w:r w:rsidR="001636C8">
        <w:rPr>
          <w:spacing w:val="-4"/>
          <w:u w:val="single"/>
        </w:rPr>
        <w:t xml:space="preserve"> </w:t>
      </w:r>
      <w:r w:rsidR="001636C8">
        <w:rPr>
          <w:u w:val="single"/>
        </w:rPr>
        <w:t>Jordan</w:t>
      </w:r>
    </w:p>
    <w:p w14:paraId="6AE3F60D" w14:textId="77777777" w:rsidR="0025630E" w:rsidRDefault="0025630E">
      <w:pPr>
        <w:pStyle w:val="BodyText"/>
        <w:spacing w:before="3"/>
        <w:rPr>
          <w:sz w:val="20"/>
        </w:rPr>
      </w:pPr>
    </w:p>
    <w:tbl>
      <w:tblPr>
        <w:tblStyle w:val="TableNormal1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29"/>
        <w:gridCol w:w="4297"/>
      </w:tblGrid>
      <w:tr w:rsidR="0025630E" w14:paraId="3E00BE5A" w14:textId="77777777">
        <w:trPr>
          <w:trHeight w:val="266"/>
        </w:trPr>
        <w:tc>
          <w:tcPr>
            <w:tcW w:w="1829" w:type="dxa"/>
          </w:tcPr>
          <w:p w14:paraId="46632F95" w14:textId="77777777" w:rsidR="0025630E" w:rsidRDefault="001636C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4297" w:type="dxa"/>
          </w:tcPr>
          <w:p w14:paraId="66253F78" w14:textId="77777777" w:rsidR="0025630E" w:rsidRDefault="001636C8">
            <w:pPr>
              <w:pStyle w:val="TableParagraph"/>
              <w:tabs>
                <w:tab w:val="left" w:pos="829"/>
              </w:tabs>
              <w:spacing w:line="244" w:lineRule="exact"/>
              <w:ind w:left="469"/>
              <w:rPr>
                <w:sz w:val="24"/>
              </w:rPr>
            </w:pPr>
            <w:r>
              <w:rPr>
                <w:sz w:val="24"/>
              </w:rPr>
              <w:tab/>
              <w:t>2007 to 2008.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Designation.</w:t>
            </w:r>
          </w:p>
        </w:tc>
      </w:tr>
      <w:tr w:rsidR="0025630E" w14:paraId="58514DC9" w14:textId="77777777">
        <w:trPr>
          <w:trHeight w:val="290"/>
        </w:trPr>
        <w:tc>
          <w:tcPr>
            <w:tcW w:w="1829" w:type="dxa"/>
          </w:tcPr>
          <w:p w14:paraId="3D9361C8" w14:textId="77777777" w:rsidR="0025630E" w:rsidRDefault="001636C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4297" w:type="dxa"/>
          </w:tcPr>
          <w:p w14:paraId="5A1AFC63" w14:textId="77777777" w:rsidR="0025630E" w:rsidRDefault="001636C8">
            <w:pPr>
              <w:pStyle w:val="TableParagraph"/>
              <w:tabs>
                <w:tab w:val="left" w:pos="925"/>
              </w:tabs>
              <w:spacing w:line="270" w:lineRule="exact"/>
              <w:ind w:left="469"/>
              <w:rPr>
                <w:sz w:val="24"/>
              </w:rPr>
            </w:pPr>
            <w:r>
              <w:rPr>
                <w:sz w:val="24"/>
              </w:rPr>
              <w:tab/>
              <w:t>Landscape &amp; Irrigation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Engineer.</w:t>
            </w:r>
          </w:p>
        </w:tc>
      </w:tr>
      <w:tr w:rsidR="0025630E" w14:paraId="174CA076" w14:textId="77777777">
        <w:trPr>
          <w:trHeight w:val="268"/>
        </w:trPr>
        <w:tc>
          <w:tcPr>
            <w:tcW w:w="1829" w:type="dxa"/>
          </w:tcPr>
          <w:p w14:paraId="42220078" w14:textId="77777777" w:rsidR="0025630E" w:rsidRDefault="001636C8">
            <w:pPr>
              <w:pStyle w:val="TableParagraph"/>
              <w:spacing w:line="249" w:lineRule="exact"/>
            </w:pPr>
            <w:r>
              <w:t>Reporting to</w:t>
            </w:r>
          </w:p>
          <w:p w14:paraId="2D78DD60" w14:textId="77777777" w:rsidR="00610C79" w:rsidRDefault="00610C79">
            <w:pPr>
              <w:pStyle w:val="TableParagraph"/>
              <w:spacing w:line="249" w:lineRule="exact"/>
            </w:pPr>
            <w:r>
              <w:t>Projects</w:t>
            </w:r>
          </w:p>
        </w:tc>
        <w:tc>
          <w:tcPr>
            <w:tcW w:w="4297" w:type="dxa"/>
          </w:tcPr>
          <w:p w14:paraId="10D1874A" w14:textId="77777777" w:rsidR="0025630E" w:rsidRDefault="001636C8" w:rsidP="00610C79">
            <w:pPr>
              <w:pStyle w:val="TableParagraph"/>
              <w:tabs>
                <w:tab w:val="left" w:pos="934"/>
              </w:tabs>
              <w:spacing w:line="249" w:lineRule="exact"/>
              <w:ind w:left="469"/>
              <w:rPr>
                <w:sz w:val="24"/>
              </w:rPr>
            </w:pPr>
            <w:r>
              <w:rPr>
                <w:sz w:val="24"/>
              </w:rPr>
              <w:tab/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</w:p>
          <w:p w14:paraId="513FEC70" w14:textId="76FC5BAB" w:rsidR="00610C79" w:rsidRDefault="00610C79" w:rsidP="00610C79">
            <w:pPr>
              <w:pStyle w:val="TableParagraph"/>
              <w:tabs>
                <w:tab w:val="left" w:pos="934"/>
              </w:tabs>
              <w:spacing w:line="249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         Soft scape of </w:t>
            </w:r>
            <w:r w:rsidR="00D86964">
              <w:rPr>
                <w:sz w:val="24"/>
              </w:rPr>
              <w:t>Holyday</w:t>
            </w:r>
            <w:r>
              <w:rPr>
                <w:sz w:val="24"/>
              </w:rPr>
              <w:t xml:space="preserve"> Inn Hotel</w:t>
            </w:r>
          </w:p>
          <w:p w14:paraId="1C5E5444" w14:textId="77777777" w:rsidR="00610C79" w:rsidRDefault="00610C79">
            <w:pPr>
              <w:pStyle w:val="TableParagraph"/>
              <w:tabs>
                <w:tab w:val="left" w:pos="934"/>
              </w:tabs>
              <w:spacing w:line="249" w:lineRule="exact"/>
              <w:ind w:left="469"/>
              <w:rPr>
                <w:sz w:val="24"/>
              </w:rPr>
            </w:pPr>
          </w:p>
          <w:p w14:paraId="69D3646E" w14:textId="77777777" w:rsidR="00610C79" w:rsidRDefault="00610C79">
            <w:pPr>
              <w:pStyle w:val="TableParagraph"/>
              <w:tabs>
                <w:tab w:val="left" w:pos="934"/>
              </w:tabs>
              <w:spacing w:line="249" w:lineRule="exact"/>
              <w:ind w:left="469"/>
              <w:rPr>
                <w:sz w:val="24"/>
              </w:rPr>
            </w:pPr>
          </w:p>
          <w:p w14:paraId="6DC0C4D9" w14:textId="77777777" w:rsidR="00610C79" w:rsidRDefault="00610C79">
            <w:pPr>
              <w:pStyle w:val="TableParagraph"/>
              <w:tabs>
                <w:tab w:val="left" w:pos="934"/>
              </w:tabs>
              <w:spacing w:line="249" w:lineRule="exact"/>
              <w:ind w:left="469"/>
              <w:rPr>
                <w:sz w:val="24"/>
              </w:rPr>
            </w:pPr>
          </w:p>
        </w:tc>
      </w:tr>
    </w:tbl>
    <w:p w14:paraId="71B48A6F" w14:textId="77777777" w:rsidR="0025630E" w:rsidRDefault="0025630E">
      <w:pPr>
        <w:spacing w:line="249" w:lineRule="exact"/>
        <w:rPr>
          <w:sz w:val="24"/>
        </w:rPr>
        <w:sectPr w:rsidR="0025630E">
          <w:pgSz w:w="11930" w:h="16850"/>
          <w:pgMar w:top="1600" w:right="1600" w:bottom="280" w:left="1660" w:header="720" w:footer="720" w:gutter="0"/>
          <w:cols w:space="720"/>
        </w:sectPr>
      </w:pPr>
    </w:p>
    <w:p w14:paraId="362FADAD" w14:textId="77777777" w:rsidR="0025630E" w:rsidRDefault="0025630E">
      <w:pPr>
        <w:pStyle w:val="BodyText"/>
        <w:rPr>
          <w:sz w:val="20"/>
        </w:rPr>
      </w:pPr>
    </w:p>
    <w:p w14:paraId="5E26884F" w14:textId="4C45FA59" w:rsidR="0025630E" w:rsidRPr="00D86964" w:rsidRDefault="003F72EC" w:rsidP="003F72EC">
      <w:pPr>
        <w:pStyle w:val="Heading11"/>
        <w:rPr>
          <w:b/>
          <w:bCs/>
          <w:u w:val="single"/>
        </w:rPr>
      </w:pPr>
      <w:r>
        <w:t xml:space="preserve">   </w:t>
      </w:r>
      <w:r w:rsidRPr="00D86964">
        <w:rPr>
          <w:b/>
          <w:bCs/>
          <w:sz w:val="22"/>
          <w:szCs w:val="22"/>
        </w:rPr>
        <w:t>6. Al-Misnad Trading Company – Qatar</w:t>
      </w:r>
    </w:p>
    <w:p w14:paraId="07481CF6" w14:textId="77777777" w:rsidR="003F72EC" w:rsidRDefault="003F72EC" w:rsidP="003F72EC">
      <w:pPr>
        <w:pStyle w:val="BodyText"/>
        <w:rPr>
          <w:sz w:val="20"/>
        </w:rPr>
      </w:pPr>
      <w:r>
        <w:rPr>
          <w:sz w:val="20"/>
        </w:rPr>
        <w:t xml:space="preserve">                                       </w:t>
      </w:r>
    </w:p>
    <w:p w14:paraId="748BD02C" w14:textId="33A2119B" w:rsidR="003F72EC" w:rsidRPr="00D86964" w:rsidRDefault="003F72EC" w:rsidP="003F72EC">
      <w:pPr>
        <w:pStyle w:val="TableParagraph"/>
      </w:pPr>
      <w:r>
        <w:t xml:space="preserve">           </w:t>
      </w:r>
      <w:r w:rsidRPr="00D86964">
        <w:t xml:space="preserve">Period               </w:t>
      </w:r>
      <w:r w:rsidR="006F5B8B" w:rsidRPr="00D86964">
        <w:t xml:space="preserve"> </w:t>
      </w:r>
      <w:r w:rsidRPr="00D86964">
        <w:t xml:space="preserve">                            2000 to 2005</w:t>
      </w:r>
    </w:p>
    <w:p w14:paraId="32BE1AC7" w14:textId="24A7B97E" w:rsidR="003F72EC" w:rsidRPr="00D86964" w:rsidRDefault="003F72EC" w:rsidP="003F72EC">
      <w:pPr>
        <w:pStyle w:val="TableParagraph"/>
      </w:pPr>
      <w:r w:rsidRPr="00D86964">
        <w:t xml:space="preserve">           Designation                                  </w:t>
      </w:r>
      <w:r w:rsidR="00D86964" w:rsidRPr="00D86964">
        <w:t>Site Engineer</w:t>
      </w:r>
    </w:p>
    <w:p w14:paraId="42160242" w14:textId="7FD4569B" w:rsidR="003F72EC" w:rsidRDefault="003F72EC" w:rsidP="003F72EC">
      <w:pPr>
        <w:pStyle w:val="TableParagraph"/>
        <w:rPr>
          <w:rtl/>
        </w:rPr>
      </w:pPr>
      <w:r w:rsidRPr="00D86964">
        <w:t xml:space="preserve">           Reporting to                                Projects </w:t>
      </w:r>
      <w:r w:rsidR="00D86964" w:rsidRPr="00D86964">
        <w:t>Manager</w:t>
      </w:r>
    </w:p>
    <w:p w14:paraId="2CCD4B15" w14:textId="77777777" w:rsidR="00433B39" w:rsidRPr="00D86964" w:rsidRDefault="00433B39" w:rsidP="003F72EC">
      <w:pPr>
        <w:pStyle w:val="TableParagraph"/>
      </w:pPr>
    </w:p>
    <w:p w14:paraId="479DF11B" w14:textId="7E6F0C1B" w:rsidR="00D86964" w:rsidRPr="00D86964" w:rsidRDefault="003F72EC" w:rsidP="003F72EC">
      <w:pPr>
        <w:pStyle w:val="TableParagraph"/>
        <w:rPr>
          <w:rtl/>
        </w:rPr>
      </w:pPr>
      <w:r w:rsidRPr="00D86964">
        <w:t xml:space="preserve">       </w:t>
      </w:r>
      <w:r w:rsidRPr="00D86964">
        <w:rPr>
          <w:b/>
          <w:bCs/>
        </w:rPr>
        <w:t>Projects</w:t>
      </w:r>
      <w:r w:rsidR="00D86964">
        <w:rPr>
          <w:rtl/>
        </w:rPr>
        <w:t>:</w:t>
      </w:r>
      <w:r w:rsidRPr="00D86964">
        <w:t xml:space="preserve">  </w:t>
      </w:r>
      <w:r w:rsidR="006F5B8B" w:rsidRPr="00D86964">
        <w:t xml:space="preserve">                             </w:t>
      </w:r>
      <w:r w:rsidRPr="00D86964">
        <w:t xml:space="preserve">  </w:t>
      </w:r>
    </w:p>
    <w:p w14:paraId="50997DCD" w14:textId="1A551A6C" w:rsidR="00D86964" w:rsidRPr="00D86964" w:rsidRDefault="003F72EC" w:rsidP="00D86964">
      <w:pPr>
        <w:pStyle w:val="TableParagraph"/>
        <w:numPr>
          <w:ilvl w:val="0"/>
          <w:numId w:val="4"/>
        </w:numPr>
        <w:rPr>
          <w:rtl/>
        </w:rPr>
      </w:pPr>
      <w:r w:rsidRPr="00D86964">
        <w:t xml:space="preserve">Diwan Amiry </w:t>
      </w:r>
      <w:r w:rsidR="00D86964" w:rsidRPr="00D86964">
        <w:t>Gardens</w:t>
      </w:r>
    </w:p>
    <w:p w14:paraId="6999CC78" w14:textId="11A4E843" w:rsidR="00D86964" w:rsidRPr="00D86964" w:rsidRDefault="00D86964" w:rsidP="00D86964">
      <w:pPr>
        <w:pStyle w:val="TableParagraph"/>
        <w:numPr>
          <w:ilvl w:val="0"/>
          <w:numId w:val="4"/>
        </w:numPr>
        <w:rPr>
          <w:rtl/>
        </w:rPr>
      </w:pPr>
      <w:r w:rsidRPr="00D86964">
        <w:t>Doha</w:t>
      </w:r>
      <w:r w:rsidR="003F72EC" w:rsidRPr="00D86964">
        <w:t xml:space="preserve"> </w:t>
      </w:r>
      <w:r w:rsidRPr="00D86964">
        <w:t>Corniche</w:t>
      </w:r>
    </w:p>
    <w:p w14:paraId="61618022" w14:textId="264F4F1E" w:rsidR="003F72EC" w:rsidRPr="00D86964" w:rsidRDefault="003F72EC" w:rsidP="00D86964">
      <w:pPr>
        <w:pStyle w:val="TableParagraph"/>
        <w:numPr>
          <w:ilvl w:val="0"/>
          <w:numId w:val="4"/>
        </w:numPr>
      </w:pPr>
      <w:r w:rsidRPr="00D86964">
        <w:t>Second Grade Football Ground</w:t>
      </w:r>
    </w:p>
    <w:p w14:paraId="747D703D" w14:textId="77777777" w:rsidR="003F72EC" w:rsidRDefault="003F72EC" w:rsidP="003F72EC">
      <w:pPr>
        <w:pStyle w:val="BodyText"/>
        <w:rPr>
          <w:sz w:val="20"/>
        </w:rPr>
      </w:pPr>
      <w:r>
        <w:rPr>
          <w:sz w:val="20"/>
        </w:rPr>
        <w:t xml:space="preserve">        </w:t>
      </w:r>
    </w:p>
    <w:p w14:paraId="0B47D6D7" w14:textId="77777777" w:rsidR="003F72EC" w:rsidRDefault="003F72EC" w:rsidP="003F72EC">
      <w:pPr>
        <w:pStyle w:val="BodyText"/>
        <w:rPr>
          <w:sz w:val="20"/>
        </w:rPr>
      </w:pPr>
    </w:p>
    <w:p w14:paraId="5E09A130" w14:textId="77777777" w:rsidR="0025630E" w:rsidRDefault="003F72EC">
      <w:pPr>
        <w:pStyle w:val="BodyText"/>
        <w:rPr>
          <w:sz w:val="20"/>
        </w:rPr>
      </w:pPr>
      <w:r>
        <w:rPr>
          <w:sz w:val="20"/>
        </w:rPr>
        <w:t xml:space="preserve">                              </w:t>
      </w:r>
    </w:p>
    <w:p w14:paraId="32799949" w14:textId="77777777" w:rsidR="0025630E" w:rsidRDefault="0025630E">
      <w:pPr>
        <w:pStyle w:val="BodyText"/>
        <w:rPr>
          <w:sz w:val="20"/>
        </w:rPr>
      </w:pPr>
    </w:p>
    <w:p w14:paraId="7DFA601B" w14:textId="77777777" w:rsidR="0025630E" w:rsidRDefault="0025630E">
      <w:pPr>
        <w:pStyle w:val="BodyText"/>
        <w:spacing w:before="7"/>
        <w:rPr>
          <w:sz w:val="21"/>
        </w:rPr>
      </w:pPr>
    </w:p>
    <w:p w14:paraId="0945DCCE" w14:textId="77777777" w:rsidR="0025630E" w:rsidRDefault="0025630E" w:rsidP="001636C8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ind w:left="112"/>
        <w:rPr>
          <w:rFonts w:ascii="Courier New"/>
          <w:color w:val="0000FF"/>
          <w:sz w:val="27"/>
          <w:u w:val="single" w:color="0000FF"/>
        </w:rPr>
      </w:pPr>
    </w:p>
    <w:p w14:paraId="58347B04" w14:textId="77777777" w:rsidR="001636C8" w:rsidRDefault="001636C8" w:rsidP="001636C8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ind w:left="112"/>
        <w:rPr>
          <w:rFonts w:ascii="Courier New"/>
          <w:color w:val="0000FF"/>
          <w:sz w:val="27"/>
          <w:u w:val="single" w:color="0000FF"/>
        </w:rPr>
      </w:pPr>
    </w:p>
    <w:p w14:paraId="70601A6C" w14:textId="77777777" w:rsidR="001636C8" w:rsidRDefault="001636C8" w:rsidP="001636C8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ind w:left="112"/>
        <w:rPr>
          <w:rFonts w:ascii="Courier New"/>
          <w:color w:val="0000FF"/>
          <w:sz w:val="27"/>
          <w:u w:val="single" w:color="0000FF"/>
        </w:rPr>
      </w:pPr>
    </w:p>
    <w:p w14:paraId="31E29680" w14:textId="77777777" w:rsidR="001636C8" w:rsidRDefault="001636C8" w:rsidP="001636C8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ind w:left="112"/>
        <w:rPr>
          <w:rFonts w:ascii="Courier New"/>
          <w:color w:val="0000FF"/>
          <w:sz w:val="27"/>
          <w:u w:val="single" w:color="0000FF"/>
        </w:rPr>
      </w:pPr>
    </w:p>
    <w:p w14:paraId="5CB46A50" w14:textId="77777777" w:rsidR="001636C8" w:rsidRDefault="001636C8" w:rsidP="001636C8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ind w:left="112"/>
        <w:rPr>
          <w:rFonts w:ascii="Courier New"/>
          <w:color w:val="0000FF"/>
          <w:sz w:val="27"/>
          <w:u w:val="single" w:color="0000FF"/>
        </w:rPr>
      </w:pPr>
    </w:p>
    <w:p w14:paraId="105F79A6" w14:textId="77777777" w:rsidR="001636C8" w:rsidRDefault="001636C8" w:rsidP="001636C8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ind w:left="112"/>
        <w:rPr>
          <w:rFonts w:ascii="Courier New"/>
          <w:color w:val="0000FF"/>
          <w:sz w:val="27"/>
          <w:u w:val="single" w:color="0000FF"/>
        </w:rPr>
      </w:pPr>
    </w:p>
    <w:p w14:paraId="39CA8F13" w14:textId="77777777" w:rsidR="001636C8" w:rsidRDefault="001636C8" w:rsidP="001636C8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ind w:left="112"/>
        <w:rPr>
          <w:rFonts w:ascii="Courier New"/>
          <w:color w:val="0000FF"/>
          <w:sz w:val="27"/>
          <w:u w:val="single" w:color="0000FF"/>
        </w:rPr>
      </w:pPr>
    </w:p>
    <w:p w14:paraId="3AD36589" w14:textId="77777777" w:rsidR="001636C8" w:rsidRPr="001636C8" w:rsidRDefault="001636C8" w:rsidP="00D86964">
      <w:pPr>
        <w:tabs>
          <w:tab w:val="left" w:pos="1408"/>
          <w:tab w:val="left" w:pos="2272"/>
          <w:tab w:val="left" w:pos="3136"/>
          <w:tab w:val="left" w:pos="4432"/>
          <w:tab w:val="left" w:pos="9401"/>
        </w:tabs>
        <w:spacing w:before="100"/>
        <w:rPr>
          <w:rFonts w:ascii="Courier New"/>
          <w:sz w:val="36"/>
        </w:rPr>
      </w:pPr>
    </w:p>
    <w:sectPr w:rsidR="001636C8" w:rsidRPr="001636C8" w:rsidSect="00433B39">
      <w:pgSz w:w="11906" w:h="16838" w:code="9"/>
      <w:pgMar w:top="380" w:right="280" w:bottom="3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2138"/>
    <w:multiLevelType w:val="hybridMultilevel"/>
    <w:tmpl w:val="4FA6F33C"/>
    <w:lvl w:ilvl="0" w:tplc="08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F503BB8"/>
    <w:multiLevelType w:val="hybridMultilevel"/>
    <w:tmpl w:val="A4D2B562"/>
    <w:lvl w:ilvl="0" w:tplc="F49462D8">
      <w:numFmt w:val="bullet"/>
      <w:lvlText w:val="•"/>
      <w:lvlJc w:val="left"/>
      <w:pPr>
        <w:ind w:left="511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65CCD1D6">
      <w:numFmt w:val="bullet"/>
      <w:lvlText w:val="•"/>
      <w:lvlJc w:val="left"/>
      <w:pPr>
        <w:ind w:left="810" w:hanging="133"/>
      </w:pPr>
      <w:rPr>
        <w:rFonts w:hint="default"/>
        <w:lang w:val="en-US" w:eastAsia="en-US" w:bidi="en-US"/>
      </w:rPr>
    </w:lvl>
    <w:lvl w:ilvl="2" w:tplc="860627EE">
      <w:numFmt w:val="bullet"/>
      <w:lvlText w:val="•"/>
      <w:lvlJc w:val="left"/>
      <w:pPr>
        <w:ind w:left="1100" w:hanging="133"/>
      </w:pPr>
      <w:rPr>
        <w:rFonts w:hint="default"/>
        <w:lang w:val="en-US" w:eastAsia="en-US" w:bidi="en-US"/>
      </w:rPr>
    </w:lvl>
    <w:lvl w:ilvl="3" w:tplc="5396F358">
      <w:numFmt w:val="bullet"/>
      <w:lvlText w:val="•"/>
      <w:lvlJc w:val="left"/>
      <w:pPr>
        <w:ind w:left="1390" w:hanging="133"/>
      </w:pPr>
      <w:rPr>
        <w:rFonts w:hint="default"/>
        <w:lang w:val="en-US" w:eastAsia="en-US" w:bidi="en-US"/>
      </w:rPr>
    </w:lvl>
    <w:lvl w:ilvl="4" w:tplc="FCAC0BE8">
      <w:numFmt w:val="bullet"/>
      <w:lvlText w:val="•"/>
      <w:lvlJc w:val="left"/>
      <w:pPr>
        <w:ind w:left="1680" w:hanging="133"/>
      </w:pPr>
      <w:rPr>
        <w:rFonts w:hint="default"/>
        <w:lang w:val="en-US" w:eastAsia="en-US" w:bidi="en-US"/>
      </w:rPr>
    </w:lvl>
    <w:lvl w:ilvl="5" w:tplc="0C02ED50">
      <w:numFmt w:val="bullet"/>
      <w:lvlText w:val="•"/>
      <w:lvlJc w:val="left"/>
      <w:pPr>
        <w:ind w:left="1970" w:hanging="133"/>
      </w:pPr>
      <w:rPr>
        <w:rFonts w:hint="default"/>
        <w:lang w:val="en-US" w:eastAsia="en-US" w:bidi="en-US"/>
      </w:rPr>
    </w:lvl>
    <w:lvl w:ilvl="6" w:tplc="AD24B264">
      <w:numFmt w:val="bullet"/>
      <w:lvlText w:val="•"/>
      <w:lvlJc w:val="left"/>
      <w:pPr>
        <w:ind w:left="2260" w:hanging="133"/>
      </w:pPr>
      <w:rPr>
        <w:rFonts w:hint="default"/>
        <w:lang w:val="en-US" w:eastAsia="en-US" w:bidi="en-US"/>
      </w:rPr>
    </w:lvl>
    <w:lvl w:ilvl="7" w:tplc="2410F502">
      <w:numFmt w:val="bullet"/>
      <w:lvlText w:val="•"/>
      <w:lvlJc w:val="left"/>
      <w:pPr>
        <w:ind w:left="2550" w:hanging="133"/>
      </w:pPr>
      <w:rPr>
        <w:rFonts w:hint="default"/>
        <w:lang w:val="en-US" w:eastAsia="en-US" w:bidi="en-US"/>
      </w:rPr>
    </w:lvl>
    <w:lvl w:ilvl="8" w:tplc="D3085368">
      <w:numFmt w:val="bullet"/>
      <w:lvlText w:val="•"/>
      <w:lvlJc w:val="left"/>
      <w:pPr>
        <w:ind w:left="2840" w:hanging="133"/>
      </w:pPr>
      <w:rPr>
        <w:rFonts w:hint="default"/>
        <w:lang w:val="en-US" w:eastAsia="en-US" w:bidi="en-US"/>
      </w:rPr>
    </w:lvl>
  </w:abstractNum>
  <w:abstractNum w:abstractNumId="2" w15:restartNumberingAfterBreak="0">
    <w:nsid w:val="5E81528C"/>
    <w:multiLevelType w:val="hybridMultilevel"/>
    <w:tmpl w:val="0FF20C8E"/>
    <w:lvl w:ilvl="0" w:tplc="EA963060">
      <w:start w:val="1"/>
      <w:numFmt w:val="decimal"/>
      <w:lvlText w:val="%1."/>
      <w:lvlJc w:val="left"/>
      <w:pPr>
        <w:ind w:left="550" w:hanging="238"/>
      </w:pPr>
      <w:rPr>
        <w:rFonts w:hint="default"/>
        <w:u w:val="single" w:color="000000"/>
        <w:lang w:val="en-US" w:eastAsia="en-US" w:bidi="en-US"/>
      </w:rPr>
    </w:lvl>
    <w:lvl w:ilvl="1" w:tplc="22544E60">
      <w:numFmt w:val="bullet"/>
      <w:lvlText w:val="•"/>
      <w:lvlJc w:val="left"/>
      <w:pPr>
        <w:ind w:left="1370" w:hanging="238"/>
      </w:pPr>
      <w:rPr>
        <w:rFonts w:hint="default"/>
        <w:lang w:val="en-US" w:eastAsia="en-US" w:bidi="en-US"/>
      </w:rPr>
    </w:lvl>
    <w:lvl w:ilvl="2" w:tplc="0AE0915E">
      <w:numFmt w:val="bullet"/>
      <w:lvlText w:val="•"/>
      <w:lvlJc w:val="left"/>
      <w:pPr>
        <w:ind w:left="2180" w:hanging="238"/>
      </w:pPr>
      <w:rPr>
        <w:rFonts w:hint="default"/>
        <w:lang w:val="en-US" w:eastAsia="en-US" w:bidi="en-US"/>
      </w:rPr>
    </w:lvl>
    <w:lvl w:ilvl="3" w:tplc="676C22FC">
      <w:numFmt w:val="bullet"/>
      <w:lvlText w:val="•"/>
      <w:lvlJc w:val="left"/>
      <w:pPr>
        <w:ind w:left="2990" w:hanging="238"/>
      </w:pPr>
      <w:rPr>
        <w:rFonts w:hint="default"/>
        <w:lang w:val="en-US" w:eastAsia="en-US" w:bidi="en-US"/>
      </w:rPr>
    </w:lvl>
    <w:lvl w:ilvl="4" w:tplc="8E8AA8EC">
      <w:numFmt w:val="bullet"/>
      <w:lvlText w:val="•"/>
      <w:lvlJc w:val="left"/>
      <w:pPr>
        <w:ind w:left="3800" w:hanging="238"/>
      </w:pPr>
      <w:rPr>
        <w:rFonts w:hint="default"/>
        <w:lang w:val="en-US" w:eastAsia="en-US" w:bidi="en-US"/>
      </w:rPr>
    </w:lvl>
    <w:lvl w:ilvl="5" w:tplc="D620164E">
      <w:numFmt w:val="bullet"/>
      <w:lvlText w:val="•"/>
      <w:lvlJc w:val="left"/>
      <w:pPr>
        <w:ind w:left="4610" w:hanging="238"/>
      </w:pPr>
      <w:rPr>
        <w:rFonts w:hint="default"/>
        <w:lang w:val="en-US" w:eastAsia="en-US" w:bidi="en-US"/>
      </w:rPr>
    </w:lvl>
    <w:lvl w:ilvl="6" w:tplc="0BE22FAA">
      <w:numFmt w:val="bullet"/>
      <w:lvlText w:val="•"/>
      <w:lvlJc w:val="left"/>
      <w:pPr>
        <w:ind w:left="5420" w:hanging="238"/>
      </w:pPr>
      <w:rPr>
        <w:rFonts w:hint="default"/>
        <w:lang w:val="en-US" w:eastAsia="en-US" w:bidi="en-US"/>
      </w:rPr>
    </w:lvl>
    <w:lvl w:ilvl="7" w:tplc="E33E7AAE">
      <w:numFmt w:val="bullet"/>
      <w:lvlText w:val="•"/>
      <w:lvlJc w:val="left"/>
      <w:pPr>
        <w:ind w:left="6230" w:hanging="238"/>
      </w:pPr>
      <w:rPr>
        <w:rFonts w:hint="default"/>
        <w:lang w:val="en-US" w:eastAsia="en-US" w:bidi="en-US"/>
      </w:rPr>
    </w:lvl>
    <w:lvl w:ilvl="8" w:tplc="F49CA6C0">
      <w:numFmt w:val="bullet"/>
      <w:lvlText w:val="•"/>
      <w:lvlJc w:val="left"/>
      <w:pPr>
        <w:ind w:left="7040" w:hanging="238"/>
      </w:pPr>
      <w:rPr>
        <w:rFonts w:hint="default"/>
        <w:lang w:val="en-US" w:eastAsia="en-US" w:bidi="en-US"/>
      </w:rPr>
    </w:lvl>
  </w:abstractNum>
  <w:abstractNum w:abstractNumId="3" w15:restartNumberingAfterBreak="0">
    <w:nsid w:val="60A97778"/>
    <w:multiLevelType w:val="hybridMultilevel"/>
    <w:tmpl w:val="30F6B52E"/>
    <w:lvl w:ilvl="0" w:tplc="2C0ADBEA">
      <w:numFmt w:val="bullet"/>
      <w:lvlText w:val="•"/>
      <w:lvlJc w:val="left"/>
      <w:pPr>
        <w:ind w:left="1157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94ED3A4">
      <w:numFmt w:val="bullet"/>
      <w:lvlText w:val="•"/>
      <w:lvlJc w:val="left"/>
      <w:pPr>
        <w:ind w:left="1910" w:hanging="161"/>
      </w:pPr>
      <w:rPr>
        <w:rFonts w:hint="default"/>
        <w:lang w:val="en-US" w:eastAsia="en-US" w:bidi="en-US"/>
      </w:rPr>
    </w:lvl>
    <w:lvl w:ilvl="2" w:tplc="BE4630FA">
      <w:numFmt w:val="bullet"/>
      <w:lvlText w:val="•"/>
      <w:lvlJc w:val="left"/>
      <w:pPr>
        <w:ind w:left="2660" w:hanging="161"/>
      </w:pPr>
      <w:rPr>
        <w:rFonts w:hint="default"/>
        <w:lang w:val="en-US" w:eastAsia="en-US" w:bidi="en-US"/>
      </w:rPr>
    </w:lvl>
    <w:lvl w:ilvl="3" w:tplc="40A08890">
      <w:numFmt w:val="bullet"/>
      <w:lvlText w:val="•"/>
      <w:lvlJc w:val="left"/>
      <w:pPr>
        <w:ind w:left="3410" w:hanging="161"/>
      </w:pPr>
      <w:rPr>
        <w:rFonts w:hint="default"/>
        <w:lang w:val="en-US" w:eastAsia="en-US" w:bidi="en-US"/>
      </w:rPr>
    </w:lvl>
    <w:lvl w:ilvl="4" w:tplc="8A00B1A2">
      <w:numFmt w:val="bullet"/>
      <w:lvlText w:val="•"/>
      <w:lvlJc w:val="left"/>
      <w:pPr>
        <w:ind w:left="4160" w:hanging="161"/>
      </w:pPr>
      <w:rPr>
        <w:rFonts w:hint="default"/>
        <w:lang w:val="en-US" w:eastAsia="en-US" w:bidi="en-US"/>
      </w:rPr>
    </w:lvl>
    <w:lvl w:ilvl="5" w:tplc="1D98B26C">
      <w:numFmt w:val="bullet"/>
      <w:lvlText w:val="•"/>
      <w:lvlJc w:val="left"/>
      <w:pPr>
        <w:ind w:left="4910" w:hanging="161"/>
      </w:pPr>
      <w:rPr>
        <w:rFonts w:hint="default"/>
        <w:lang w:val="en-US" w:eastAsia="en-US" w:bidi="en-US"/>
      </w:rPr>
    </w:lvl>
    <w:lvl w:ilvl="6" w:tplc="81A070D2">
      <w:numFmt w:val="bullet"/>
      <w:lvlText w:val="•"/>
      <w:lvlJc w:val="left"/>
      <w:pPr>
        <w:ind w:left="5660" w:hanging="161"/>
      </w:pPr>
      <w:rPr>
        <w:rFonts w:hint="default"/>
        <w:lang w:val="en-US" w:eastAsia="en-US" w:bidi="en-US"/>
      </w:rPr>
    </w:lvl>
    <w:lvl w:ilvl="7" w:tplc="A4585DDE">
      <w:numFmt w:val="bullet"/>
      <w:lvlText w:val="•"/>
      <w:lvlJc w:val="left"/>
      <w:pPr>
        <w:ind w:left="6410" w:hanging="161"/>
      </w:pPr>
      <w:rPr>
        <w:rFonts w:hint="default"/>
        <w:lang w:val="en-US" w:eastAsia="en-US" w:bidi="en-US"/>
      </w:rPr>
    </w:lvl>
    <w:lvl w:ilvl="8" w:tplc="77FA13F0">
      <w:numFmt w:val="bullet"/>
      <w:lvlText w:val="•"/>
      <w:lvlJc w:val="left"/>
      <w:pPr>
        <w:ind w:left="7160" w:hanging="161"/>
      </w:pPr>
      <w:rPr>
        <w:rFonts w:hint="default"/>
        <w:lang w:val="en-US" w:eastAsia="en-US" w:bidi="en-US"/>
      </w:rPr>
    </w:lvl>
  </w:abstractNum>
  <w:num w:numId="1" w16cid:durableId="160897584">
    <w:abstractNumId w:val="2"/>
  </w:num>
  <w:num w:numId="2" w16cid:durableId="234434278">
    <w:abstractNumId w:val="3"/>
  </w:num>
  <w:num w:numId="3" w16cid:durableId="1164200532">
    <w:abstractNumId w:val="1"/>
  </w:num>
  <w:num w:numId="4" w16cid:durableId="103253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30E"/>
    <w:rsid w:val="00094C42"/>
    <w:rsid w:val="000C6F90"/>
    <w:rsid w:val="0011713E"/>
    <w:rsid w:val="00144FDF"/>
    <w:rsid w:val="001636C8"/>
    <w:rsid w:val="001857A2"/>
    <w:rsid w:val="0025630E"/>
    <w:rsid w:val="00396B9C"/>
    <w:rsid w:val="003F72EC"/>
    <w:rsid w:val="00433B39"/>
    <w:rsid w:val="00610C79"/>
    <w:rsid w:val="006F5B8B"/>
    <w:rsid w:val="00960ABA"/>
    <w:rsid w:val="009E1144"/>
    <w:rsid w:val="00A37123"/>
    <w:rsid w:val="00B031A2"/>
    <w:rsid w:val="00BF0F53"/>
    <w:rsid w:val="00D86964"/>
    <w:rsid w:val="00DB0EDA"/>
    <w:rsid w:val="00E522B0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09E87B"/>
  <w15:docId w15:val="{E79BD5C9-E443-4B5D-80EE-BB308AC3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630E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2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56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25630E"/>
  </w:style>
  <w:style w:type="paragraph" w:customStyle="1" w:styleId="Heading11">
    <w:name w:val="Heading 11"/>
    <w:basedOn w:val="Normal"/>
    <w:uiPriority w:val="1"/>
    <w:qFormat/>
    <w:rsid w:val="0025630E"/>
    <w:pPr>
      <w:ind w:left="550" w:hanging="237"/>
      <w:outlineLvl w:val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5630E"/>
    <w:pPr>
      <w:ind w:left="550" w:hanging="237"/>
    </w:pPr>
  </w:style>
  <w:style w:type="paragraph" w:customStyle="1" w:styleId="TableParagraph">
    <w:name w:val="Table Paragraph"/>
    <w:basedOn w:val="Normal"/>
    <w:uiPriority w:val="1"/>
    <w:qFormat/>
    <w:rsid w:val="0025630E"/>
    <w:pPr>
      <w:ind w:left="200"/>
    </w:pPr>
  </w:style>
  <w:style w:type="paragraph" w:styleId="NoSpacing">
    <w:name w:val="No Spacing"/>
    <w:uiPriority w:val="1"/>
    <w:qFormat/>
    <w:rsid w:val="003F72EC"/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F7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m3hed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01DF-7FD6-43BE-BD47-26F13DB8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Rami Abu Ahmadeh</cp:lastModifiedBy>
  <cp:revision>2</cp:revision>
  <dcterms:created xsi:type="dcterms:W3CDTF">2026-02-10T10:57:00Z</dcterms:created>
  <dcterms:modified xsi:type="dcterms:W3CDTF">2026-02-10T10:57:00Z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2019-04-27T00:00:00Z</vt:filetime>
  </property>
</Properties>
</file>