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Curriculum Vitae</w:t>
      </w:r>
    </w:p>
    <w:p>
      <w:pPr>
        <w:pStyle w:val="Heading1"/>
      </w:pPr>
      <w:r>
        <w:t>Personal Information</w:t>
      </w:r>
    </w:p>
    <w:p>
      <w:r>
        <w:rPr>
          <w:b/>
        </w:rPr>
        <w:t xml:space="preserve">Name: </w:t>
      </w:r>
      <w:r>
        <w:t>Muhammad Umair</w:t>
        <w:br/>
      </w:r>
      <w:r>
        <w:rPr>
          <w:b/>
        </w:rPr>
        <w:t xml:space="preserve">Date of Birth: </w:t>
      </w:r>
      <w:r>
        <w:t>14 October 2000</w:t>
        <w:br/>
      </w:r>
      <w:r>
        <w:rPr>
          <w:b/>
        </w:rPr>
        <w:t xml:space="preserve">Phone: </w:t>
      </w:r>
      <w:r>
        <w:t>+966 536156227</w:t>
        <w:br/>
      </w:r>
      <w:r>
        <w:rPr>
          <w:b/>
        </w:rPr>
        <w:t xml:space="preserve">Email: </w:t>
      </w:r>
      <w:r>
        <w:t>Uk75912@gmail.com</w:t>
        <w:br/>
      </w:r>
      <w:r>
        <w:rPr>
          <w:b/>
        </w:rPr>
        <w:t xml:space="preserve">Address: </w:t>
      </w:r>
      <w:r>
        <w:t>Badr, Madinah Region, Saudi Arabia</w:t>
        <w:br/>
      </w:r>
      <w:r>
        <w:rPr>
          <w:b/>
        </w:rPr>
        <w:t xml:space="preserve">Nationality: </w:t>
      </w:r>
      <w:r>
        <w:t>Pakistani</w:t>
        <w:br/>
      </w:r>
      <w:r>
        <w:rPr>
          <w:b/>
        </w:rPr>
        <w:t xml:space="preserve">Languages: </w:t>
      </w:r>
      <w:r>
        <w:t>English, Urdu, Arabic (Basic)</w:t>
        <w:br/>
      </w:r>
    </w:p>
    <w:p>
      <w:pPr>
        <w:pStyle w:val="Heading1"/>
      </w:pPr>
      <w:r>
        <w:t>Professional Summary</w:t>
      </w:r>
    </w:p>
    <w:p>
      <w:r>
        <w:t>Reliable and safety-focused Truck Driver with 5 years of driving experience — including 2 years in Saudi Arabia and 3 years in Pakistan. Skilled in long-haul and regional deliveries with a strong record of safe driving, vehicle maintenance, and timely cargo delivery. Additionally certified and experienced as a Safety Officer (2 years) with international safety diplomas (OSHA, IOSH, NEBOSH). Demonstrated commitment to workplace safety, compliance, and operational efficiency.</w:t>
      </w:r>
    </w:p>
    <w:p>
      <w:pPr>
        <w:pStyle w:val="Heading1"/>
      </w:pPr>
      <w:r>
        <w:t>Work Experience</w:t>
      </w:r>
    </w:p>
    <w:p>
      <w:r>
        <w:rPr>
          <w:b/>
        </w:rPr>
        <w:t>Truck Driver — Hamdan Al-Subhi Transport, Saudi Arabia</w:t>
        <w:br/>
      </w:r>
      <w:r>
        <w:rPr>
          <w:i/>
        </w:rPr>
        <w:t>August 2023 – Present</w:t>
        <w:br/>
      </w:r>
    </w:p>
    <w:p>
      <w:r>
        <w:t>• Operated heavy-duty trucks for long-distance transport across GCC regions.</w:t>
        <w:br/>
        <w:t>• Managed vehicle inspection, route planning, and documentation.</w:t>
        <w:br/>
        <w:t>• Ensured compliance with Saudi traffic laws and company safety standards.</w:t>
        <w:br/>
        <w:t>• Delivered loads safely and on time with zero accident record.</w:t>
      </w:r>
    </w:p>
    <w:p>
      <w:r>
        <w:rPr>
          <w:b/>
        </w:rPr>
        <w:t>Truck Driver — Local Transport Company, Pakistan</w:t>
        <w:br/>
      </w:r>
      <w:r>
        <w:rPr>
          <w:i/>
        </w:rPr>
        <w:t>July 2018 – July 2023</w:t>
        <w:br/>
      </w:r>
    </w:p>
    <w:p>
      <w:r>
        <w:t>• Drove heavy trucks for goods transportation within and between provinces.</w:t>
        <w:br/>
        <w:t>• Maintained logbooks, fuel records, and route schedules.</w:t>
        <w:br/>
        <w:t>• Performed regular preventive maintenance checks.</w:t>
        <w:br/>
        <w:t>• Coordinated with dispatchers and clients for efficient cargo handling.</w:t>
      </w:r>
    </w:p>
    <w:p>
      <w:r>
        <w:rPr>
          <w:b/>
        </w:rPr>
        <w:t>Safety Officer — Industrial Project, Pakistan</w:t>
        <w:br/>
      </w:r>
      <w:r>
        <w:rPr>
          <w:i/>
        </w:rPr>
        <w:t>June 2016 – June 2018</w:t>
        <w:br/>
      </w:r>
    </w:p>
    <w:p>
      <w:r>
        <w:t>• Monitored workplace safety and enforced safety regulations.</w:t>
        <w:br/>
        <w:t>• Conducted safety training and toolbox talks for workers.</w:t>
        <w:br/>
        <w:t>• Investigated incidents and implemented corrective measures.</w:t>
        <w:br/>
        <w:t>• Ensured compliance with OSHA, IOSH, and NEBOSH standards.</w:t>
      </w:r>
    </w:p>
    <w:p>
      <w:pPr>
        <w:pStyle w:val="Heading1"/>
      </w:pPr>
      <w:r>
        <w:t>Education</w:t>
      </w:r>
    </w:p>
    <w:p>
      <w:r>
        <w:t>Intermediate in Computer Science (ICS)</w:t>
        <w:br/>
        <w:t>Board of Intermediate and Secondary Education, Pakistan — 2015</w:t>
      </w:r>
    </w:p>
    <w:p>
      <w:pPr>
        <w:pStyle w:val="Heading1"/>
      </w:pPr>
      <w:r>
        <w:t>Professional Certifications</w:t>
      </w:r>
    </w:p>
    <w:p>
      <w:r>
        <w:t>• NEBOSH International General Certificate in Occupational Health &amp; Safety</w:t>
        <w:br/>
        <w:t>• IOSH Managing Safely</w:t>
        <w:br/>
        <w:t>• OSHA Safety Certification</w:t>
        <w:br/>
        <w:t>• Heavy Vehicle License (Saudi Arabia &amp; Pakistan)</w:t>
      </w:r>
    </w:p>
    <w:p>
      <w:pPr>
        <w:pStyle w:val="Heading1"/>
      </w:pPr>
      <w:r>
        <w:t>Skills</w:t>
      </w:r>
    </w:p>
    <w:p>
      <w:r>
        <w:t>• Heavy Truck Driving (Manual/Automatic)</w:t>
        <w:br/>
        <w:t>• Route Planning &amp; Navigation (GPS)</w:t>
        <w:br/>
        <w:t>• Vehicle Inspection &amp; Maintenance</w:t>
        <w:br/>
        <w:t>• Load Securing &amp; Cargo Safety</w:t>
        <w:br/>
        <w:t>• Logbook &amp; Documentation</w:t>
        <w:br/>
        <w:t>• Safety Compliance &amp; Risk Assessment</w:t>
        <w:br/>
        <w:t>• Defensive Driving</w:t>
        <w:br/>
        <w:t>• Multilingual Communication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